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ascii="仿宋_GB2312" w:eastAsia="仿宋_GB2312"/>
          <w:sz w:val="32"/>
          <w:szCs w:val="32"/>
        </w:rPr>
        <w:t xml:space="preserve"> </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达拉特旗面向教育部直属师范院校</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招聘教师简章</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为适应达拉特旗教育的快速发展，根据《达拉特旗委达拉特旗人民政府关于进一步加快教育改革和发展的实施意见》，现面向教育部直属师范院校公开招聘教师</w:t>
      </w:r>
      <w:r>
        <w:rPr>
          <w:rFonts w:ascii="仿宋_GB2312" w:hAnsi="仿宋" w:eastAsia="仿宋_GB2312"/>
          <w:sz w:val="32"/>
          <w:szCs w:val="32"/>
        </w:rPr>
        <w:t>95</w:t>
      </w:r>
      <w:r>
        <w:rPr>
          <w:rFonts w:hint="eastAsia" w:ascii="仿宋_GB2312" w:hAnsi="仿宋" w:eastAsia="仿宋_GB2312"/>
          <w:sz w:val="32"/>
          <w:szCs w:val="32"/>
        </w:rPr>
        <w:t>人，具体事宜如下：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一、招聘名额及专业</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高级中学20人：语文2人，数学1人，英语1人，日语2人，思想政治1人，历史1人，地理1人，物理2人，生物1人，化学1人，音乐（小提琴）1人，啦啦操教练（男）1人，通用技术1人，心理健康1人，汽修1人，医学1人，学前教育1人。</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（二）初级中学16人：语文2人，数学2人，英语2人，道德与法治2人，历史2人，体育1人，足球教练2人，</w:t>
      </w:r>
      <w:r>
        <w:rPr>
          <w:rFonts w:hint="eastAsia" w:ascii="仿宋_GB2312" w:hAnsi="Calibri" w:eastAsia="仿宋_GB2312" w:cs="Times New Roman"/>
          <w:sz w:val="32"/>
          <w:szCs w:val="32"/>
        </w:rPr>
        <w:t>蒙汉双语语文1人（蒙授）、蒙汉双语数学1人（蒙授）、蒙汉双语英语1人（蒙授）</w:t>
      </w:r>
      <w:r>
        <w:rPr>
          <w:rFonts w:hint="eastAsia" w:ascii="仿宋_GB2312" w:hAnsi="仿宋" w:eastAsia="仿宋_GB2312" w:cs="Times New Roman"/>
          <w:sz w:val="32"/>
          <w:szCs w:val="32"/>
        </w:rPr>
        <w:t>。</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（三）小学51人：</w:t>
      </w:r>
      <w:r>
        <w:rPr>
          <w:rFonts w:hint="eastAsia" w:ascii="仿宋_GB2312" w:hAnsi="Calibri" w:eastAsia="仿宋_GB2312" w:cs="Times New Roman"/>
          <w:sz w:val="32"/>
          <w:szCs w:val="32"/>
        </w:rPr>
        <w:t>语文14人、数学8人、英语4人、体育7人、信息5人、科学8人</w:t>
      </w:r>
      <w:r>
        <w:rPr>
          <w:rFonts w:hint="eastAsia" w:ascii="仿宋_GB2312" w:hAnsi="仿宋" w:eastAsia="仿宋_GB2312" w:cs="Times New Roman"/>
          <w:sz w:val="32"/>
          <w:szCs w:val="32"/>
        </w:rPr>
        <w:t>（对口专业为科学、物理、化学、生物）</w:t>
      </w:r>
      <w:r>
        <w:rPr>
          <w:rFonts w:hint="eastAsia" w:ascii="仿宋_GB2312" w:hAnsi="Calibri" w:eastAsia="仿宋_GB2312" w:cs="Times New Roman"/>
          <w:sz w:val="32"/>
          <w:szCs w:val="32"/>
        </w:rPr>
        <w:t>、心理健康1人、蒙汉双语蒙古语文1人（蒙授）、蒙汉双语语文1人（统编语文教材汉授）、蒙汉双语数学1人（蒙授）、蒙汉双语英语1人（蒙授）</w:t>
      </w:r>
      <w:r>
        <w:rPr>
          <w:rFonts w:hint="eastAsia" w:ascii="仿宋_GB2312" w:hAnsi="仿宋" w:eastAsia="仿宋_GB2312" w:cs="Times New Roman"/>
          <w:sz w:val="32"/>
          <w:szCs w:val="32"/>
        </w:rPr>
        <w:t>。</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（四）幼儿园8人：学前教育3人，幼儿体育教育5人。</w:t>
      </w:r>
    </w:p>
    <w:p>
      <w:pPr>
        <w:spacing w:line="560" w:lineRule="exact"/>
        <w:ind w:firstLine="640" w:firstLineChars="200"/>
        <w:rPr>
          <w:rFonts w:ascii="黑体" w:hAnsi="黑体" w:eastAsia="黑体"/>
          <w:sz w:val="32"/>
          <w:szCs w:val="32"/>
        </w:rPr>
      </w:pP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在招聘过程中，各学段学科人数根据现场招聘实际情况，经</w:t>
      </w:r>
      <w:r>
        <w:rPr>
          <w:rFonts w:hint="eastAsia" w:ascii="仿宋_GB2312" w:hAnsi="仿宋" w:eastAsia="仿宋_GB2312"/>
          <w:sz w:val="32"/>
          <w:szCs w:val="32"/>
        </w:rPr>
        <w:t>招聘小组议定，适时调整。</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二、招聘条件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（一）遵守宪法和法律，具有良好道德品行。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（二）热爱教育事业，具有为教育事业奉献的精神。</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（三）教育部直属师范院校专业对口的本科及以上学历的2</w:t>
      </w:r>
      <w:r>
        <w:rPr>
          <w:rFonts w:ascii="仿宋_GB2312" w:hAnsi="仿宋" w:eastAsia="仿宋_GB2312"/>
          <w:sz w:val="32"/>
          <w:szCs w:val="32"/>
        </w:rPr>
        <w:t>021年</w:t>
      </w:r>
      <w:r>
        <w:rPr>
          <w:rFonts w:hint="eastAsia" w:ascii="仿宋_GB2312" w:hAnsi="仿宋" w:eastAsia="仿宋_GB2312"/>
          <w:sz w:val="32"/>
          <w:szCs w:val="32"/>
        </w:rPr>
        <w:t>应届毕业生，研究生学历要求本科（本科一批）与研究生专业相同或相近</w:t>
      </w:r>
      <w:r>
        <w:rPr>
          <w:rFonts w:hint="eastAsia" w:ascii="仿宋_GB2312" w:hAnsi="仿宋" w:eastAsia="仿宋_GB2312"/>
          <w:sz w:val="44"/>
          <w:szCs w:val="44"/>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（四）户籍不限。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（五）身心健康，五官端正(正式上岗前参照公务员录用体检的有关规定执行）。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三、招聘工作流程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旗招聘领导小组派旗委编制委员会办公室、人力资源和社会保障局、教育体育局等相关部门于20</w:t>
      </w:r>
      <w:r>
        <w:rPr>
          <w:rFonts w:ascii="仿宋" w:hAnsi="仿宋" w:eastAsia="仿宋"/>
          <w:sz w:val="32"/>
          <w:szCs w:val="32"/>
        </w:rPr>
        <w:t>20</w:t>
      </w:r>
      <w:r>
        <w:rPr>
          <w:rFonts w:hint="eastAsia" w:ascii="仿宋" w:hAnsi="仿宋" w:eastAsia="仿宋"/>
          <w:sz w:val="32"/>
          <w:szCs w:val="32"/>
        </w:rPr>
        <w:t>年1</w:t>
      </w:r>
      <w:r>
        <w:rPr>
          <w:rFonts w:ascii="仿宋" w:hAnsi="仿宋" w:eastAsia="仿宋"/>
          <w:sz w:val="32"/>
          <w:szCs w:val="32"/>
        </w:rPr>
        <w:t>0</w:t>
      </w:r>
      <w:r>
        <w:rPr>
          <w:rFonts w:hint="eastAsia" w:ascii="仿宋" w:hAnsi="仿宋" w:eastAsia="仿宋"/>
          <w:sz w:val="32"/>
          <w:szCs w:val="32"/>
        </w:rPr>
        <w:t>月下旬去教育部直属六所师范院校现场招聘。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（一）投递简历、资格审查。应聘学生需现场携带以下资料：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1.《鄂尔多斯市达拉特旗20</w:t>
      </w:r>
      <w:r>
        <w:rPr>
          <w:rFonts w:ascii="仿宋_GB2312" w:hAnsi="仿宋" w:eastAsia="仿宋_GB2312"/>
          <w:sz w:val="32"/>
          <w:szCs w:val="32"/>
        </w:rPr>
        <w:t>21</w:t>
      </w:r>
      <w:r>
        <w:rPr>
          <w:rFonts w:hint="eastAsia" w:ascii="仿宋_GB2312" w:hAnsi="仿宋" w:eastAsia="仿宋_GB2312"/>
          <w:sz w:val="32"/>
          <w:szCs w:val="32"/>
        </w:rPr>
        <w:t xml:space="preserve">年教师校园招聘报名登记表》。 </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2.身份证复印件、院校盖章的就业推荐表。 </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3.加盖公章的《20</w:t>
      </w:r>
      <w:r>
        <w:rPr>
          <w:rFonts w:ascii="仿宋_GB2312" w:hAnsi="仿宋" w:eastAsia="仿宋_GB2312"/>
          <w:sz w:val="32"/>
          <w:szCs w:val="32"/>
        </w:rPr>
        <w:t>21</w:t>
      </w:r>
      <w:r>
        <w:rPr>
          <w:rFonts w:hint="eastAsia" w:ascii="仿宋_GB2312" w:hAnsi="仿宋" w:eastAsia="仿宋_GB2312"/>
          <w:sz w:val="32"/>
          <w:szCs w:val="32"/>
        </w:rPr>
        <w:t>年应届毕业生证明》，加盖院系公章的成绩单。</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4.个人荣誉和社会实践经验等相关材料复印件。 </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5. 研究生还须提供本科毕业证、学位证及教师资格证复印件。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（二）面试、试讲。招聘工作小组根据应聘学生提供的资料，择优进行面试、试讲（面试成绩控制线为8</w:t>
      </w:r>
      <w:r>
        <w:rPr>
          <w:rFonts w:ascii="仿宋_GB2312" w:hAnsi="仿宋" w:eastAsia="仿宋_GB2312"/>
          <w:sz w:val="32"/>
          <w:szCs w:val="32"/>
        </w:rPr>
        <w:t>5分</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（三）择优录取，签定三方协议。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四、招聘待遇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（一）招聘的教师实行一年试聘期，一年内学校考核良好，学生、社会评价满意，给予正式聘用，入事业单位正式编制，享受达拉特旗正式教师相应的一切工资及福利待遇。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w:t>
      </w:r>
      <w:r>
        <w:rPr>
          <w:rFonts w:hint="eastAsia" w:ascii="仿宋" w:hAnsi="仿宋" w:eastAsia="仿宋"/>
          <w:sz w:val="32"/>
          <w:szCs w:val="32"/>
        </w:rPr>
        <w:t>正</w:t>
      </w:r>
      <w:r>
        <w:rPr>
          <w:rFonts w:ascii="仿宋" w:hAnsi="仿宋" w:eastAsia="仿宋"/>
          <w:sz w:val="32"/>
          <w:szCs w:val="32"/>
        </w:rPr>
        <w:t>式录用转正定级后</w:t>
      </w:r>
      <w:r>
        <w:rPr>
          <w:rFonts w:hint="eastAsia" w:ascii="仿宋" w:hAnsi="仿宋" w:eastAsia="仿宋"/>
          <w:sz w:val="32"/>
          <w:szCs w:val="32"/>
        </w:rPr>
        <w:t>6所教育</w:t>
      </w:r>
      <w:r>
        <w:rPr>
          <w:rFonts w:ascii="仿宋" w:hAnsi="仿宋" w:eastAsia="仿宋"/>
          <w:sz w:val="32"/>
          <w:szCs w:val="32"/>
        </w:rPr>
        <w:t>部直属师范院校师范专业毕业生</w:t>
      </w:r>
      <w:r>
        <w:rPr>
          <w:rFonts w:hint="eastAsia" w:ascii="仿宋" w:hAnsi="仿宋" w:eastAsia="仿宋"/>
          <w:sz w:val="32"/>
          <w:szCs w:val="32"/>
        </w:rPr>
        <w:t>一</w:t>
      </w:r>
      <w:r>
        <w:rPr>
          <w:rFonts w:ascii="仿宋" w:hAnsi="仿宋" w:eastAsia="仿宋"/>
          <w:sz w:val="32"/>
          <w:szCs w:val="32"/>
        </w:rPr>
        <w:t>次性给予</w:t>
      </w:r>
      <w:r>
        <w:rPr>
          <w:rFonts w:hint="eastAsia" w:ascii="仿宋" w:hAnsi="仿宋" w:eastAsia="仿宋"/>
          <w:sz w:val="32"/>
          <w:szCs w:val="32"/>
        </w:rPr>
        <w:t>8万元安家费（非师范专业毕业生不享受此待遇）。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w:t>
      </w:r>
      <w:bookmarkStart w:id="0" w:name="_GoBack"/>
      <w:bookmarkEnd w:id="0"/>
      <w:r>
        <w:rPr>
          <w:rFonts w:hint="eastAsia" w:ascii="仿宋_GB2312" w:hAnsi="仿宋" w:eastAsia="仿宋_GB2312"/>
          <w:sz w:val="32"/>
          <w:szCs w:val="32"/>
        </w:rPr>
        <w:t>研究生在试聘期间工资按转正定级工资标准发放。</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（四）招聘的教师在合同约定服务期六年内不准脱产考研、不得离开教育一线、辞职或调离达拉特旗教育体育系统,否则予以辞退且须缴纳违约金1</w:t>
      </w:r>
      <w:r>
        <w:rPr>
          <w:rFonts w:ascii="仿宋_GB2312" w:hAnsi="仿宋" w:eastAsia="仿宋_GB2312"/>
          <w:sz w:val="32"/>
          <w:szCs w:val="32"/>
        </w:rPr>
        <w:t>00000元</w:t>
      </w:r>
      <w:r>
        <w:rPr>
          <w:rFonts w:hint="eastAsia" w:ascii="仿宋_GB2312" w:hAnsi="仿宋" w:eastAsia="仿宋_GB2312"/>
          <w:sz w:val="32"/>
          <w:szCs w:val="32"/>
        </w:rPr>
        <w:t>，享受安家补贴者还须全额退还应聘单位。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五、应聘须知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（一）凡是符合条件有意向应聘的20</w:t>
      </w:r>
      <w:r>
        <w:rPr>
          <w:rFonts w:ascii="仿宋_GB2312" w:hAnsi="仿宋" w:eastAsia="仿宋_GB2312"/>
          <w:sz w:val="32"/>
          <w:szCs w:val="32"/>
        </w:rPr>
        <w:t>21年</w:t>
      </w:r>
      <w:r>
        <w:rPr>
          <w:rFonts w:hint="eastAsia" w:ascii="仿宋_GB2312" w:hAnsi="仿宋" w:eastAsia="仿宋_GB2312"/>
          <w:sz w:val="32"/>
          <w:szCs w:val="32"/>
        </w:rPr>
        <w:t>应届毕业生可直接就近参加达拉特旗教育体育局在六所教育部直属师范大学进行的专场招聘会，具体时间及地点以各部属师范大学发布的专场招聘会为准。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（二）应聘者也可将《鄂尔多斯市达拉特旗20</w:t>
      </w:r>
      <w:r>
        <w:rPr>
          <w:rFonts w:ascii="仿宋_GB2312" w:hAnsi="仿宋" w:eastAsia="仿宋_GB2312"/>
          <w:sz w:val="32"/>
          <w:szCs w:val="32"/>
        </w:rPr>
        <w:t>21</w:t>
      </w:r>
      <w:r>
        <w:rPr>
          <w:rFonts w:hint="eastAsia" w:ascii="仿宋_GB2312" w:hAnsi="仿宋" w:eastAsia="仿宋_GB2312"/>
          <w:sz w:val="32"/>
          <w:szCs w:val="32"/>
        </w:rPr>
        <w:t>年教师校园招聘报名登记表》命名为“应聘学科+毕业院校+姓名”发送到电子邮箱：dqsyf@sina.com,投送截止时间为20</w:t>
      </w:r>
      <w:r>
        <w:rPr>
          <w:rFonts w:ascii="仿宋_GB2312" w:hAnsi="仿宋" w:eastAsia="仿宋_GB2312"/>
          <w:sz w:val="32"/>
          <w:szCs w:val="32"/>
        </w:rPr>
        <w:t>20</w:t>
      </w:r>
      <w:r>
        <w:rPr>
          <w:rFonts w:hint="eastAsia" w:ascii="仿宋_GB2312" w:hAnsi="仿宋" w:eastAsia="仿宋_GB2312"/>
          <w:sz w:val="32"/>
          <w:szCs w:val="32"/>
        </w:rPr>
        <w:t>年11月</w:t>
      </w:r>
      <w:r>
        <w:rPr>
          <w:rFonts w:ascii="仿宋_GB2312" w:hAnsi="仿宋" w:eastAsia="仿宋_GB2312"/>
          <w:sz w:val="32"/>
          <w:szCs w:val="32"/>
        </w:rPr>
        <w:t>3</w:t>
      </w:r>
      <w:r>
        <w:rPr>
          <w:rFonts w:hint="eastAsia" w:ascii="仿宋_GB2312" w:hAnsi="仿宋" w:eastAsia="仿宋_GB2312"/>
          <w:sz w:val="32"/>
          <w:szCs w:val="32"/>
        </w:rPr>
        <w:t>0日，专场招聘会结束后，招聘领导小组将根据招聘短缺情况，对短缺科目的应聘者电子简历进行资格审查，合格后，电话通知应聘者面试、试讲、签订协议时间及地点。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若毕业生未能按期毕业、未能取得学位证，或因违纪等受到学校处分或行政处罚，或上岗前体检不符合《公务员录用通用体检标准（试行）》（国人部发〔2005〕1号）以及相关规定的，则就业协议自动终止，甲方（用人单位）不承担违约责任。正式聘用后教师资格证取得时间截止到2</w:t>
      </w:r>
      <w:r>
        <w:rPr>
          <w:rFonts w:ascii="仿宋_GB2312" w:hAnsi="仿宋" w:eastAsia="仿宋_GB2312"/>
          <w:sz w:val="32"/>
          <w:szCs w:val="32"/>
        </w:rPr>
        <w:t>022年</w:t>
      </w:r>
      <w:r>
        <w:rPr>
          <w:rFonts w:hint="eastAsia" w:ascii="仿宋_GB2312" w:hAnsi="仿宋" w:eastAsia="仿宋_GB2312"/>
          <w:sz w:val="32"/>
          <w:szCs w:val="32"/>
        </w:rPr>
        <w:t>1</w:t>
      </w:r>
      <w:r>
        <w:rPr>
          <w:rFonts w:ascii="仿宋_GB2312" w:hAnsi="仿宋" w:eastAsia="仿宋_GB2312"/>
          <w:sz w:val="32"/>
          <w:szCs w:val="32"/>
        </w:rPr>
        <w:t>2月</w:t>
      </w:r>
      <w:r>
        <w:rPr>
          <w:rFonts w:hint="eastAsia" w:ascii="仿宋_GB2312" w:hAnsi="仿宋" w:eastAsia="仿宋_GB2312"/>
          <w:sz w:val="32"/>
          <w:szCs w:val="32"/>
        </w:rPr>
        <w:t>3</w:t>
      </w:r>
      <w:r>
        <w:rPr>
          <w:rFonts w:ascii="仿宋_GB2312" w:hAnsi="仿宋" w:eastAsia="仿宋_GB2312"/>
          <w:sz w:val="32"/>
          <w:szCs w:val="32"/>
        </w:rPr>
        <w:t>1日</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（四）对应聘人员的资格审查贯穿于公开招聘工作全过程，在招聘任何阶段及试用期期间发现应聘人员与应聘条件不符或弄虚作假、冒名顶替的，一经查实后，一律取消聘用资格。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（五）联系电话：0</w:t>
      </w:r>
      <w:r>
        <w:rPr>
          <w:rFonts w:ascii="仿宋_GB2312" w:hAnsi="仿宋" w:eastAsia="仿宋_GB2312"/>
          <w:sz w:val="32"/>
          <w:szCs w:val="32"/>
        </w:rPr>
        <w:t>477-5212130  5189701 5212554</w:t>
      </w:r>
    </w:p>
    <w:p>
      <w:pPr>
        <w:tabs>
          <w:tab w:val="left" w:pos="8364"/>
          <w:tab w:val="left" w:pos="8647"/>
        </w:tabs>
        <w:spacing w:line="560" w:lineRule="exact"/>
        <w:ind w:firstLine="4160" w:firstLineChars="1300"/>
        <w:rPr>
          <w:rFonts w:ascii="仿宋_GB2312" w:hAnsi="仿宋" w:eastAsia="仿宋_GB2312"/>
          <w:sz w:val="32"/>
          <w:szCs w:val="32"/>
        </w:rPr>
      </w:pPr>
    </w:p>
    <w:p>
      <w:pPr>
        <w:tabs>
          <w:tab w:val="left" w:pos="8364"/>
          <w:tab w:val="left" w:pos="8647"/>
        </w:tabs>
        <w:spacing w:line="560" w:lineRule="exact"/>
        <w:ind w:firstLine="4160" w:firstLineChars="1300"/>
        <w:rPr>
          <w:rFonts w:ascii="仿宋_GB2312" w:hAnsi="仿宋" w:eastAsia="仿宋_GB2312"/>
          <w:sz w:val="32"/>
          <w:szCs w:val="32"/>
        </w:rPr>
      </w:pPr>
    </w:p>
    <w:p>
      <w:pPr>
        <w:tabs>
          <w:tab w:val="left" w:pos="8364"/>
          <w:tab w:val="left" w:pos="8647"/>
        </w:tabs>
        <w:spacing w:line="560" w:lineRule="exact"/>
        <w:ind w:firstLine="4160" w:firstLineChars="1300"/>
        <w:rPr>
          <w:rFonts w:ascii="仿宋_GB2312" w:hAnsi="仿宋" w:eastAsia="仿宋_GB2312"/>
          <w:sz w:val="32"/>
          <w:szCs w:val="32"/>
        </w:rPr>
      </w:pPr>
    </w:p>
    <w:p>
      <w:pPr>
        <w:tabs>
          <w:tab w:val="left" w:pos="8364"/>
          <w:tab w:val="left" w:pos="8647"/>
        </w:tabs>
        <w:spacing w:line="560" w:lineRule="exact"/>
        <w:ind w:firstLine="4160" w:firstLineChars="1300"/>
        <w:rPr>
          <w:rFonts w:ascii="仿宋_GB2312" w:hAnsi="仿宋" w:eastAsia="仿宋_GB2312"/>
          <w:sz w:val="32"/>
          <w:szCs w:val="32"/>
        </w:rPr>
      </w:pPr>
      <w:r>
        <w:rPr>
          <w:rFonts w:hint="eastAsia" w:ascii="仿宋_GB2312" w:hAnsi="仿宋" w:eastAsia="仿宋_GB2312"/>
          <w:sz w:val="32"/>
          <w:szCs w:val="32"/>
        </w:rPr>
        <w:t>达拉特旗招聘教师领导小组</w:t>
      </w:r>
    </w:p>
    <w:p>
      <w:pPr>
        <w:spacing w:line="560" w:lineRule="exact"/>
        <w:ind w:firstLine="4800" w:firstLineChars="1500"/>
        <w:rPr>
          <w:rFonts w:ascii="仿宋_GB2312" w:hAnsi="仿宋" w:eastAsia="仿宋_GB2312"/>
          <w:sz w:val="32"/>
          <w:szCs w:val="32"/>
        </w:rPr>
      </w:pPr>
      <w:r>
        <w:rPr>
          <w:rFonts w:hint="eastAsia" w:ascii="仿宋_GB2312" w:hAnsi="仿宋" w:eastAsia="仿宋_GB2312"/>
          <w:sz w:val="32"/>
          <w:szCs w:val="32"/>
        </w:rPr>
        <w:t>20</w:t>
      </w:r>
      <w:r>
        <w:rPr>
          <w:rFonts w:ascii="仿宋_GB2312" w:hAnsi="仿宋" w:eastAsia="仿宋_GB2312"/>
          <w:sz w:val="32"/>
          <w:szCs w:val="32"/>
        </w:rPr>
        <w:t>20</w:t>
      </w:r>
      <w:r>
        <w:rPr>
          <w:rFonts w:hint="eastAsia" w:ascii="仿宋_GB2312" w:hAnsi="仿宋" w:eastAsia="仿宋_GB2312"/>
          <w:sz w:val="32"/>
          <w:szCs w:val="32"/>
        </w:rPr>
        <w:t>年1</w:t>
      </w:r>
      <w:r>
        <w:rPr>
          <w:rFonts w:ascii="仿宋_GB2312" w:hAnsi="仿宋" w:eastAsia="仿宋_GB2312"/>
          <w:sz w:val="32"/>
          <w:szCs w:val="32"/>
        </w:rPr>
        <w:t>0</w:t>
      </w:r>
      <w:r>
        <w:rPr>
          <w:rFonts w:hint="eastAsia" w:ascii="仿宋_GB2312" w:hAnsi="仿宋" w:eastAsia="仿宋_GB2312"/>
          <w:sz w:val="32"/>
          <w:szCs w:val="32"/>
        </w:rPr>
        <w:t>月</w:t>
      </w:r>
      <w:r>
        <w:rPr>
          <w:rFonts w:ascii="仿宋_GB2312" w:hAnsi="仿宋" w:eastAsia="仿宋_GB2312"/>
          <w:sz w:val="32"/>
          <w:szCs w:val="32"/>
        </w:rPr>
        <w:t>9</w:t>
      </w:r>
      <w:r>
        <w:rPr>
          <w:rFonts w:hint="eastAsia" w:ascii="仿宋_GB2312" w:hAnsi="仿宋" w:eastAsia="仿宋_GB2312"/>
          <w:sz w:val="32"/>
          <w:szCs w:val="32"/>
        </w:rPr>
        <w:t>日</w:t>
      </w:r>
    </w:p>
    <w:p>
      <w:pPr>
        <w:spacing w:line="560" w:lineRule="exact"/>
        <w:ind w:firstLine="4800" w:firstLineChars="1500"/>
        <w:rPr>
          <w:rFonts w:ascii="仿宋_GB2312" w:hAnsi="仿宋" w:eastAsia="仿宋_GB2312"/>
          <w:sz w:val="32"/>
          <w:szCs w:val="32"/>
        </w:rPr>
      </w:pPr>
    </w:p>
    <w:p>
      <w:pPr>
        <w:spacing w:line="560" w:lineRule="exact"/>
        <w:ind w:firstLine="4800" w:firstLineChars="1500"/>
        <w:rPr>
          <w:rFonts w:ascii="仿宋_GB2312" w:hAnsi="仿宋" w:eastAsia="仿宋_GB2312"/>
          <w:sz w:val="32"/>
          <w:szCs w:val="32"/>
        </w:rPr>
      </w:pPr>
    </w:p>
    <w:p>
      <w:pPr>
        <w:spacing w:line="560" w:lineRule="exact"/>
        <w:ind w:firstLine="4800" w:firstLineChars="1500"/>
        <w:rPr>
          <w:rFonts w:ascii="仿宋_GB2312" w:hAnsi="仿宋" w:eastAsia="仿宋_GB2312"/>
          <w:sz w:val="32"/>
          <w:szCs w:val="32"/>
        </w:rPr>
      </w:pPr>
    </w:p>
    <w:sectPr>
      <w:footerReference r:id="rId3" w:type="default"/>
      <w:footerReference r:id="rId4" w:type="even"/>
      <w:pgSz w:w="11906" w:h="16838"/>
      <w:pgMar w:top="1588" w:right="1797" w:bottom="1474"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7732974"/>
      <w:docPartObj>
        <w:docPartGallery w:val="autotext"/>
      </w:docPartObj>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2623475"/>
      <w:docPartObj>
        <w:docPartGallery w:val="autotext"/>
      </w:docPartObj>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4E"/>
    <w:rsid w:val="00001138"/>
    <w:rsid w:val="0000209F"/>
    <w:rsid w:val="0000475F"/>
    <w:rsid w:val="00004C6D"/>
    <w:rsid w:val="000060B5"/>
    <w:rsid w:val="00007150"/>
    <w:rsid w:val="00007274"/>
    <w:rsid w:val="00007D10"/>
    <w:rsid w:val="0001007B"/>
    <w:rsid w:val="000108F8"/>
    <w:rsid w:val="00012C3F"/>
    <w:rsid w:val="000134D2"/>
    <w:rsid w:val="00013A75"/>
    <w:rsid w:val="000155EB"/>
    <w:rsid w:val="00025005"/>
    <w:rsid w:val="00025A4E"/>
    <w:rsid w:val="0002722C"/>
    <w:rsid w:val="0002749F"/>
    <w:rsid w:val="00030B9A"/>
    <w:rsid w:val="0003268E"/>
    <w:rsid w:val="00033160"/>
    <w:rsid w:val="000358EB"/>
    <w:rsid w:val="000428AA"/>
    <w:rsid w:val="000467DC"/>
    <w:rsid w:val="00052490"/>
    <w:rsid w:val="00052ECC"/>
    <w:rsid w:val="000537FE"/>
    <w:rsid w:val="00053FEC"/>
    <w:rsid w:val="00055776"/>
    <w:rsid w:val="00056053"/>
    <w:rsid w:val="00056F37"/>
    <w:rsid w:val="00060707"/>
    <w:rsid w:val="0006355C"/>
    <w:rsid w:val="0006653E"/>
    <w:rsid w:val="000673DE"/>
    <w:rsid w:val="000720F8"/>
    <w:rsid w:val="00076AD7"/>
    <w:rsid w:val="00080C01"/>
    <w:rsid w:val="00080F43"/>
    <w:rsid w:val="0008151C"/>
    <w:rsid w:val="00084D84"/>
    <w:rsid w:val="00085479"/>
    <w:rsid w:val="00085E4D"/>
    <w:rsid w:val="00087BCB"/>
    <w:rsid w:val="00087E98"/>
    <w:rsid w:val="00090902"/>
    <w:rsid w:val="00091840"/>
    <w:rsid w:val="000923ED"/>
    <w:rsid w:val="00092C77"/>
    <w:rsid w:val="00092DA8"/>
    <w:rsid w:val="00097119"/>
    <w:rsid w:val="000A08AC"/>
    <w:rsid w:val="000A40D8"/>
    <w:rsid w:val="000A425D"/>
    <w:rsid w:val="000A4515"/>
    <w:rsid w:val="000A46AE"/>
    <w:rsid w:val="000A7022"/>
    <w:rsid w:val="000B1C3D"/>
    <w:rsid w:val="000B26BA"/>
    <w:rsid w:val="000B2A86"/>
    <w:rsid w:val="000B2E38"/>
    <w:rsid w:val="000B7C84"/>
    <w:rsid w:val="000C0A14"/>
    <w:rsid w:val="000C2CD5"/>
    <w:rsid w:val="000C6CBE"/>
    <w:rsid w:val="000D105A"/>
    <w:rsid w:val="000D2446"/>
    <w:rsid w:val="000D3802"/>
    <w:rsid w:val="000D5D2D"/>
    <w:rsid w:val="000D7C0B"/>
    <w:rsid w:val="000E10EE"/>
    <w:rsid w:val="000E242D"/>
    <w:rsid w:val="000E271D"/>
    <w:rsid w:val="000E31F8"/>
    <w:rsid w:val="000E3C61"/>
    <w:rsid w:val="000E426D"/>
    <w:rsid w:val="000E5656"/>
    <w:rsid w:val="000E5781"/>
    <w:rsid w:val="000E73C7"/>
    <w:rsid w:val="000F21D5"/>
    <w:rsid w:val="000F2AA1"/>
    <w:rsid w:val="000F68F1"/>
    <w:rsid w:val="000F7507"/>
    <w:rsid w:val="000F7EB2"/>
    <w:rsid w:val="001003AE"/>
    <w:rsid w:val="0010186C"/>
    <w:rsid w:val="0010234F"/>
    <w:rsid w:val="00102422"/>
    <w:rsid w:val="001036BF"/>
    <w:rsid w:val="001045D5"/>
    <w:rsid w:val="001067C3"/>
    <w:rsid w:val="001073B4"/>
    <w:rsid w:val="00107655"/>
    <w:rsid w:val="0011410C"/>
    <w:rsid w:val="001170AF"/>
    <w:rsid w:val="00117F2C"/>
    <w:rsid w:val="001208B3"/>
    <w:rsid w:val="001208DC"/>
    <w:rsid w:val="001248CA"/>
    <w:rsid w:val="001341C2"/>
    <w:rsid w:val="00134726"/>
    <w:rsid w:val="00135AB6"/>
    <w:rsid w:val="00135C37"/>
    <w:rsid w:val="001426DC"/>
    <w:rsid w:val="00143020"/>
    <w:rsid w:val="00143432"/>
    <w:rsid w:val="00143AA3"/>
    <w:rsid w:val="00147000"/>
    <w:rsid w:val="00147B06"/>
    <w:rsid w:val="00150E13"/>
    <w:rsid w:val="001517DC"/>
    <w:rsid w:val="00151DEE"/>
    <w:rsid w:val="001545B3"/>
    <w:rsid w:val="001552B6"/>
    <w:rsid w:val="001552C1"/>
    <w:rsid w:val="00157E2D"/>
    <w:rsid w:val="00160D1F"/>
    <w:rsid w:val="00162BC8"/>
    <w:rsid w:val="00162FD6"/>
    <w:rsid w:val="001640BC"/>
    <w:rsid w:val="0016412E"/>
    <w:rsid w:val="00165D3D"/>
    <w:rsid w:val="00167907"/>
    <w:rsid w:val="00172338"/>
    <w:rsid w:val="0017243D"/>
    <w:rsid w:val="001743F1"/>
    <w:rsid w:val="0017542B"/>
    <w:rsid w:val="00177462"/>
    <w:rsid w:val="00181FA7"/>
    <w:rsid w:val="00181FAB"/>
    <w:rsid w:val="001831AA"/>
    <w:rsid w:val="00184406"/>
    <w:rsid w:val="00186D2B"/>
    <w:rsid w:val="00191D86"/>
    <w:rsid w:val="00192306"/>
    <w:rsid w:val="00193E01"/>
    <w:rsid w:val="00194880"/>
    <w:rsid w:val="00194A46"/>
    <w:rsid w:val="00196037"/>
    <w:rsid w:val="0019760C"/>
    <w:rsid w:val="001977E7"/>
    <w:rsid w:val="001A04EA"/>
    <w:rsid w:val="001A1FA3"/>
    <w:rsid w:val="001A2F60"/>
    <w:rsid w:val="001A3793"/>
    <w:rsid w:val="001B10EE"/>
    <w:rsid w:val="001B1571"/>
    <w:rsid w:val="001B1C82"/>
    <w:rsid w:val="001B223A"/>
    <w:rsid w:val="001B2AEE"/>
    <w:rsid w:val="001B3C14"/>
    <w:rsid w:val="001B460D"/>
    <w:rsid w:val="001B4E3F"/>
    <w:rsid w:val="001B60E2"/>
    <w:rsid w:val="001B6822"/>
    <w:rsid w:val="001B6D56"/>
    <w:rsid w:val="001C2166"/>
    <w:rsid w:val="001C3934"/>
    <w:rsid w:val="001C7B28"/>
    <w:rsid w:val="001D2614"/>
    <w:rsid w:val="001D27D3"/>
    <w:rsid w:val="001D318E"/>
    <w:rsid w:val="001D420D"/>
    <w:rsid w:val="001D7699"/>
    <w:rsid w:val="001E09BB"/>
    <w:rsid w:val="001E1178"/>
    <w:rsid w:val="001E395F"/>
    <w:rsid w:val="001F1644"/>
    <w:rsid w:val="001F206D"/>
    <w:rsid w:val="001F24A2"/>
    <w:rsid w:val="001F3C7C"/>
    <w:rsid w:val="001F417E"/>
    <w:rsid w:val="00205B99"/>
    <w:rsid w:val="00206C9B"/>
    <w:rsid w:val="00207FE9"/>
    <w:rsid w:val="00210C56"/>
    <w:rsid w:val="002110DE"/>
    <w:rsid w:val="002111FF"/>
    <w:rsid w:val="00211CF9"/>
    <w:rsid w:val="00212F20"/>
    <w:rsid w:val="00214E15"/>
    <w:rsid w:val="002222AE"/>
    <w:rsid w:val="00223B2B"/>
    <w:rsid w:val="002248D8"/>
    <w:rsid w:val="00224B82"/>
    <w:rsid w:val="0022562F"/>
    <w:rsid w:val="00226325"/>
    <w:rsid w:val="0022700A"/>
    <w:rsid w:val="00233039"/>
    <w:rsid w:val="00233906"/>
    <w:rsid w:val="0023609D"/>
    <w:rsid w:val="002377F2"/>
    <w:rsid w:val="0024129A"/>
    <w:rsid w:val="0024193E"/>
    <w:rsid w:val="002456A1"/>
    <w:rsid w:val="00247673"/>
    <w:rsid w:val="00247A12"/>
    <w:rsid w:val="00251548"/>
    <w:rsid w:val="00251D51"/>
    <w:rsid w:val="002521F0"/>
    <w:rsid w:val="00255655"/>
    <w:rsid w:val="0025588E"/>
    <w:rsid w:val="00266186"/>
    <w:rsid w:val="00267BE3"/>
    <w:rsid w:val="00272AAF"/>
    <w:rsid w:val="00275FAE"/>
    <w:rsid w:val="00276411"/>
    <w:rsid w:val="00283F0B"/>
    <w:rsid w:val="00284A71"/>
    <w:rsid w:val="00284B2C"/>
    <w:rsid w:val="00286335"/>
    <w:rsid w:val="00286CBC"/>
    <w:rsid w:val="002878D1"/>
    <w:rsid w:val="002903B9"/>
    <w:rsid w:val="00290AEB"/>
    <w:rsid w:val="00295C82"/>
    <w:rsid w:val="002A1EF0"/>
    <w:rsid w:val="002A2610"/>
    <w:rsid w:val="002A287F"/>
    <w:rsid w:val="002A581B"/>
    <w:rsid w:val="002A66AC"/>
    <w:rsid w:val="002A7595"/>
    <w:rsid w:val="002A7D07"/>
    <w:rsid w:val="002B0D8C"/>
    <w:rsid w:val="002B349C"/>
    <w:rsid w:val="002B4607"/>
    <w:rsid w:val="002B564C"/>
    <w:rsid w:val="002B5897"/>
    <w:rsid w:val="002B63A1"/>
    <w:rsid w:val="002B7765"/>
    <w:rsid w:val="002B7CE1"/>
    <w:rsid w:val="002C1151"/>
    <w:rsid w:val="002C1AB0"/>
    <w:rsid w:val="002C42E9"/>
    <w:rsid w:val="002C5935"/>
    <w:rsid w:val="002C7E62"/>
    <w:rsid w:val="002D33A9"/>
    <w:rsid w:val="002D7D1C"/>
    <w:rsid w:val="002E3A50"/>
    <w:rsid w:val="002E4D88"/>
    <w:rsid w:val="002E5986"/>
    <w:rsid w:val="002E7DAB"/>
    <w:rsid w:val="002F2999"/>
    <w:rsid w:val="002F2E67"/>
    <w:rsid w:val="002F350B"/>
    <w:rsid w:val="002F4B0F"/>
    <w:rsid w:val="002F62BD"/>
    <w:rsid w:val="002F655C"/>
    <w:rsid w:val="00302EB6"/>
    <w:rsid w:val="00307D16"/>
    <w:rsid w:val="00312BFB"/>
    <w:rsid w:val="00316ECC"/>
    <w:rsid w:val="003207B5"/>
    <w:rsid w:val="00325E27"/>
    <w:rsid w:val="0033035F"/>
    <w:rsid w:val="0033076D"/>
    <w:rsid w:val="00331EE2"/>
    <w:rsid w:val="0033209E"/>
    <w:rsid w:val="00335B80"/>
    <w:rsid w:val="0034415C"/>
    <w:rsid w:val="00351B42"/>
    <w:rsid w:val="0035526B"/>
    <w:rsid w:val="00360573"/>
    <w:rsid w:val="00361D74"/>
    <w:rsid w:val="0036442F"/>
    <w:rsid w:val="003701ED"/>
    <w:rsid w:val="00370942"/>
    <w:rsid w:val="0037333B"/>
    <w:rsid w:val="00373F7E"/>
    <w:rsid w:val="00376343"/>
    <w:rsid w:val="00376D69"/>
    <w:rsid w:val="00377B50"/>
    <w:rsid w:val="00380660"/>
    <w:rsid w:val="00381907"/>
    <w:rsid w:val="00385CFF"/>
    <w:rsid w:val="00386594"/>
    <w:rsid w:val="0039262F"/>
    <w:rsid w:val="00394648"/>
    <w:rsid w:val="00395DD7"/>
    <w:rsid w:val="003A628B"/>
    <w:rsid w:val="003A6974"/>
    <w:rsid w:val="003A7DCD"/>
    <w:rsid w:val="003B3030"/>
    <w:rsid w:val="003B4CE6"/>
    <w:rsid w:val="003B4FF6"/>
    <w:rsid w:val="003C05A3"/>
    <w:rsid w:val="003C198B"/>
    <w:rsid w:val="003C254F"/>
    <w:rsid w:val="003C3419"/>
    <w:rsid w:val="003C3B8A"/>
    <w:rsid w:val="003C626A"/>
    <w:rsid w:val="003C6B51"/>
    <w:rsid w:val="003C72AA"/>
    <w:rsid w:val="003C7B33"/>
    <w:rsid w:val="003D036D"/>
    <w:rsid w:val="003D1873"/>
    <w:rsid w:val="003D2661"/>
    <w:rsid w:val="003D2A31"/>
    <w:rsid w:val="003D5BCB"/>
    <w:rsid w:val="003D63C5"/>
    <w:rsid w:val="003D7E83"/>
    <w:rsid w:val="003E20D2"/>
    <w:rsid w:val="003E2C0E"/>
    <w:rsid w:val="003E38DF"/>
    <w:rsid w:val="003E48A2"/>
    <w:rsid w:val="003E50B8"/>
    <w:rsid w:val="003E5FC8"/>
    <w:rsid w:val="003F0B55"/>
    <w:rsid w:val="003F101D"/>
    <w:rsid w:val="003F11E6"/>
    <w:rsid w:val="003F1550"/>
    <w:rsid w:val="003F20D2"/>
    <w:rsid w:val="003F2D67"/>
    <w:rsid w:val="003F2EC0"/>
    <w:rsid w:val="003F41C1"/>
    <w:rsid w:val="004023A1"/>
    <w:rsid w:val="004030B5"/>
    <w:rsid w:val="00411F87"/>
    <w:rsid w:val="004123D4"/>
    <w:rsid w:val="004128D5"/>
    <w:rsid w:val="0041290E"/>
    <w:rsid w:val="00421D9C"/>
    <w:rsid w:val="0042385A"/>
    <w:rsid w:val="00425C9C"/>
    <w:rsid w:val="00426E20"/>
    <w:rsid w:val="004311DD"/>
    <w:rsid w:val="00431B0D"/>
    <w:rsid w:val="00431E68"/>
    <w:rsid w:val="00442AF5"/>
    <w:rsid w:val="00447313"/>
    <w:rsid w:val="00447DDE"/>
    <w:rsid w:val="0045034D"/>
    <w:rsid w:val="00450D53"/>
    <w:rsid w:val="004517F2"/>
    <w:rsid w:val="00452389"/>
    <w:rsid w:val="00457134"/>
    <w:rsid w:val="00466A1F"/>
    <w:rsid w:val="004738F6"/>
    <w:rsid w:val="00480222"/>
    <w:rsid w:val="004823D4"/>
    <w:rsid w:val="00482F1E"/>
    <w:rsid w:val="00483BC1"/>
    <w:rsid w:val="00483F27"/>
    <w:rsid w:val="00491FC3"/>
    <w:rsid w:val="004A0E79"/>
    <w:rsid w:val="004A247C"/>
    <w:rsid w:val="004A5A44"/>
    <w:rsid w:val="004A6658"/>
    <w:rsid w:val="004A6C3A"/>
    <w:rsid w:val="004A72EA"/>
    <w:rsid w:val="004A7BF5"/>
    <w:rsid w:val="004B306D"/>
    <w:rsid w:val="004B44C8"/>
    <w:rsid w:val="004B4D89"/>
    <w:rsid w:val="004B4FE6"/>
    <w:rsid w:val="004B67E0"/>
    <w:rsid w:val="004C0CB3"/>
    <w:rsid w:val="004C112E"/>
    <w:rsid w:val="004C1AE8"/>
    <w:rsid w:val="004C3DB9"/>
    <w:rsid w:val="004C508F"/>
    <w:rsid w:val="004C64AF"/>
    <w:rsid w:val="004C75D3"/>
    <w:rsid w:val="004D16B1"/>
    <w:rsid w:val="004D3FE5"/>
    <w:rsid w:val="004D6321"/>
    <w:rsid w:val="004D73DA"/>
    <w:rsid w:val="004E2C5B"/>
    <w:rsid w:val="004E2FA1"/>
    <w:rsid w:val="004E65FF"/>
    <w:rsid w:val="004F1FC2"/>
    <w:rsid w:val="004F45E0"/>
    <w:rsid w:val="004F5A1C"/>
    <w:rsid w:val="00500D10"/>
    <w:rsid w:val="0050179D"/>
    <w:rsid w:val="00504A71"/>
    <w:rsid w:val="00507DDB"/>
    <w:rsid w:val="00512363"/>
    <w:rsid w:val="00512580"/>
    <w:rsid w:val="0051459A"/>
    <w:rsid w:val="00515FE3"/>
    <w:rsid w:val="0051688E"/>
    <w:rsid w:val="005169B3"/>
    <w:rsid w:val="0051760A"/>
    <w:rsid w:val="005207AD"/>
    <w:rsid w:val="005228C6"/>
    <w:rsid w:val="00524BD9"/>
    <w:rsid w:val="005256F0"/>
    <w:rsid w:val="00531AD3"/>
    <w:rsid w:val="00534A6C"/>
    <w:rsid w:val="0054190E"/>
    <w:rsid w:val="00545EB5"/>
    <w:rsid w:val="0054621D"/>
    <w:rsid w:val="00546DA7"/>
    <w:rsid w:val="00551E8E"/>
    <w:rsid w:val="00552BED"/>
    <w:rsid w:val="00553F40"/>
    <w:rsid w:val="005556D5"/>
    <w:rsid w:val="0055719A"/>
    <w:rsid w:val="005575D0"/>
    <w:rsid w:val="005579E4"/>
    <w:rsid w:val="0056047A"/>
    <w:rsid w:val="00560F0F"/>
    <w:rsid w:val="00561A3D"/>
    <w:rsid w:val="00563D12"/>
    <w:rsid w:val="00567DDF"/>
    <w:rsid w:val="00570737"/>
    <w:rsid w:val="00570EAE"/>
    <w:rsid w:val="00572677"/>
    <w:rsid w:val="00572F81"/>
    <w:rsid w:val="005735B7"/>
    <w:rsid w:val="00580ECC"/>
    <w:rsid w:val="0058361F"/>
    <w:rsid w:val="005842BF"/>
    <w:rsid w:val="00584C3F"/>
    <w:rsid w:val="00585C72"/>
    <w:rsid w:val="0058746A"/>
    <w:rsid w:val="0059031F"/>
    <w:rsid w:val="00592724"/>
    <w:rsid w:val="00593EEE"/>
    <w:rsid w:val="005944D6"/>
    <w:rsid w:val="00597ACC"/>
    <w:rsid w:val="005A10E0"/>
    <w:rsid w:val="005A292C"/>
    <w:rsid w:val="005A6BD2"/>
    <w:rsid w:val="005A7121"/>
    <w:rsid w:val="005B166B"/>
    <w:rsid w:val="005B203D"/>
    <w:rsid w:val="005B2872"/>
    <w:rsid w:val="005B41D8"/>
    <w:rsid w:val="005B660C"/>
    <w:rsid w:val="005C057D"/>
    <w:rsid w:val="005C2A40"/>
    <w:rsid w:val="005C2DFD"/>
    <w:rsid w:val="005D27F2"/>
    <w:rsid w:val="005D64B7"/>
    <w:rsid w:val="005D797D"/>
    <w:rsid w:val="005E037F"/>
    <w:rsid w:val="005E1A48"/>
    <w:rsid w:val="005E29C5"/>
    <w:rsid w:val="005E51B2"/>
    <w:rsid w:val="005E67DC"/>
    <w:rsid w:val="005E7703"/>
    <w:rsid w:val="005F161C"/>
    <w:rsid w:val="005F36C7"/>
    <w:rsid w:val="005F382D"/>
    <w:rsid w:val="005F5CCB"/>
    <w:rsid w:val="005F6D84"/>
    <w:rsid w:val="005F7E3C"/>
    <w:rsid w:val="00601807"/>
    <w:rsid w:val="00601D2B"/>
    <w:rsid w:val="006131FA"/>
    <w:rsid w:val="00614C18"/>
    <w:rsid w:val="00614D1E"/>
    <w:rsid w:val="006154F3"/>
    <w:rsid w:val="00623DD4"/>
    <w:rsid w:val="006265E7"/>
    <w:rsid w:val="00627AFF"/>
    <w:rsid w:val="006300F8"/>
    <w:rsid w:val="00634528"/>
    <w:rsid w:val="0063483D"/>
    <w:rsid w:val="00635B24"/>
    <w:rsid w:val="00635BE4"/>
    <w:rsid w:val="0063749F"/>
    <w:rsid w:val="00637BC6"/>
    <w:rsid w:val="00640BE7"/>
    <w:rsid w:val="0064327F"/>
    <w:rsid w:val="00643D0F"/>
    <w:rsid w:val="00645354"/>
    <w:rsid w:val="00645CE4"/>
    <w:rsid w:val="00646ACA"/>
    <w:rsid w:val="00647F9A"/>
    <w:rsid w:val="006517F7"/>
    <w:rsid w:val="00651D9D"/>
    <w:rsid w:val="006531E9"/>
    <w:rsid w:val="006557FB"/>
    <w:rsid w:val="006570DA"/>
    <w:rsid w:val="00662F2E"/>
    <w:rsid w:val="006635BF"/>
    <w:rsid w:val="00664057"/>
    <w:rsid w:val="006654D1"/>
    <w:rsid w:val="006658DB"/>
    <w:rsid w:val="0066737A"/>
    <w:rsid w:val="00674EEE"/>
    <w:rsid w:val="00675244"/>
    <w:rsid w:val="00675477"/>
    <w:rsid w:val="00676234"/>
    <w:rsid w:val="006763AC"/>
    <w:rsid w:val="00676F0C"/>
    <w:rsid w:val="0068061E"/>
    <w:rsid w:val="00680675"/>
    <w:rsid w:val="00680BE3"/>
    <w:rsid w:val="00681E15"/>
    <w:rsid w:val="006824C9"/>
    <w:rsid w:val="00684A28"/>
    <w:rsid w:val="00685082"/>
    <w:rsid w:val="0068579E"/>
    <w:rsid w:val="00685FF3"/>
    <w:rsid w:val="006866EF"/>
    <w:rsid w:val="00686E47"/>
    <w:rsid w:val="00691F94"/>
    <w:rsid w:val="00695B67"/>
    <w:rsid w:val="00697782"/>
    <w:rsid w:val="006977D4"/>
    <w:rsid w:val="006A1D5A"/>
    <w:rsid w:val="006A60AF"/>
    <w:rsid w:val="006B14D9"/>
    <w:rsid w:val="006B3F22"/>
    <w:rsid w:val="006B44C7"/>
    <w:rsid w:val="006B5747"/>
    <w:rsid w:val="006B6973"/>
    <w:rsid w:val="006C0432"/>
    <w:rsid w:val="006C4BBF"/>
    <w:rsid w:val="006C5379"/>
    <w:rsid w:val="006D17AC"/>
    <w:rsid w:val="006D5613"/>
    <w:rsid w:val="006D7858"/>
    <w:rsid w:val="006E0C95"/>
    <w:rsid w:val="006E0CAC"/>
    <w:rsid w:val="006E37C9"/>
    <w:rsid w:val="006E3E7F"/>
    <w:rsid w:val="006E734E"/>
    <w:rsid w:val="006E74CA"/>
    <w:rsid w:val="006F1D85"/>
    <w:rsid w:val="006F4BAC"/>
    <w:rsid w:val="006F4C01"/>
    <w:rsid w:val="007003C4"/>
    <w:rsid w:val="00706A5A"/>
    <w:rsid w:val="00706FE3"/>
    <w:rsid w:val="007100B0"/>
    <w:rsid w:val="00710A93"/>
    <w:rsid w:val="0071336A"/>
    <w:rsid w:val="00713E63"/>
    <w:rsid w:val="00714AD5"/>
    <w:rsid w:val="00717A38"/>
    <w:rsid w:val="0072590D"/>
    <w:rsid w:val="0072594A"/>
    <w:rsid w:val="007300D1"/>
    <w:rsid w:val="00733DFA"/>
    <w:rsid w:val="0073712F"/>
    <w:rsid w:val="007415A4"/>
    <w:rsid w:val="00741865"/>
    <w:rsid w:val="007421FE"/>
    <w:rsid w:val="00743513"/>
    <w:rsid w:val="007437E6"/>
    <w:rsid w:val="00746971"/>
    <w:rsid w:val="0074721D"/>
    <w:rsid w:val="00747E68"/>
    <w:rsid w:val="007502F8"/>
    <w:rsid w:val="00751B33"/>
    <w:rsid w:val="007538A0"/>
    <w:rsid w:val="00757607"/>
    <w:rsid w:val="00757E86"/>
    <w:rsid w:val="00762042"/>
    <w:rsid w:val="007654F5"/>
    <w:rsid w:val="00766CA9"/>
    <w:rsid w:val="007706DF"/>
    <w:rsid w:val="00771134"/>
    <w:rsid w:val="00771E5C"/>
    <w:rsid w:val="007736F4"/>
    <w:rsid w:val="007764B5"/>
    <w:rsid w:val="007766D7"/>
    <w:rsid w:val="0077684B"/>
    <w:rsid w:val="007778C7"/>
    <w:rsid w:val="0078066E"/>
    <w:rsid w:val="0078248D"/>
    <w:rsid w:val="00783439"/>
    <w:rsid w:val="00786069"/>
    <w:rsid w:val="0078621E"/>
    <w:rsid w:val="00786C2A"/>
    <w:rsid w:val="007875A2"/>
    <w:rsid w:val="00790636"/>
    <w:rsid w:val="0079133B"/>
    <w:rsid w:val="00792657"/>
    <w:rsid w:val="00792986"/>
    <w:rsid w:val="00796962"/>
    <w:rsid w:val="007A073A"/>
    <w:rsid w:val="007A094D"/>
    <w:rsid w:val="007A0B58"/>
    <w:rsid w:val="007A34A8"/>
    <w:rsid w:val="007A34BC"/>
    <w:rsid w:val="007A3A7D"/>
    <w:rsid w:val="007A3F66"/>
    <w:rsid w:val="007A5C5B"/>
    <w:rsid w:val="007A6909"/>
    <w:rsid w:val="007B0BB4"/>
    <w:rsid w:val="007B12A4"/>
    <w:rsid w:val="007B39DE"/>
    <w:rsid w:val="007C2A96"/>
    <w:rsid w:val="007C49B8"/>
    <w:rsid w:val="007C5F5C"/>
    <w:rsid w:val="007C7E7F"/>
    <w:rsid w:val="007D0730"/>
    <w:rsid w:val="007D59A3"/>
    <w:rsid w:val="007D5A19"/>
    <w:rsid w:val="007E1BE9"/>
    <w:rsid w:val="007E2665"/>
    <w:rsid w:val="007E2AF7"/>
    <w:rsid w:val="007E3A66"/>
    <w:rsid w:val="007E5858"/>
    <w:rsid w:val="007E6127"/>
    <w:rsid w:val="007E6A90"/>
    <w:rsid w:val="007F074E"/>
    <w:rsid w:val="007F0CE9"/>
    <w:rsid w:val="007F2976"/>
    <w:rsid w:val="007F3ACE"/>
    <w:rsid w:val="007F4079"/>
    <w:rsid w:val="007F7449"/>
    <w:rsid w:val="007F778A"/>
    <w:rsid w:val="007F7A27"/>
    <w:rsid w:val="0080071B"/>
    <w:rsid w:val="008025C0"/>
    <w:rsid w:val="00803342"/>
    <w:rsid w:val="00803C43"/>
    <w:rsid w:val="00803F15"/>
    <w:rsid w:val="008045D7"/>
    <w:rsid w:val="00810999"/>
    <w:rsid w:val="00813ECC"/>
    <w:rsid w:val="008147EB"/>
    <w:rsid w:val="00815FC9"/>
    <w:rsid w:val="00816194"/>
    <w:rsid w:val="0082023B"/>
    <w:rsid w:val="00824DC6"/>
    <w:rsid w:val="0082603C"/>
    <w:rsid w:val="00830A43"/>
    <w:rsid w:val="00831DB3"/>
    <w:rsid w:val="00836AA0"/>
    <w:rsid w:val="00840B58"/>
    <w:rsid w:val="00840BF7"/>
    <w:rsid w:val="00841AF4"/>
    <w:rsid w:val="00843677"/>
    <w:rsid w:val="0084779D"/>
    <w:rsid w:val="00850E74"/>
    <w:rsid w:val="0085188B"/>
    <w:rsid w:val="00853124"/>
    <w:rsid w:val="00853B9C"/>
    <w:rsid w:val="00853C66"/>
    <w:rsid w:val="00857D7B"/>
    <w:rsid w:val="00857F2A"/>
    <w:rsid w:val="00860437"/>
    <w:rsid w:val="008605A3"/>
    <w:rsid w:val="00860D70"/>
    <w:rsid w:val="00860F44"/>
    <w:rsid w:val="00861AC7"/>
    <w:rsid w:val="0086395D"/>
    <w:rsid w:val="00864D79"/>
    <w:rsid w:val="0086594A"/>
    <w:rsid w:val="00872017"/>
    <w:rsid w:val="0087217E"/>
    <w:rsid w:val="00881BF5"/>
    <w:rsid w:val="00881CC1"/>
    <w:rsid w:val="00883A6B"/>
    <w:rsid w:val="00887E5E"/>
    <w:rsid w:val="00892673"/>
    <w:rsid w:val="00894C98"/>
    <w:rsid w:val="00895AC9"/>
    <w:rsid w:val="00895EC1"/>
    <w:rsid w:val="00896439"/>
    <w:rsid w:val="00896C72"/>
    <w:rsid w:val="00897E62"/>
    <w:rsid w:val="008A1C18"/>
    <w:rsid w:val="008A37D9"/>
    <w:rsid w:val="008A419B"/>
    <w:rsid w:val="008B0373"/>
    <w:rsid w:val="008B0C3B"/>
    <w:rsid w:val="008B349A"/>
    <w:rsid w:val="008B4638"/>
    <w:rsid w:val="008B5061"/>
    <w:rsid w:val="008C03EF"/>
    <w:rsid w:val="008C457E"/>
    <w:rsid w:val="008C52D5"/>
    <w:rsid w:val="008C54BB"/>
    <w:rsid w:val="008C6CD2"/>
    <w:rsid w:val="008C7DE3"/>
    <w:rsid w:val="008D0C94"/>
    <w:rsid w:val="008D290C"/>
    <w:rsid w:val="008D2D5B"/>
    <w:rsid w:val="008D4D4E"/>
    <w:rsid w:val="008D78DD"/>
    <w:rsid w:val="008E05FA"/>
    <w:rsid w:val="008E1BC0"/>
    <w:rsid w:val="008E3A50"/>
    <w:rsid w:val="008E4264"/>
    <w:rsid w:val="008E4A7F"/>
    <w:rsid w:val="008F12CC"/>
    <w:rsid w:val="008F2FBB"/>
    <w:rsid w:val="008F3F39"/>
    <w:rsid w:val="008F4B5E"/>
    <w:rsid w:val="00901690"/>
    <w:rsid w:val="00905A05"/>
    <w:rsid w:val="00910E1D"/>
    <w:rsid w:val="009155DD"/>
    <w:rsid w:val="009158D2"/>
    <w:rsid w:val="00921A70"/>
    <w:rsid w:val="00921D34"/>
    <w:rsid w:val="00922AAD"/>
    <w:rsid w:val="00922CD6"/>
    <w:rsid w:val="00923A13"/>
    <w:rsid w:val="009241BE"/>
    <w:rsid w:val="00925F33"/>
    <w:rsid w:val="00930127"/>
    <w:rsid w:val="00932EE0"/>
    <w:rsid w:val="00935541"/>
    <w:rsid w:val="00936335"/>
    <w:rsid w:val="009363EC"/>
    <w:rsid w:val="00942922"/>
    <w:rsid w:val="00945DAD"/>
    <w:rsid w:val="00947231"/>
    <w:rsid w:val="009477E9"/>
    <w:rsid w:val="009515CC"/>
    <w:rsid w:val="00951669"/>
    <w:rsid w:val="00954DD8"/>
    <w:rsid w:val="00956BA9"/>
    <w:rsid w:val="00957DE7"/>
    <w:rsid w:val="00961C0E"/>
    <w:rsid w:val="00967447"/>
    <w:rsid w:val="00974B4A"/>
    <w:rsid w:val="00980632"/>
    <w:rsid w:val="00980853"/>
    <w:rsid w:val="00984575"/>
    <w:rsid w:val="009852DD"/>
    <w:rsid w:val="0099047A"/>
    <w:rsid w:val="00990BE7"/>
    <w:rsid w:val="00990FB7"/>
    <w:rsid w:val="009915AB"/>
    <w:rsid w:val="00992E7F"/>
    <w:rsid w:val="009937F4"/>
    <w:rsid w:val="00993E80"/>
    <w:rsid w:val="00995A7E"/>
    <w:rsid w:val="009B00DE"/>
    <w:rsid w:val="009B028F"/>
    <w:rsid w:val="009B1BA9"/>
    <w:rsid w:val="009B1D93"/>
    <w:rsid w:val="009B235C"/>
    <w:rsid w:val="009B29D6"/>
    <w:rsid w:val="009B39EB"/>
    <w:rsid w:val="009B5A48"/>
    <w:rsid w:val="009B5F86"/>
    <w:rsid w:val="009C37AF"/>
    <w:rsid w:val="009C3945"/>
    <w:rsid w:val="009C48AB"/>
    <w:rsid w:val="009C4A11"/>
    <w:rsid w:val="009C5486"/>
    <w:rsid w:val="009C5615"/>
    <w:rsid w:val="009C6AE7"/>
    <w:rsid w:val="009C79E9"/>
    <w:rsid w:val="009D03A3"/>
    <w:rsid w:val="009D2778"/>
    <w:rsid w:val="009D3479"/>
    <w:rsid w:val="009D3DC8"/>
    <w:rsid w:val="009D4066"/>
    <w:rsid w:val="009D6CC3"/>
    <w:rsid w:val="009D6EFA"/>
    <w:rsid w:val="009E1B0F"/>
    <w:rsid w:val="009E486B"/>
    <w:rsid w:val="009E51FB"/>
    <w:rsid w:val="009F0719"/>
    <w:rsid w:val="009F09A4"/>
    <w:rsid w:val="009F14AE"/>
    <w:rsid w:val="009F1EE2"/>
    <w:rsid w:val="009F28FD"/>
    <w:rsid w:val="009F30A7"/>
    <w:rsid w:val="009F6020"/>
    <w:rsid w:val="009F6428"/>
    <w:rsid w:val="00A0099E"/>
    <w:rsid w:val="00A03302"/>
    <w:rsid w:val="00A03837"/>
    <w:rsid w:val="00A03E39"/>
    <w:rsid w:val="00A04BB3"/>
    <w:rsid w:val="00A05686"/>
    <w:rsid w:val="00A1140A"/>
    <w:rsid w:val="00A11661"/>
    <w:rsid w:val="00A13516"/>
    <w:rsid w:val="00A136E1"/>
    <w:rsid w:val="00A13749"/>
    <w:rsid w:val="00A13E2B"/>
    <w:rsid w:val="00A14092"/>
    <w:rsid w:val="00A16B5D"/>
    <w:rsid w:val="00A172F0"/>
    <w:rsid w:val="00A205B0"/>
    <w:rsid w:val="00A20F29"/>
    <w:rsid w:val="00A21F04"/>
    <w:rsid w:val="00A24122"/>
    <w:rsid w:val="00A24163"/>
    <w:rsid w:val="00A24F3F"/>
    <w:rsid w:val="00A25AA2"/>
    <w:rsid w:val="00A26552"/>
    <w:rsid w:val="00A27AA5"/>
    <w:rsid w:val="00A345A9"/>
    <w:rsid w:val="00A36DCB"/>
    <w:rsid w:val="00A37AC9"/>
    <w:rsid w:val="00A40B88"/>
    <w:rsid w:val="00A41654"/>
    <w:rsid w:val="00A41ED4"/>
    <w:rsid w:val="00A42512"/>
    <w:rsid w:val="00A44E89"/>
    <w:rsid w:val="00A46ABF"/>
    <w:rsid w:val="00A507FB"/>
    <w:rsid w:val="00A50BD3"/>
    <w:rsid w:val="00A51F94"/>
    <w:rsid w:val="00A52403"/>
    <w:rsid w:val="00A531E2"/>
    <w:rsid w:val="00A54939"/>
    <w:rsid w:val="00A565BC"/>
    <w:rsid w:val="00A60705"/>
    <w:rsid w:val="00A609B5"/>
    <w:rsid w:val="00A65699"/>
    <w:rsid w:val="00A6632E"/>
    <w:rsid w:val="00A70328"/>
    <w:rsid w:val="00A71A18"/>
    <w:rsid w:val="00A72A4E"/>
    <w:rsid w:val="00A7450C"/>
    <w:rsid w:val="00A756BA"/>
    <w:rsid w:val="00A75C55"/>
    <w:rsid w:val="00A800F2"/>
    <w:rsid w:val="00A804BC"/>
    <w:rsid w:val="00A8107C"/>
    <w:rsid w:val="00A81E77"/>
    <w:rsid w:val="00A86DD2"/>
    <w:rsid w:val="00A929D3"/>
    <w:rsid w:val="00AA4D83"/>
    <w:rsid w:val="00AA4E4A"/>
    <w:rsid w:val="00AA4FE6"/>
    <w:rsid w:val="00AA51CC"/>
    <w:rsid w:val="00AA6577"/>
    <w:rsid w:val="00AA7B05"/>
    <w:rsid w:val="00AB07F8"/>
    <w:rsid w:val="00AB25A0"/>
    <w:rsid w:val="00AB3162"/>
    <w:rsid w:val="00AB341C"/>
    <w:rsid w:val="00AB7D18"/>
    <w:rsid w:val="00AC01C8"/>
    <w:rsid w:val="00AC0F32"/>
    <w:rsid w:val="00AC15FA"/>
    <w:rsid w:val="00AC1F0E"/>
    <w:rsid w:val="00AC56BF"/>
    <w:rsid w:val="00AC69CD"/>
    <w:rsid w:val="00AD277C"/>
    <w:rsid w:val="00AD54AF"/>
    <w:rsid w:val="00AD56D2"/>
    <w:rsid w:val="00AD57F5"/>
    <w:rsid w:val="00AE23A5"/>
    <w:rsid w:val="00AE2E54"/>
    <w:rsid w:val="00AE2E88"/>
    <w:rsid w:val="00AE3EC7"/>
    <w:rsid w:val="00AE40CF"/>
    <w:rsid w:val="00AE7CC9"/>
    <w:rsid w:val="00AE7F7A"/>
    <w:rsid w:val="00AF3695"/>
    <w:rsid w:val="00AF5327"/>
    <w:rsid w:val="00AF6737"/>
    <w:rsid w:val="00AF68B6"/>
    <w:rsid w:val="00AF6944"/>
    <w:rsid w:val="00AF72DB"/>
    <w:rsid w:val="00B0286A"/>
    <w:rsid w:val="00B06E0F"/>
    <w:rsid w:val="00B10A3F"/>
    <w:rsid w:val="00B11483"/>
    <w:rsid w:val="00B13BBB"/>
    <w:rsid w:val="00B15970"/>
    <w:rsid w:val="00B1645C"/>
    <w:rsid w:val="00B170DD"/>
    <w:rsid w:val="00B223B1"/>
    <w:rsid w:val="00B2299D"/>
    <w:rsid w:val="00B23419"/>
    <w:rsid w:val="00B23940"/>
    <w:rsid w:val="00B2453B"/>
    <w:rsid w:val="00B25E06"/>
    <w:rsid w:val="00B2688C"/>
    <w:rsid w:val="00B30C05"/>
    <w:rsid w:val="00B33332"/>
    <w:rsid w:val="00B339E9"/>
    <w:rsid w:val="00B34705"/>
    <w:rsid w:val="00B35DEE"/>
    <w:rsid w:val="00B42F3E"/>
    <w:rsid w:val="00B43A68"/>
    <w:rsid w:val="00B444C1"/>
    <w:rsid w:val="00B45780"/>
    <w:rsid w:val="00B45829"/>
    <w:rsid w:val="00B47961"/>
    <w:rsid w:val="00B503B0"/>
    <w:rsid w:val="00B525C9"/>
    <w:rsid w:val="00B526DD"/>
    <w:rsid w:val="00B54EB8"/>
    <w:rsid w:val="00B55F1E"/>
    <w:rsid w:val="00B5693E"/>
    <w:rsid w:val="00B608EA"/>
    <w:rsid w:val="00B60AE3"/>
    <w:rsid w:val="00B65A55"/>
    <w:rsid w:val="00B662D5"/>
    <w:rsid w:val="00B67BBA"/>
    <w:rsid w:val="00B67C29"/>
    <w:rsid w:val="00B72020"/>
    <w:rsid w:val="00B72FBE"/>
    <w:rsid w:val="00B7388E"/>
    <w:rsid w:val="00B74A4B"/>
    <w:rsid w:val="00B74AD5"/>
    <w:rsid w:val="00B8064A"/>
    <w:rsid w:val="00B80715"/>
    <w:rsid w:val="00B80816"/>
    <w:rsid w:val="00B8296D"/>
    <w:rsid w:val="00B82DEA"/>
    <w:rsid w:val="00B835D6"/>
    <w:rsid w:val="00B837F7"/>
    <w:rsid w:val="00B8417F"/>
    <w:rsid w:val="00B86B9F"/>
    <w:rsid w:val="00B875F1"/>
    <w:rsid w:val="00B90072"/>
    <w:rsid w:val="00B90746"/>
    <w:rsid w:val="00B920BB"/>
    <w:rsid w:val="00B93437"/>
    <w:rsid w:val="00B95A61"/>
    <w:rsid w:val="00BA15C7"/>
    <w:rsid w:val="00BA1A33"/>
    <w:rsid w:val="00BA2988"/>
    <w:rsid w:val="00BA6A13"/>
    <w:rsid w:val="00BA7485"/>
    <w:rsid w:val="00BB03AA"/>
    <w:rsid w:val="00BB0B15"/>
    <w:rsid w:val="00BB1B1E"/>
    <w:rsid w:val="00BB3B6C"/>
    <w:rsid w:val="00BB624E"/>
    <w:rsid w:val="00BB72A3"/>
    <w:rsid w:val="00BB73E9"/>
    <w:rsid w:val="00BC2BA9"/>
    <w:rsid w:val="00BC345C"/>
    <w:rsid w:val="00BC3D1A"/>
    <w:rsid w:val="00BC4F5C"/>
    <w:rsid w:val="00BC6380"/>
    <w:rsid w:val="00BC7302"/>
    <w:rsid w:val="00BC76F7"/>
    <w:rsid w:val="00BD140A"/>
    <w:rsid w:val="00BD2DBE"/>
    <w:rsid w:val="00BD383E"/>
    <w:rsid w:val="00BD5681"/>
    <w:rsid w:val="00BE0477"/>
    <w:rsid w:val="00BE2FA2"/>
    <w:rsid w:val="00BE3C38"/>
    <w:rsid w:val="00BE49F4"/>
    <w:rsid w:val="00BF00AC"/>
    <w:rsid w:val="00BF03F2"/>
    <w:rsid w:val="00BF0B4D"/>
    <w:rsid w:val="00BF1E8B"/>
    <w:rsid w:val="00BF3242"/>
    <w:rsid w:val="00BF4218"/>
    <w:rsid w:val="00BF5CA2"/>
    <w:rsid w:val="00BF79E3"/>
    <w:rsid w:val="00C002E7"/>
    <w:rsid w:val="00C00BD8"/>
    <w:rsid w:val="00C016DF"/>
    <w:rsid w:val="00C027AD"/>
    <w:rsid w:val="00C027F1"/>
    <w:rsid w:val="00C03394"/>
    <w:rsid w:val="00C0493A"/>
    <w:rsid w:val="00C10883"/>
    <w:rsid w:val="00C123F8"/>
    <w:rsid w:val="00C1266C"/>
    <w:rsid w:val="00C142AF"/>
    <w:rsid w:val="00C15335"/>
    <w:rsid w:val="00C15583"/>
    <w:rsid w:val="00C15CC7"/>
    <w:rsid w:val="00C177A9"/>
    <w:rsid w:val="00C2089E"/>
    <w:rsid w:val="00C21831"/>
    <w:rsid w:val="00C240EC"/>
    <w:rsid w:val="00C24A02"/>
    <w:rsid w:val="00C24BD7"/>
    <w:rsid w:val="00C25016"/>
    <w:rsid w:val="00C2567B"/>
    <w:rsid w:val="00C26AA0"/>
    <w:rsid w:val="00C26AAA"/>
    <w:rsid w:val="00C361D1"/>
    <w:rsid w:val="00C3717C"/>
    <w:rsid w:val="00C40245"/>
    <w:rsid w:val="00C40397"/>
    <w:rsid w:val="00C4486E"/>
    <w:rsid w:val="00C462B8"/>
    <w:rsid w:val="00C464E9"/>
    <w:rsid w:val="00C471A3"/>
    <w:rsid w:val="00C472A7"/>
    <w:rsid w:val="00C47E93"/>
    <w:rsid w:val="00C529AB"/>
    <w:rsid w:val="00C54D40"/>
    <w:rsid w:val="00C56205"/>
    <w:rsid w:val="00C56FC8"/>
    <w:rsid w:val="00C61607"/>
    <w:rsid w:val="00C61C0C"/>
    <w:rsid w:val="00C63C25"/>
    <w:rsid w:val="00C66DD1"/>
    <w:rsid w:val="00C66F81"/>
    <w:rsid w:val="00C677C2"/>
    <w:rsid w:val="00C67C5B"/>
    <w:rsid w:val="00C70B59"/>
    <w:rsid w:val="00C70D23"/>
    <w:rsid w:val="00C7153B"/>
    <w:rsid w:val="00C71A6A"/>
    <w:rsid w:val="00C7321B"/>
    <w:rsid w:val="00C7443E"/>
    <w:rsid w:val="00C76753"/>
    <w:rsid w:val="00C76C03"/>
    <w:rsid w:val="00C76C75"/>
    <w:rsid w:val="00C80C69"/>
    <w:rsid w:val="00C80CF1"/>
    <w:rsid w:val="00C80DF1"/>
    <w:rsid w:val="00C82ED8"/>
    <w:rsid w:val="00C85A7F"/>
    <w:rsid w:val="00C92B0A"/>
    <w:rsid w:val="00C94049"/>
    <w:rsid w:val="00C9729E"/>
    <w:rsid w:val="00CA0C6F"/>
    <w:rsid w:val="00CA1747"/>
    <w:rsid w:val="00CA1F45"/>
    <w:rsid w:val="00CA2477"/>
    <w:rsid w:val="00CA443A"/>
    <w:rsid w:val="00CA53D9"/>
    <w:rsid w:val="00CA7360"/>
    <w:rsid w:val="00CB1F1D"/>
    <w:rsid w:val="00CB45DE"/>
    <w:rsid w:val="00CB47CF"/>
    <w:rsid w:val="00CB644D"/>
    <w:rsid w:val="00CB6725"/>
    <w:rsid w:val="00CB7275"/>
    <w:rsid w:val="00CB73D4"/>
    <w:rsid w:val="00CB7E7F"/>
    <w:rsid w:val="00CC4A38"/>
    <w:rsid w:val="00CC4D27"/>
    <w:rsid w:val="00CC72D2"/>
    <w:rsid w:val="00CD04B8"/>
    <w:rsid w:val="00CD1CB8"/>
    <w:rsid w:val="00CD3068"/>
    <w:rsid w:val="00CD3B2E"/>
    <w:rsid w:val="00CD4A09"/>
    <w:rsid w:val="00CD61E6"/>
    <w:rsid w:val="00CD678F"/>
    <w:rsid w:val="00CE1B4E"/>
    <w:rsid w:val="00CE2941"/>
    <w:rsid w:val="00CE6017"/>
    <w:rsid w:val="00CE6205"/>
    <w:rsid w:val="00CF1676"/>
    <w:rsid w:val="00CF3938"/>
    <w:rsid w:val="00CF717F"/>
    <w:rsid w:val="00D032CA"/>
    <w:rsid w:val="00D06381"/>
    <w:rsid w:val="00D07AC4"/>
    <w:rsid w:val="00D07C36"/>
    <w:rsid w:val="00D1546E"/>
    <w:rsid w:val="00D1572B"/>
    <w:rsid w:val="00D1578E"/>
    <w:rsid w:val="00D16E8F"/>
    <w:rsid w:val="00D17EC6"/>
    <w:rsid w:val="00D26CBB"/>
    <w:rsid w:val="00D2717A"/>
    <w:rsid w:val="00D2799F"/>
    <w:rsid w:val="00D31434"/>
    <w:rsid w:val="00D31AFF"/>
    <w:rsid w:val="00D321F1"/>
    <w:rsid w:val="00D42C4E"/>
    <w:rsid w:val="00D47D6D"/>
    <w:rsid w:val="00D504EE"/>
    <w:rsid w:val="00D531EE"/>
    <w:rsid w:val="00D54E9B"/>
    <w:rsid w:val="00D555FB"/>
    <w:rsid w:val="00D57716"/>
    <w:rsid w:val="00D60346"/>
    <w:rsid w:val="00D638A7"/>
    <w:rsid w:val="00D64DAD"/>
    <w:rsid w:val="00D662BA"/>
    <w:rsid w:val="00D663F6"/>
    <w:rsid w:val="00D70F6C"/>
    <w:rsid w:val="00D71EB7"/>
    <w:rsid w:val="00D73DDA"/>
    <w:rsid w:val="00D75DF2"/>
    <w:rsid w:val="00D77576"/>
    <w:rsid w:val="00D77E0F"/>
    <w:rsid w:val="00D83CB6"/>
    <w:rsid w:val="00D84D97"/>
    <w:rsid w:val="00D879ED"/>
    <w:rsid w:val="00D87EF3"/>
    <w:rsid w:val="00D905C1"/>
    <w:rsid w:val="00D9087F"/>
    <w:rsid w:val="00D914D0"/>
    <w:rsid w:val="00D924A0"/>
    <w:rsid w:val="00D93B47"/>
    <w:rsid w:val="00D93DDB"/>
    <w:rsid w:val="00D944D8"/>
    <w:rsid w:val="00D9502A"/>
    <w:rsid w:val="00DA1207"/>
    <w:rsid w:val="00DA331E"/>
    <w:rsid w:val="00DA643B"/>
    <w:rsid w:val="00DB11B4"/>
    <w:rsid w:val="00DB459D"/>
    <w:rsid w:val="00DB5901"/>
    <w:rsid w:val="00DB6024"/>
    <w:rsid w:val="00DB7A2D"/>
    <w:rsid w:val="00DB7D0E"/>
    <w:rsid w:val="00DC1209"/>
    <w:rsid w:val="00DC1E64"/>
    <w:rsid w:val="00DC4EDC"/>
    <w:rsid w:val="00DC4F18"/>
    <w:rsid w:val="00DD0167"/>
    <w:rsid w:val="00DD054C"/>
    <w:rsid w:val="00DD7152"/>
    <w:rsid w:val="00DD7E45"/>
    <w:rsid w:val="00DE2860"/>
    <w:rsid w:val="00DE3412"/>
    <w:rsid w:val="00DE5575"/>
    <w:rsid w:val="00DE57C8"/>
    <w:rsid w:val="00DE6CFC"/>
    <w:rsid w:val="00DF052E"/>
    <w:rsid w:val="00DF31B9"/>
    <w:rsid w:val="00DF4EB8"/>
    <w:rsid w:val="00DF5419"/>
    <w:rsid w:val="00DF65E7"/>
    <w:rsid w:val="00DF7C65"/>
    <w:rsid w:val="00E00136"/>
    <w:rsid w:val="00E0044C"/>
    <w:rsid w:val="00E00633"/>
    <w:rsid w:val="00E01549"/>
    <w:rsid w:val="00E03D71"/>
    <w:rsid w:val="00E03DDD"/>
    <w:rsid w:val="00E2297A"/>
    <w:rsid w:val="00E24156"/>
    <w:rsid w:val="00E30789"/>
    <w:rsid w:val="00E30893"/>
    <w:rsid w:val="00E310A7"/>
    <w:rsid w:val="00E31482"/>
    <w:rsid w:val="00E32121"/>
    <w:rsid w:val="00E339D3"/>
    <w:rsid w:val="00E35088"/>
    <w:rsid w:val="00E355EB"/>
    <w:rsid w:val="00E360D2"/>
    <w:rsid w:val="00E377BE"/>
    <w:rsid w:val="00E37A80"/>
    <w:rsid w:val="00E37EC9"/>
    <w:rsid w:val="00E40B03"/>
    <w:rsid w:val="00E44E79"/>
    <w:rsid w:val="00E45032"/>
    <w:rsid w:val="00E45D63"/>
    <w:rsid w:val="00E465F0"/>
    <w:rsid w:val="00E50381"/>
    <w:rsid w:val="00E51E37"/>
    <w:rsid w:val="00E53657"/>
    <w:rsid w:val="00E56A14"/>
    <w:rsid w:val="00E6052A"/>
    <w:rsid w:val="00E60B43"/>
    <w:rsid w:val="00E62242"/>
    <w:rsid w:val="00E626B0"/>
    <w:rsid w:val="00E6271E"/>
    <w:rsid w:val="00E629CD"/>
    <w:rsid w:val="00E62E2C"/>
    <w:rsid w:val="00E6528C"/>
    <w:rsid w:val="00E65346"/>
    <w:rsid w:val="00E67304"/>
    <w:rsid w:val="00E71F4F"/>
    <w:rsid w:val="00E7211C"/>
    <w:rsid w:val="00E727E9"/>
    <w:rsid w:val="00E72E79"/>
    <w:rsid w:val="00E80520"/>
    <w:rsid w:val="00E82F49"/>
    <w:rsid w:val="00E8507A"/>
    <w:rsid w:val="00E85A55"/>
    <w:rsid w:val="00E9180E"/>
    <w:rsid w:val="00E91D7C"/>
    <w:rsid w:val="00E93387"/>
    <w:rsid w:val="00E93726"/>
    <w:rsid w:val="00E9552E"/>
    <w:rsid w:val="00E958EA"/>
    <w:rsid w:val="00E97EF7"/>
    <w:rsid w:val="00EA021A"/>
    <w:rsid w:val="00EA2692"/>
    <w:rsid w:val="00EA52D9"/>
    <w:rsid w:val="00EA5348"/>
    <w:rsid w:val="00EA5983"/>
    <w:rsid w:val="00EA5C39"/>
    <w:rsid w:val="00EB3F75"/>
    <w:rsid w:val="00EB7DA3"/>
    <w:rsid w:val="00ED384F"/>
    <w:rsid w:val="00ED59E2"/>
    <w:rsid w:val="00EE0170"/>
    <w:rsid w:val="00EE0997"/>
    <w:rsid w:val="00EE10DC"/>
    <w:rsid w:val="00EE38A6"/>
    <w:rsid w:val="00EE51B0"/>
    <w:rsid w:val="00EE547B"/>
    <w:rsid w:val="00EE54FA"/>
    <w:rsid w:val="00EE5BD7"/>
    <w:rsid w:val="00EE63FB"/>
    <w:rsid w:val="00EE6A7B"/>
    <w:rsid w:val="00EE6E6E"/>
    <w:rsid w:val="00EE70CC"/>
    <w:rsid w:val="00EF03E7"/>
    <w:rsid w:val="00EF2E10"/>
    <w:rsid w:val="00EF41B8"/>
    <w:rsid w:val="00EF5612"/>
    <w:rsid w:val="00EF689A"/>
    <w:rsid w:val="00EF6D14"/>
    <w:rsid w:val="00EF72FA"/>
    <w:rsid w:val="00F00664"/>
    <w:rsid w:val="00F05767"/>
    <w:rsid w:val="00F07049"/>
    <w:rsid w:val="00F100D4"/>
    <w:rsid w:val="00F10D89"/>
    <w:rsid w:val="00F16A2B"/>
    <w:rsid w:val="00F20C0F"/>
    <w:rsid w:val="00F21943"/>
    <w:rsid w:val="00F21ACA"/>
    <w:rsid w:val="00F22A9B"/>
    <w:rsid w:val="00F26EA6"/>
    <w:rsid w:val="00F3024C"/>
    <w:rsid w:val="00F30280"/>
    <w:rsid w:val="00F3175B"/>
    <w:rsid w:val="00F35851"/>
    <w:rsid w:val="00F37DD4"/>
    <w:rsid w:val="00F410F9"/>
    <w:rsid w:val="00F41348"/>
    <w:rsid w:val="00F41925"/>
    <w:rsid w:val="00F4380E"/>
    <w:rsid w:val="00F47867"/>
    <w:rsid w:val="00F52A48"/>
    <w:rsid w:val="00F530FB"/>
    <w:rsid w:val="00F547B3"/>
    <w:rsid w:val="00F56623"/>
    <w:rsid w:val="00F60B97"/>
    <w:rsid w:val="00F640B6"/>
    <w:rsid w:val="00F641BC"/>
    <w:rsid w:val="00F64740"/>
    <w:rsid w:val="00F651B0"/>
    <w:rsid w:val="00F65AEC"/>
    <w:rsid w:val="00F67694"/>
    <w:rsid w:val="00F74778"/>
    <w:rsid w:val="00F76141"/>
    <w:rsid w:val="00F77DAB"/>
    <w:rsid w:val="00F8049F"/>
    <w:rsid w:val="00F83C52"/>
    <w:rsid w:val="00F93207"/>
    <w:rsid w:val="00F972B6"/>
    <w:rsid w:val="00FA0345"/>
    <w:rsid w:val="00FA07D7"/>
    <w:rsid w:val="00FA07E6"/>
    <w:rsid w:val="00FA3D35"/>
    <w:rsid w:val="00FA5E4C"/>
    <w:rsid w:val="00FB1641"/>
    <w:rsid w:val="00FB42B5"/>
    <w:rsid w:val="00FB4C85"/>
    <w:rsid w:val="00FB559A"/>
    <w:rsid w:val="00FB745B"/>
    <w:rsid w:val="00FC2724"/>
    <w:rsid w:val="00FC30C4"/>
    <w:rsid w:val="00FC41D5"/>
    <w:rsid w:val="00FC50B2"/>
    <w:rsid w:val="00FC5914"/>
    <w:rsid w:val="00FC5ED9"/>
    <w:rsid w:val="00FD253C"/>
    <w:rsid w:val="00FD2F5D"/>
    <w:rsid w:val="00FD3213"/>
    <w:rsid w:val="00FD4E6C"/>
    <w:rsid w:val="00FD5D55"/>
    <w:rsid w:val="00FD5DA2"/>
    <w:rsid w:val="00FD5F1C"/>
    <w:rsid w:val="00FD755E"/>
    <w:rsid w:val="00FD76BD"/>
    <w:rsid w:val="00FD772E"/>
    <w:rsid w:val="00FE2CD4"/>
    <w:rsid w:val="00FE2D39"/>
    <w:rsid w:val="00FE3BEF"/>
    <w:rsid w:val="00FE46B8"/>
    <w:rsid w:val="00FE4898"/>
    <w:rsid w:val="00FE4A25"/>
    <w:rsid w:val="00FE5806"/>
    <w:rsid w:val="00FE6933"/>
    <w:rsid w:val="00FF6643"/>
    <w:rsid w:val="00FF66CE"/>
    <w:rsid w:val="2FCC4B5B"/>
    <w:rsid w:val="6894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5"/>
    <w:semiHidden/>
    <w:unhideWhenUsed/>
    <w:uiPriority w:val="99"/>
    <w:pPr>
      <w:ind w:left="100" w:leftChars="2500"/>
    </w:pPr>
  </w:style>
  <w:style w:type="paragraph" w:styleId="4">
    <w:name w:val="Balloon Text"/>
    <w:basedOn w:val="1"/>
    <w:link w:val="16"/>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styleId="12">
    <w:name w:val="Hyperlink"/>
    <w:basedOn w:val="10"/>
    <w:unhideWhenUsed/>
    <w:uiPriority w:val="99"/>
    <w:rPr>
      <w:color w:val="0563C1" w:themeColor="hyperlink"/>
      <w:u w:val="single"/>
      <w14:textFill>
        <w14:solidFill>
          <w14:schemeClr w14:val="hlink"/>
        </w14:solidFill>
      </w14:textFill>
    </w:rPr>
  </w:style>
  <w:style w:type="character" w:customStyle="1" w:styleId="13">
    <w:name w:val="页眉 Char"/>
    <w:basedOn w:val="10"/>
    <w:link w:val="6"/>
    <w:uiPriority w:val="99"/>
    <w:rPr>
      <w:sz w:val="18"/>
      <w:szCs w:val="18"/>
    </w:rPr>
  </w:style>
  <w:style w:type="character" w:customStyle="1" w:styleId="14">
    <w:name w:val="页脚 Char"/>
    <w:basedOn w:val="10"/>
    <w:link w:val="5"/>
    <w:uiPriority w:val="99"/>
    <w:rPr>
      <w:sz w:val="18"/>
      <w:szCs w:val="18"/>
    </w:rPr>
  </w:style>
  <w:style w:type="character" w:customStyle="1" w:styleId="15">
    <w:name w:val="日期 Char"/>
    <w:basedOn w:val="10"/>
    <w:link w:val="3"/>
    <w:semiHidden/>
    <w:uiPriority w:val="99"/>
  </w:style>
  <w:style w:type="character" w:customStyle="1" w:styleId="16">
    <w:name w:val="批注框文本 Char"/>
    <w:basedOn w:val="10"/>
    <w:link w:val="4"/>
    <w:semiHidden/>
    <w:uiPriority w:val="99"/>
    <w:rPr>
      <w:sz w:val="18"/>
      <w:szCs w:val="18"/>
    </w:rPr>
  </w:style>
  <w:style w:type="paragraph" w:styleId="17">
    <w:name w:val="List Paragraph"/>
    <w:basedOn w:val="1"/>
    <w:qFormat/>
    <w:uiPriority w:val="34"/>
    <w:pPr>
      <w:ind w:firstLine="420" w:firstLineChars="200"/>
    </w:p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
    <w:name w:val="标题 1 Char"/>
    <w:basedOn w:val="10"/>
    <w:link w:val="2"/>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3095F-607D-43ED-BFE3-CFCCEA31E1A4}">
  <ds:schemaRefs/>
</ds:datastoreItem>
</file>

<file path=docProps/app.xml><?xml version="1.0" encoding="utf-8"?>
<Properties xmlns="http://schemas.openxmlformats.org/officeDocument/2006/extended-properties" xmlns:vt="http://schemas.openxmlformats.org/officeDocument/2006/docPropsVTypes">
  <Template>Normal</Template>
  <Pages>4</Pages>
  <Words>277</Words>
  <Characters>1582</Characters>
  <Lines>13</Lines>
  <Paragraphs>3</Paragraphs>
  <TotalTime>4005</TotalTime>
  <ScaleCrop>false</ScaleCrop>
  <LinksUpToDate>false</LinksUpToDate>
  <CharactersWithSpaces>1856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2016-04-25T00:50:00Z</dcterms:created>
  <dc:creator>yaojun li</dc:creator>
  <cp:lastModifiedBy>hp</cp:lastModifiedBy>
  <cp:lastPrinted>2019-10-15T07:46:00Z</cp:lastPrinted>
  <dcterms:modified xsi:type="dcterms:W3CDTF">2020-10-18T03:08:23Z</dcterms:modified>
  <cp:revision>760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