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29" w:rsidRPr="00D0700E" w:rsidRDefault="008818F4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 w:rsidRPr="00D0700E">
        <w:rPr>
          <w:rFonts w:ascii="黑体" w:eastAsia="黑体" w:hAnsi="黑体" w:hint="eastAsia"/>
          <w:bCs/>
          <w:sz w:val="32"/>
          <w:szCs w:val="32"/>
        </w:rPr>
        <w:t>附件</w:t>
      </w:r>
      <w:r w:rsidRPr="00D0700E">
        <w:rPr>
          <w:rFonts w:ascii="黑体" w:eastAsia="黑体" w:hAnsi="黑体" w:hint="eastAsia"/>
          <w:bCs/>
          <w:sz w:val="32"/>
          <w:szCs w:val="32"/>
        </w:rPr>
        <w:t>4</w:t>
      </w:r>
      <w:r w:rsidRPr="00D0700E">
        <w:rPr>
          <w:rFonts w:ascii="黑体" w:eastAsia="黑体" w:hAnsi="黑体" w:hint="eastAsia"/>
          <w:bCs/>
          <w:sz w:val="32"/>
          <w:szCs w:val="32"/>
        </w:rPr>
        <w:t>：</w:t>
      </w:r>
    </w:p>
    <w:p w:rsidR="00D0700E" w:rsidRDefault="00D0700E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805929" w:rsidRDefault="008818F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面试考生须知</w:t>
      </w:r>
    </w:p>
    <w:p w:rsidR="00805929" w:rsidRDefault="008818F4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考生须</w:t>
      </w:r>
      <w:r>
        <w:rPr>
          <w:rFonts w:ascii="仿宋_GB2312" w:eastAsia="仿宋_GB2312" w:hint="eastAsia"/>
          <w:sz w:val="32"/>
          <w:szCs w:val="32"/>
        </w:rPr>
        <w:t>按规定时间及要求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凭本人笔试准考证和身份证，</w:t>
      </w:r>
      <w:r>
        <w:rPr>
          <w:rFonts w:ascii="仿宋_GB2312" w:eastAsia="仿宋_GB2312" w:hint="eastAsia"/>
          <w:sz w:val="32"/>
          <w:szCs w:val="32"/>
        </w:rPr>
        <w:t>到达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指定集合地点</w:t>
      </w:r>
      <w:r>
        <w:rPr>
          <w:rFonts w:ascii="仿宋_GB2312" w:eastAsia="仿宋_GB2312" w:hint="eastAsia"/>
          <w:sz w:val="32"/>
          <w:szCs w:val="32"/>
        </w:rPr>
        <w:t>报到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、验证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，证件不全或逾期未到者，按自动放弃面试资格处理。因故不能参加面试或面试时因疾病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等原因不能继续面试的，视为自愿放弃面试。</w:t>
      </w:r>
    </w:p>
    <w:p w:rsidR="00805929" w:rsidRDefault="008818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考生进入面试考点，实行集中封闭管理，不得随意走动、大声喧哗，禁止与外界人员接触。</w:t>
      </w:r>
      <w:r>
        <w:rPr>
          <w:rFonts w:ascii="仿宋_GB2312" w:eastAsia="仿宋_GB2312" w:hAnsi="宋体" w:hint="eastAsia"/>
          <w:sz w:val="32"/>
          <w:szCs w:val="32"/>
        </w:rPr>
        <w:t>手机等无线通讯工具一律交工作人员统一保管。如有违反，取消其面试资格。</w:t>
      </w:r>
    </w:p>
    <w:p w:rsidR="00805929" w:rsidRDefault="008818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、面试开始后，由工作人员按照抽签确定的顺序逐一引导考生</w:t>
      </w:r>
      <w:r>
        <w:rPr>
          <w:rFonts w:ascii="仿宋_GB2312" w:eastAsia="仿宋_GB2312" w:hAnsi="宋体" w:hint="eastAsia"/>
          <w:sz w:val="32"/>
          <w:szCs w:val="32"/>
        </w:rPr>
        <w:t>进入面试室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面试</w:t>
      </w:r>
      <w:r>
        <w:rPr>
          <w:rFonts w:ascii="仿宋_GB2312" w:eastAsia="仿宋_GB2312" w:hAnsi="宋体" w:hint="eastAsia"/>
          <w:sz w:val="32"/>
          <w:szCs w:val="32"/>
        </w:rPr>
        <w:t>。进入面试室时，不得携带手机等无线通讯工具以及与面试有关的资料等。</w:t>
      </w:r>
    </w:p>
    <w:p w:rsidR="00805929" w:rsidRDefault="008818F4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面试过程中，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考生</w:t>
      </w:r>
      <w:r>
        <w:rPr>
          <w:rFonts w:ascii="仿宋_GB2312" w:eastAsia="仿宋_GB2312" w:hAnsi="宋体" w:hint="eastAsia"/>
          <w:sz w:val="32"/>
          <w:szCs w:val="32"/>
        </w:rPr>
        <w:t>不得以任何形式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向考官及工作人员透露本人姓名、家庭情况及个人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相关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信息。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考生须按照规定的时间和要求进行准备和答题，不得要求考官解释题目，答题时间结束时必须立即停止答题。</w:t>
      </w:r>
    </w:p>
    <w:p w:rsidR="00805929" w:rsidRDefault="008818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候考期间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考生</w:t>
      </w:r>
      <w:r>
        <w:rPr>
          <w:rFonts w:ascii="仿宋_GB2312" w:eastAsia="仿宋_GB2312" w:hAnsi="宋体" w:hint="eastAsia"/>
          <w:sz w:val="32"/>
          <w:szCs w:val="32"/>
        </w:rPr>
        <w:t>统一在候考室静候，不得大声喧哗，不得擅自离开候考室。需上洗手间的，须经工作人员同意并陪同前往。</w:t>
      </w:r>
    </w:p>
    <w:p w:rsidR="00805929" w:rsidRDefault="008818F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、面试结束，</w:t>
      </w:r>
      <w:r>
        <w:rPr>
          <w:rFonts w:ascii="仿宋_GB2312" w:eastAsia="仿宋_GB2312" w:hAnsi="宋体" w:cs="Tahoma" w:hint="eastAsia"/>
          <w:kern w:val="0"/>
          <w:sz w:val="32"/>
          <w:szCs w:val="32"/>
        </w:rPr>
        <w:t>宣布成绩后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，考生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签字确认，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立即退出考场，</w:t>
      </w:r>
      <w:r>
        <w:rPr>
          <w:rFonts w:ascii="仿宋_GB2312" w:eastAsia="仿宋_GB2312" w:hAnsi="宋体" w:hint="eastAsia"/>
          <w:sz w:val="32"/>
          <w:szCs w:val="32"/>
        </w:rPr>
        <w:t>不得带走试题和草稿纸，不得返回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面试室</w:t>
      </w:r>
      <w:r>
        <w:rPr>
          <w:rFonts w:ascii="仿宋_GB2312" w:eastAsia="仿宋_GB2312" w:hAnsi="宋体" w:hint="eastAsia"/>
          <w:sz w:val="32"/>
          <w:szCs w:val="32"/>
        </w:rPr>
        <w:t>和候考室，也不得在考场附近逗留或喧哗。</w:t>
      </w:r>
    </w:p>
    <w:p w:rsidR="00805929" w:rsidRDefault="008818F4">
      <w:pPr>
        <w:spacing w:line="560" w:lineRule="exact"/>
        <w:ind w:firstLineChars="200" w:firstLine="640"/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、考生</w:t>
      </w:r>
      <w:r>
        <w:rPr>
          <w:rFonts w:ascii="仿宋_GB2312" w:eastAsia="仿宋_GB2312" w:hAnsi="宋体" w:hint="eastAsia"/>
          <w:sz w:val="32"/>
          <w:szCs w:val="32"/>
        </w:rPr>
        <w:t>要遵守考场纪律，自觉听从工作人员安排和管理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违纪或扰乱面试秩序的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考生，按有关规定处理。</w:t>
      </w:r>
    </w:p>
    <w:sectPr w:rsidR="00805929" w:rsidSect="00805929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8F4" w:rsidRDefault="008818F4" w:rsidP="00805929">
      <w:r>
        <w:separator/>
      </w:r>
    </w:p>
  </w:endnote>
  <w:endnote w:type="continuationSeparator" w:id="1">
    <w:p w:rsidR="008818F4" w:rsidRDefault="008818F4" w:rsidP="0080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29" w:rsidRDefault="0080592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8818F4">
      <w:rPr>
        <w:rStyle w:val="a5"/>
      </w:rPr>
      <w:instrText xml:space="preserve">PAGE  </w:instrText>
    </w:r>
    <w:r>
      <w:fldChar w:fldCharType="end"/>
    </w:r>
  </w:p>
  <w:p w:rsidR="00805929" w:rsidRDefault="0080592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29" w:rsidRDefault="0080592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8818F4">
      <w:rPr>
        <w:rStyle w:val="a5"/>
      </w:rPr>
      <w:instrText xml:space="preserve">PAGE  </w:instrText>
    </w:r>
    <w:r>
      <w:fldChar w:fldCharType="separate"/>
    </w:r>
    <w:r w:rsidR="00D0700E">
      <w:rPr>
        <w:rStyle w:val="a5"/>
        <w:noProof/>
      </w:rPr>
      <w:t>- 1 -</w:t>
    </w:r>
    <w:r>
      <w:fldChar w:fldCharType="end"/>
    </w:r>
  </w:p>
  <w:p w:rsidR="00805929" w:rsidRDefault="0080592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8F4" w:rsidRDefault="008818F4" w:rsidP="00805929">
      <w:r>
        <w:separator/>
      </w:r>
    </w:p>
  </w:footnote>
  <w:footnote w:type="continuationSeparator" w:id="1">
    <w:p w:rsidR="008818F4" w:rsidRDefault="008818F4" w:rsidP="00805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29" w:rsidRDefault="0080592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929"/>
    <w:rsid w:val="00805929"/>
    <w:rsid w:val="008818F4"/>
    <w:rsid w:val="00D0700E"/>
    <w:rsid w:val="00D4261C"/>
    <w:rsid w:val="09393996"/>
    <w:rsid w:val="1EF61099"/>
    <w:rsid w:val="20F937AA"/>
    <w:rsid w:val="2C866297"/>
    <w:rsid w:val="5C244417"/>
    <w:rsid w:val="60956669"/>
    <w:rsid w:val="61BF2CC1"/>
    <w:rsid w:val="7A35351D"/>
    <w:rsid w:val="7FEE4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05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05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8059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JILI</cp:lastModifiedBy>
  <cp:revision>2</cp:revision>
  <dcterms:created xsi:type="dcterms:W3CDTF">2020-10-10T07:40:00Z</dcterms:created>
  <dcterms:modified xsi:type="dcterms:W3CDTF">2020-10-10T07:40:00Z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