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tbl>
      <w:tblPr>
        <w:tblW w:w="82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598"/>
        <w:gridCol w:w="2100"/>
        <w:gridCol w:w="2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考号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招聘单位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周强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2008030204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职业中专4人、枣庄二中1人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魏中华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2008030202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职业中专4人、枣庄二中1人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陈玉露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2008030207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职业中专4人、枣庄二中1人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李森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2008030201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职业中专4人、枣庄二中1人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张长沐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2008030208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职业中专4人、枣庄二中1人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王珊珊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2008030220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高中数学教师B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黄昌民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2008030604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高中语文教师A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王立超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2008030530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高中语文教师A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陆宜欣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2008030616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人、枣庄二中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李静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2008030617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人、枣庄二中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韩洪梅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2008030605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人、枣庄二中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李佳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2008030608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人、枣庄二中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陈德广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2008030623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高中政治教师A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李磊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2008030619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高中政治教师A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潘美真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2008030627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高中政治教师B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褚琳琳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2008030106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高中历史教师A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职业中专1人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2008030126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高中生物教师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枣庄二中1人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韩羽森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2008030328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高中音乐教师B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翟琳琳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2008030319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高中音乐教师B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刘晓华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2008030427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人、枣庄二中</w:t>
            </w:r>
            <w:r>
              <w:rPr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殷旭婕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2008030426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人、枣庄二中</w:t>
            </w:r>
            <w:r>
              <w:rPr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孙思齐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2008030522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李雪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2008030526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孟致茹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2008030518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赵荣光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2008030525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刘通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2008030307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高中信息技术教师B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张庆超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2008030230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高中信息技术教师B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程艳芬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2008030228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u w:val="none"/>
                <w:bdr w:val="none" w:color="auto" w:sz="0" w:space="0"/>
              </w:rPr>
              <w:t>高中信息技术教师B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职业中专</w:t>
            </w:r>
            <w:r>
              <w:rPr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¥Ãƒâ€šÃ‚Â¾Ãƒâ€šÃ‚Â®ÃƒÆ’Ã‚Â¨Ãƒâ€šÃ‚Â½Ãƒâ€šÃ‚Â¯ÃƒÆ’Ã‚Â©ÃƒÂ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2020-09-29T01:25:25Z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