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面试资格确认需提供的材料清单</w:t>
      </w:r>
    </w:p>
    <w:p>
      <w:p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一、本人有效身份证原件及复印件一式一份；</w:t>
      </w:r>
    </w:p>
    <w:p>
      <w:p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二、毕业证（</w:t>
      </w:r>
      <w:r>
        <w:rPr>
          <w:rFonts w:hint="eastAsia" w:ascii="仿宋_GB2312" w:hAnsi="微软雅黑" w:eastAsia="仿宋_GB2312"/>
          <w:color w:val="000000"/>
          <w:sz w:val="32"/>
          <w:szCs w:val="32"/>
          <w:lang w:eastAsia="zh-CN"/>
        </w:rPr>
        <w:t>需提供本人所有毕业证，</w:t>
      </w:r>
      <w:r>
        <w:rPr>
          <w:rFonts w:hint="eastAsia" w:ascii="仿宋_GB2312" w:hAnsi="微软雅黑" w:eastAsia="仿宋_GB2312"/>
          <w:color w:val="000000"/>
          <w:sz w:val="32"/>
          <w:szCs w:val="32"/>
        </w:rPr>
        <w:t>其中留学回国人员需持我国教育部留学服务中心出具的国外学历学位认证书等证书、证明）原件及复印件一式一份；</w:t>
      </w:r>
    </w:p>
    <w:p>
      <w:p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三、学位证</w:t>
      </w:r>
      <w:r>
        <w:rPr>
          <w:rFonts w:hint="eastAsia" w:ascii="仿宋_GB2312" w:hAnsi="微软雅黑" w:eastAsia="仿宋_GB2312"/>
          <w:color w:val="000000"/>
          <w:sz w:val="32"/>
          <w:szCs w:val="32"/>
          <w:lang w:eastAsia="zh-CN"/>
        </w:rPr>
        <w:t>（需提供本人所有学位证）</w:t>
      </w:r>
      <w:r>
        <w:rPr>
          <w:rFonts w:hint="eastAsia" w:ascii="仿宋_GB2312" w:hAnsi="微软雅黑" w:eastAsia="仿宋_GB2312"/>
          <w:color w:val="000000"/>
          <w:sz w:val="32"/>
          <w:szCs w:val="32"/>
        </w:rPr>
        <w:t>原件及复印件一式一份（</w:t>
      </w:r>
      <w:r>
        <w:rPr>
          <w:rFonts w:hint="eastAsia" w:ascii="仿宋_GB2312" w:hAnsi="微软雅黑" w:eastAsia="仿宋_GB2312"/>
          <w:color w:val="000000"/>
          <w:sz w:val="32"/>
          <w:szCs w:val="32"/>
          <w:lang w:eastAsia="zh-CN"/>
        </w:rPr>
        <w:t>专科学历</w:t>
      </w:r>
      <w:r>
        <w:rPr>
          <w:rFonts w:hint="eastAsia" w:ascii="仿宋_GB2312" w:hAnsi="微软雅黑" w:eastAsia="仿宋_GB2312"/>
          <w:color w:val="000000"/>
          <w:sz w:val="32"/>
          <w:szCs w:val="32"/>
        </w:rPr>
        <w:t>不提供）；</w:t>
      </w:r>
    </w:p>
    <w:p>
      <w:p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四、教师资格证原件及复印件一式一份</w:t>
      </w:r>
      <w:r>
        <w:rPr>
          <w:rFonts w:hint="eastAsia" w:ascii="仿宋_GB2312" w:hAnsi="微软雅黑" w:eastAsia="仿宋_GB2312"/>
          <w:color w:val="000000"/>
          <w:sz w:val="32"/>
          <w:szCs w:val="32"/>
          <w:lang w:eastAsia="zh-CN"/>
        </w:rPr>
        <w:t>（暂未取得的不提供）</w:t>
      </w:r>
      <w:r>
        <w:rPr>
          <w:rFonts w:hint="eastAsia" w:ascii="仿宋_GB2312" w:hAnsi="微软雅黑" w:eastAsia="仿宋_GB2312"/>
          <w:color w:val="000000"/>
          <w:sz w:val="32"/>
          <w:szCs w:val="32"/>
        </w:rPr>
        <w:t>；</w:t>
      </w:r>
    </w:p>
    <w:p>
      <w:p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五、有关证书原件及复印件一式一份：报考语文岗位的需提交二级甲等及以上普通话水平测试等级证书，报考英语岗位的需提交大学英语六级及以上证书，</w:t>
      </w:r>
      <w:bookmarkStart w:id="0" w:name="_GoBack"/>
      <w:r>
        <w:rPr>
          <w:rStyle w:val="9"/>
          <w:rFonts w:hint="eastAsia" w:ascii="仿宋_GB2312" w:eastAsia="仿宋_GB2312"/>
          <w:bCs/>
          <w:color w:val="auto"/>
          <w:sz w:val="32"/>
          <w:szCs w:val="32"/>
        </w:rPr>
        <w:t>报考</w:t>
      </w:r>
      <w:r>
        <w:rPr>
          <w:rStyle w:val="9"/>
          <w:rFonts w:hint="eastAsia" w:ascii="仿宋_GB2312" w:eastAsia="仿宋_GB2312"/>
          <w:bCs/>
          <w:color w:val="auto"/>
          <w:sz w:val="32"/>
          <w:szCs w:val="32"/>
          <w:lang w:eastAsia="zh-CN"/>
        </w:rPr>
        <w:t>高中音乐（声乐方向）</w:t>
      </w:r>
      <w:r>
        <w:rPr>
          <w:rStyle w:val="9"/>
          <w:rFonts w:hint="eastAsia" w:ascii="仿宋_GB2312" w:eastAsia="仿宋_GB2312"/>
          <w:bCs/>
          <w:color w:val="auto"/>
          <w:sz w:val="32"/>
          <w:szCs w:val="32"/>
          <w:lang w:val="en-US" w:eastAsia="zh-CN"/>
        </w:rPr>
        <w:t>、高中舞蹈（古典舞方向）</w:t>
      </w:r>
      <w:r>
        <w:rPr>
          <w:rStyle w:val="9"/>
          <w:rFonts w:hint="eastAsia" w:ascii="仿宋_GB2312" w:eastAsia="仿宋_GB2312"/>
          <w:bCs/>
          <w:color w:val="auto"/>
          <w:sz w:val="32"/>
          <w:szCs w:val="32"/>
        </w:rPr>
        <w:t>岗位的需提交相应的专业证明材料</w:t>
      </w:r>
      <w:r>
        <w:rPr>
          <w:rFonts w:hint="eastAsia" w:ascii="仿宋_GB2312" w:hAnsi="微软雅黑" w:eastAsia="仿宋_GB2312"/>
          <w:color w:val="000000"/>
          <w:sz w:val="32"/>
          <w:szCs w:val="32"/>
        </w:rPr>
        <w:t>；</w:t>
      </w:r>
    </w:p>
    <w:bookmarkEnd w:id="0"/>
    <w:p>
      <w:p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六、《焦作市教育局公开招聘教师报名登记表》一式两份（请</w:t>
      </w:r>
      <w:r>
        <w:rPr>
          <w:rFonts w:hint="eastAsia" w:ascii="仿宋_GB2312" w:hAnsi="微软雅黑" w:eastAsia="仿宋_GB2312"/>
          <w:color w:val="000000"/>
          <w:sz w:val="32"/>
          <w:szCs w:val="32"/>
          <w:lang w:eastAsia="zh-CN"/>
        </w:rPr>
        <w:t>到招聘工作平台</w:t>
      </w:r>
      <w:r>
        <w:rPr>
          <w:rFonts w:hint="eastAsia" w:ascii="仿宋_GB2312" w:hAnsi="微软雅黑" w:eastAsia="仿宋_GB2312"/>
          <w:color w:val="000000"/>
          <w:sz w:val="32"/>
          <w:szCs w:val="32"/>
        </w:rPr>
        <w:t>打印</w:t>
      </w:r>
      <w:r>
        <w:rPr>
          <w:rFonts w:hint="eastAsia" w:ascii="仿宋_GB2312" w:hAnsi="微软雅黑" w:eastAsia="仿宋_GB2312"/>
          <w:color w:val="000000"/>
          <w:sz w:val="32"/>
          <w:szCs w:val="32"/>
          <w:lang w:eastAsia="zh-CN"/>
        </w:rPr>
        <w:t>，并签字</w:t>
      </w:r>
      <w:r>
        <w:rPr>
          <w:rFonts w:hint="eastAsia" w:ascii="仿宋_GB2312" w:hAnsi="微软雅黑" w:eastAsia="仿宋_GB2312"/>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11"/>
    <w:rsid w:val="00105B14"/>
    <w:rsid w:val="004748E5"/>
    <w:rsid w:val="00550611"/>
    <w:rsid w:val="00712699"/>
    <w:rsid w:val="00E74603"/>
    <w:rsid w:val="03AA70F7"/>
    <w:rsid w:val="099804A7"/>
    <w:rsid w:val="0CA321B3"/>
    <w:rsid w:val="144B45CD"/>
    <w:rsid w:val="14FF4694"/>
    <w:rsid w:val="297E78FF"/>
    <w:rsid w:val="2B9B5152"/>
    <w:rsid w:val="2D8B3168"/>
    <w:rsid w:val="3B8B5FF5"/>
    <w:rsid w:val="4C9C16E8"/>
    <w:rsid w:val="53082D16"/>
    <w:rsid w:val="5D2A7001"/>
    <w:rsid w:val="5FA13829"/>
    <w:rsid w:val="6C1F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character" w:customStyle="1" w:styleId="9">
    <w:name w:val="o1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53</Words>
  <Characters>308</Characters>
  <Lines>2</Lines>
  <Paragraphs>1</Paragraphs>
  <TotalTime>0</TotalTime>
  <ScaleCrop>false</ScaleCrop>
  <LinksUpToDate>false</LinksUpToDate>
  <CharactersWithSpaces>360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2018-07-11T07:55:00Z</dcterms:created>
  <dc:creator>Sky123.Org</dc:creator>
  <cp:lastModifiedBy>恒木 </cp:lastModifiedBy>
  <cp:lastPrinted>2019-07-19T00:25:00Z</cp:lastPrinted>
  <dcterms:modified xsi:type="dcterms:W3CDTF">2020-08-26T03:21:29Z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