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4C8" w:rsidRDefault="00EB74C8" w:rsidP="00EB74C8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 w:rsidRPr="00EB74C8">
        <w:rPr>
          <w:rFonts w:ascii="黑体" w:eastAsia="黑体" w:hAnsi="黑体" w:hint="eastAsia"/>
          <w:sz w:val="44"/>
          <w:szCs w:val="44"/>
        </w:rPr>
        <w:t>昆明滇池中学</w:t>
      </w:r>
      <w:r>
        <w:rPr>
          <w:rFonts w:ascii="黑体" w:eastAsia="黑体" w:hAnsi="黑体" w:hint="eastAsia"/>
          <w:sz w:val="44"/>
          <w:szCs w:val="44"/>
        </w:rPr>
        <w:t>简介</w:t>
      </w:r>
    </w:p>
    <w:p w:rsidR="00EB74C8" w:rsidRPr="00EB74C8" w:rsidRDefault="00EB74C8" w:rsidP="00EB74C8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EB74C8" w:rsidRPr="00EB74C8" w:rsidRDefault="00EB74C8" w:rsidP="0021041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EB74C8">
        <w:rPr>
          <w:rFonts w:ascii="仿宋" w:eastAsia="仿宋" w:hAnsi="仿宋" w:hint="eastAsia"/>
          <w:sz w:val="30"/>
          <w:szCs w:val="30"/>
        </w:rPr>
        <w:t>昆明滇池中学位于云南省昆明市西山区滇池路，创办于2002年9月，系昆明市教育体育局直属的国有民办完全中学。</w:t>
      </w:r>
      <w:r>
        <w:rPr>
          <w:rFonts w:ascii="仿宋" w:eastAsia="仿宋" w:hAnsi="仿宋" w:hint="eastAsia"/>
          <w:sz w:val="30"/>
          <w:szCs w:val="30"/>
        </w:rPr>
        <w:t>学校秉承</w:t>
      </w:r>
      <w:r w:rsidRPr="00EB74C8">
        <w:rPr>
          <w:rFonts w:ascii="仿宋" w:eastAsia="仿宋" w:hAnsi="仿宋" w:hint="eastAsia"/>
          <w:sz w:val="30"/>
          <w:szCs w:val="30"/>
        </w:rPr>
        <w:t>百年名校昆明市第三中学的管理理念、教育教学模式，同时又具有现代教育理念的校风、管理目标和教学措施。</w:t>
      </w:r>
    </w:p>
    <w:p w:rsidR="00EB74C8" w:rsidRPr="00EB74C8" w:rsidRDefault="00EB74C8" w:rsidP="00EB74C8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EB74C8">
        <w:rPr>
          <w:rFonts w:ascii="仿宋" w:eastAsia="仿宋" w:hAnsi="仿宋" w:hint="eastAsia"/>
          <w:sz w:val="30"/>
          <w:szCs w:val="30"/>
        </w:rPr>
        <w:t>学校名师荟萃，有云南省“国培计划”项目高中化学赵家青</w:t>
      </w:r>
      <w:proofErr w:type="gramStart"/>
      <w:r w:rsidRPr="00EB74C8">
        <w:rPr>
          <w:rFonts w:ascii="仿宋" w:eastAsia="仿宋" w:hAnsi="仿宋" w:hint="eastAsia"/>
          <w:sz w:val="30"/>
          <w:szCs w:val="30"/>
        </w:rPr>
        <w:t>名师工</w:t>
      </w:r>
      <w:proofErr w:type="gramEnd"/>
      <w:r w:rsidRPr="00EB74C8">
        <w:rPr>
          <w:rFonts w:ascii="仿宋" w:eastAsia="仿宋" w:hAnsi="仿宋" w:hint="eastAsia"/>
          <w:sz w:val="30"/>
          <w:szCs w:val="30"/>
        </w:rPr>
        <w:t>作坊、春城名师赵家青名师工作室、首批“春城计划”教学名师方睿工作室、西山区方睿初中语文工作室、西山区王子谦高中物理工作室、有徐青华老师主持的昆明市《中学数学建模的探究与应用》青少年科技创新实验室、杨让泓老师主持的《天文观测与气象观测》创新实验室</w:t>
      </w:r>
      <w:r w:rsidR="0094311F">
        <w:rPr>
          <w:rFonts w:ascii="仿宋" w:eastAsia="仿宋" w:hAnsi="仿宋" w:hint="eastAsia"/>
          <w:sz w:val="30"/>
          <w:szCs w:val="30"/>
        </w:rPr>
        <w:t>……</w:t>
      </w:r>
    </w:p>
    <w:p w:rsidR="00EB74C8" w:rsidRPr="00EB74C8" w:rsidRDefault="00EB74C8" w:rsidP="00EB74C8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EB74C8">
        <w:rPr>
          <w:rFonts w:ascii="仿宋" w:eastAsia="仿宋" w:hAnsi="仿宋" w:hint="eastAsia"/>
          <w:sz w:val="30"/>
          <w:szCs w:val="30"/>
        </w:rPr>
        <w:t>在学校“全程育人、全面育人、全员育人”的良好育人环境中，教师关注每一个学生的健康成长，学生品行端正，各项考试、竞赛捷报频传，学校办学成效优异，中考稳居昆明市前茅，高考年年获得昆明市教育体育局“高考综合质量优秀奖”。学校教师致力于教育研究，不断钻研，多人次在全国、省市教学竞赛、科技创新项目评选活动中获奖。</w:t>
      </w:r>
    </w:p>
    <w:p w:rsidR="00F567D8" w:rsidRDefault="00EB74C8" w:rsidP="00EB74C8">
      <w:pPr>
        <w:spacing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EB74C8">
        <w:rPr>
          <w:rFonts w:ascii="仿宋" w:eastAsia="仿宋" w:hAnsi="仿宋" w:hint="eastAsia"/>
          <w:sz w:val="30"/>
          <w:szCs w:val="30"/>
        </w:rPr>
        <w:t>2011年我校被省教育厅认定为云南省一级三等学校，是云南省平安校园、昆明市文明校园、昆明市四星级党支部、西山区文明单位、德育先进集体。</w:t>
      </w:r>
    </w:p>
    <w:p w:rsidR="00692481" w:rsidRDefault="00692481" w:rsidP="00EB74C8">
      <w:pPr>
        <w:spacing w:line="56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bookmarkStart w:id="0" w:name="_GoBack"/>
      <w:bookmarkEnd w:id="0"/>
    </w:p>
    <w:p w:rsidR="0094311F" w:rsidRPr="0094311F" w:rsidRDefault="0094311F" w:rsidP="00692481">
      <w:pPr>
        <w:spacing w:line="560" w:lineRule="exact"/>
        <w:ind w:firstLineChars="200" w:firstLine="602"/>
        <w:rPr>
          <w:rFonts w:ascii="仿宋" w:eastAsia="仿宋" w:hAnsi="仿宋" w:hint="eastAsia"/>
          <w:sz w:val="30"/>
          <w:szCs w:val="30"/>
        </w:rPr>
      </w:pPr>
      <w:r w:rsidRPr="00692481">
        <w:rPr>
          <w:rFonts w:ascii="仿宋" w:eastAsia="仿宋" w:hAnsi="仿宋" w:hint="eastAsia"/>
          <w:b/>
          <w:sz w:val="30"/>
          <w:szCs w:val="30"/>
        </w:rPr>
        <w:t>联系人：</w:t>
      </w:r>
      <w:proofErr w:type="gramStart"/>
      <w:r>
        <w:rPr>
          <w:rFonts w:ascii="仿宋" w:eastAsia="仿宋" w:hAnsi="仿宋" w:hint="eastAsia"/>
          <w:sz w:val="30"/>
          <w:szCs w:val="30"/>
        </w:rPr>
        <w:t>浦老师</w:t>
      </w:r>
      <w:proofErr w:type="gramEnd"/>
      <w:r>
        <w:rPr>
          <w:rFonts w:ascii="仿宋" w:eastAsia="仿宋" w:hAnsi="仿宋" w:hint="eastAsia"/>
          <w:sz w:val="30"/>
          <w:szCs w:val="30"/>
        </w:rPr>
        <w:t xml:space="preserve">  潘老师</w:t>
      </w:r>
    </w:p>
    <w:p w:rsidR="0094311F" w:rsidRPr="0094311F" w:rsidRDefault="0094311F" w:rsidP="00692481">
      <w:pPr>
        <w:spacing w:line="56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692481">
        <w:rPr>
          <w:rFonts w:ascii="仿宋" w:eastAsia="仿宋" w:hAnsi="仿宋" w:hint="eastAsia"/>
          <w:b/>
          <w:sz w:val="30"/>
          <w:szCs w:val="30"/>
        </w:rPr>
        <w:t>联系电话：</w:t>
      </w:r>
      <w:r w:rsidRPr="0094311F">
        <w:rPr>
          <w:rFonts w:ascii="仿宋" w:eastAsia="仿宋" w:hAnsi="仿宋" w:hint="eastAsia"/>
          <w:sz w:val="30"/>
          <w:szCs w:val="30"/>
        </w:rPr>
        <w:t>0871-</w:t>
      </w:r>
      <w:r>
        <w:rPr>
          <w:rFonts w:ascii="仿宋" w:eastAsia="仿宋" w:hAnsi="仿宋" w:hint="eastAsia"/>
          <w:sz w:val="30"/>
          <w:szCs w:val="30"/>
        </w:rPr>
        <w:t>64641063</w:t>
      </w:r>
      <w:r w:rsidRPr="0094311F">
        <w:rPr>
          <w:rFonts w:ascii="仿宋" w:eastAsia="仿宋" w:hAnsi="仿宋" w:hint="eastAsia"/>
          <w:sz w:val="30"/>
          <w:szCs w:val="30"/>
        </w:rPr>
        <w:t xml:space="preserve"> (工作日8:30—17:00)</w:t>
      </w:r>
    </w:p>
    <w:sectPr w:rsidR="0094311F" w:rsidRPr="009431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912"/>
    <w:rsid w:val="00210411"/>
    <w:rsid w:val="003B0912"/>
    <w:rsid w:val="005E6CE1"/>
    <w:rsid w:val="00692481"/>
    <w:rsid w:val="00734544"/>
    <w:rsid w:val="0094311F"/>
    <w:rsid w:val="00CE633B"/>
    <w:rsid w:val="00D20888"/>
    <w:rsid w:val="00EB74C8"/>
    <w:rsid w:val="00F5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潘杰清</dc:creator>
  <cp:keywords/>
  <dc:description/>
  <cp:lastModifiedBy>潘杰清</cp:lastModifiedBy>
  <cp:revision>9</cp:revision>
  <dcterms:created xsi:type="dcterms:W3CDTF">2020-07-18T06:58:00Z</dcterms:created>
  <dcterms:modified xsi:type="dcterms:W3CDTF">2020-07-18T09:34:00Z</dcterms:modified>
</cp:coreProperties>
</file>