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ind w:firstLine="720" w:firstLineChars="200"/>
        <w:jc w:val="center"/>
        <w:rPr>
          <w:rFonts w:hint="eastAsia" w:ascii="宋体" w:hAnsi="宋体" w:eastAsia="宋体"/>
          <w:sz w:val="36"/>
          <w:szCs w:val="36"/>
          <w:lang w:eastAsia="zh-CN"/>
        </w:rPr>
      </w:pPr>
      <w:r>
        <w:rPr>
          <w:rFonts w:hint="eastAsia" w:ascii="宋体" w:hAnsi="宋体"/>
          <w:sz w:val="36"/>
          <w:szCs w:val="36"/>
          <w:lang w:eastAsia="zh-CN"/>
        </w:rPr>
        <w:t>昆明市体育中心简介</w:t>
      </w:r>
    </w:p>
    <w:p>
      <w:pPr>
        <w:spacing w:line="276" w:lineRule="auto"/>
        <w:ind w:firstLine="640" w:firstLineChars="200"/>
        <w:jc w:val="left"/>
        <w:rPr>
          <w:rFonts w:hint="eastAsia" w:ascii="宋体" w:hAnsi="宋体"/>
          <w:sz w:val="32"/>
          <w:szCs w:val="32"/>
        </w:rPr>
      </w:pPr>
    </w:p>
    <w:p>
      <w:pPr>
        <w:spacing w:line="276" w:lineRule="auto"/>
        <w:ind w:firstLine="640" w:firstLineChars="200"/>
        <w:jc w:val="lef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昆明市体育中心是昆明市</w:t>
      </w:r>
      <w:r>
        <w:rPr>
          <w:rFonts w:hint="eastAsia" w:ascii="宋体" w:hAnsi="宋体"/>
          <w:sz w:val="32"/>
          <w:szCs w:val="32"/>
          <w:lang w:eastAsia="zh-CN"/>
        </w:rPr>
        <w:t>教育</w:t>
      </w:r>
      <w:r>
        <w:rPr>
          <w:rFonts w:hint="eastAsia" w:ascii="宋体" w:hAnsi="宋体"/>
          <w:sz w:val="32"/>
          <w:szCs w:val="32"/>
        </w:rPr>
        <w:t>体育局下属的正科级差额拨款的事业单位。事业编制</w:t>
      </w:r>
      <w:r>
        <w:rPr>
          <w:rFonts w:hint="eastAsia" w:ascii="宋体" w:hAnsi="宋体"/>
          <w:sz w:val="32"/>
          <w:szCs w:val="32"/>
          <w:lang w:val="en-US" w:eastAsia="zh-CN"/>
        </w:rPr>
        <w:t>62</w:t>
      </w:r>
      <w:r>
        <w:rPr>
          <w:rFonts w:hint="eastAsia" w:ascii="宋体" w:hAnsi="宋体"/>
          <w:sz w:val="32"/>
          <w:szCs w:val="32"/>
        </w:rPr>
        <w:t>名，单位地址：昆明市五华区环城西路42号。现有体育场、体育馆、羽毛球馆、综合练习馆等场地。主要职责：在</w:t>
      </w:r>
      <w:r>
        <w:rPr>
          <w:rFonts w:hint="eastAsia" w:ascii="宋体" w:hAnsi="宋体"/>
          <w:sz w:val="32"/>
          <w:szCs w:val="32"/>
          <w:lang w:eastAsia="zh-CN"/>
        </w:rPr>
        <w:t>昆明市教育</w:t>
      </w:r>
      <w:r>
        <w:rPr>
          <w:rFonts w:hint="eastAsia" w:ascii="宋体" w:hAnsi="宋体"/>
          <w:sz w:val="32"/>
          <w:szCs w:val="32"/>
        </w:rPr>
        <w:t>体育局的领导下，体育中心围绕着开展群众性体育活动，促进体育事业发展的工作宗旨。为全民健身提供场地、培训、咨询服务；为体育训练竞赛提供场地、器材保障；充分发挥体育场、馆的功能，对中、小学生开放体育场、馆，为搞好中、小学生综合素质教育提供场地等服务；做好体育场、馆及其设施器材的维护管理；完成上级交办的其他工作。在近几年的工作中，体育中心不断提高服务水平和服务意识，为昆明市中小学生田径运动会、昆明市老年人体育运动会、昆明市业余羽毛球赛、全民健身健步走等群众性比赛和活动提供了场地，每年来参加比赛和活动的人数近200多万。体育场、馆全年对外开放，对前来健身的老年人、中心小学生实行免收费或低收费。体育中心根据自身的场地条件，积极开展青少年体育培训，组织了各类青少年体育培训班，参与培训的青少年每年达上万人次，丰富了青少年业余体育活动，提高了青少年的身体素质和体育技能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510E4"/>
    <w:rsid w:val="0F6C3E6C"/>
    <w:rsid w:val="2FF510E4"/>
    <w:rsid w:val="5FA7035F"/>
    <w:rsid w:val="61FA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2019-04-10T06:31:00Z</dcterms:created>
  <dc:creator>Administrator</dc:creator>
  <cp:lastModifiedBy>HP-PC</cp:lastModifiedBy>
  <dcterms:modified xsi:type="dcterms:W3CDTF">2020-08-07T08:20:43Z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