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bookmarkStart w:id="1" w:name="_GoBack"/>
      <w:bookmarkEnd w:id="1"/>
      <w:bookmarkStart w:id="0" w:name="OLE_LINK6"/>
      <w:r>
        <w:rPr>
          <w:rFonts w:hint="eastAsia" w:ascii="黑体" w:hAnsi="黑体" w:eastAsia="黑体" w:cs="黑体"/>
          <w:bCs/>
          <w:sz w:val="32"/>
          <w:szCs w:val="32"/>
        </w:rPr>
        <w:t xml:space="preserve">附件1 </w:t>
      </w: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面试分组</w:t>
      </w:r>
    </w:p>
    <w:bookmarkEnd w:id="0"/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第一考室  高中地理，初中地理，高中政治，初中政治，初中历史，共38人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第二考室  高中化学，初中化学，高中生物，初中生物，高中物理</w:t>
      </w:r>
      <w:r>
        <w:rPr>
          <w:rFonts w:hint="eastAsia" w:ascii="仿宋" w:hAnsi="仿宋" w:eastAsia="仿宋" w:cs="仿宋"/>
          <w:sz w:val="28"/>
          <w:szCs w:val="28"/>
        </w:rPr>
        <w:t>，共43人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第三考室  高中信息技术，初中信息技术，小学信息技术，高中数学，初中数学，小学数学，共44人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第四考室  高中体育，初中体育，高中体育（田径），高中体育（足球），小学体育（滑冰），小学体育（滑雪），共29人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第五考室  高中英语，初中英语，高中语文，初中语文，共36人</w:t>
      </w:r>
    </w:p>
    <w:p>
      <w:pPr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</w:rPr>
        <w:t>第六考室  小学语文，共39人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第七考室  畜牧兽医，护理，机电，建筑，特殊教育，财会</w:t>
      </w:r>
      <w:r>
        <w:rPr>
          <w:rFonts w:hint="eastAsia" w:ascii="仿宋" w:hAnsi="仿宋" w:eastAsia="仿宋" w:cs="仿宋"/>
          <w:sz w:val="28"/>
          <w:szCs w:val="28"/>
        </w:rPr>
        <w:t>，共28人</w:t>
      </w:r>
    </w:p>
    <w:p>
      <w:pPr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</w:rPr>
        <w:t>第八考室  高中美术，初中美术，小学美术，幼儿美术，幼儿音乐，小学音乐，音乐教师，小学体育，共39人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第九考室  幼儿教师，共40人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41"/>
    <w:rsid w:val="00053552"/>
    <w:rsid w:val="00531B26"/>
    <w:rsid w:val="00552041"/>
    <w:rsid w:val="00813BF4"/>
    <w:rsid w:val="00F56A3D"/>
    <w:rsid w:val="16C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50</TotalTime>
  <ScaleCrop>false</ScaleCrop>
  <LinksUpToDate>false</LinksUpToDate>
  <CharactersWithSpaces>333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2019-10-09T07:35:00Z</dcterms:created>
  <dc:creator>lenovo</dc:creator>
  <cp:lastModifiedBy>★水色★</cp:lastModifiedBy>
  <dcterms:modified xsi:type="dcterms:W3CDTF">2019-10-10T02:19:14Z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