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lang w:val="en-US"/>
        </w:rPr>
      </w:pPr>
      <w:r>
        <w:rPr>
          <w:rFonts w:ascii="宋体" w:hAnsi="宋体" w:eastAsia="宋体" w:cs="宋体"/>
          <w:kern w:val="0"/>
          <w:sz w:val="24"/>
          <w:szCs w:val="24"/>
          <w:lang w:val="en-US" w:eastAsia="zh-CN" w:bidi="ar"/>
        </w:rPr>
        <w:br w:type="textWrapping"/>
      </w:r>
      <w:r>
        <w:rPr>
          <w:rStyle w:val="4"/>
          <w:rFonts w:hint="eastAsia" w:ascii="微软雅黑" w:hAnsi="微软雅黑" w:eastAsia="微软雅黑" w:cs="微软雅黑"/>
          <w:color w:val="C00000"/>
          <w:kern w:val="0"/>
          <w:sz w:val="36"/>
          <w:szCs w:val="36"/>
          <w:lang w:val="en-US" w:eastAsia="zh-CN" w:bidi="ar"/>
        </w:rPr>
        <w:t xml:space="preserve">百 日 万 题 </w:t>
      </w:r>
      <w:r>
        <w:rPr>
          <w:rStyle w:val="4"/>
          <w:rFonts w:hint="eastAsia" w:ascii="微软雅黑" w:hAnsi="微软雅黑" w:eastAsia="微软雅黑" w:cs="微软雅黑"/>
          <w:kern w:val="0"/>
          <w:sz w:val="36"/>
          <w:szCs w:val="36"/>
          <w:lang w:val="en-US" w:eastAsia="zh-CN" w:bidi="ar"/>
        </w:rPr>
        <w:t xml:space="preserve">计划Day </w:t>
      </w:r>
      <w:r>
        <w:rPr>
          <w:rStyle w:val="4"/>
          <w:rFonts w:hint="eastAsia" w:ascii="微软雅黑" w:hAnsi="微软雅黑" w:eastAsia="微软雅黑" w:cs="微软雅黑"/>
          <w:color w:val="C00000"/>
          <w:kern w:val="0"/>
          <w:sz w:val="36"/>
          <w:szCs w:val="36"/>
          <w:lang w:val="en-US" w:eastAsia="zh-CN" w:bidi="ar"/>
        </w:rPr>
        <w:t>12</w:t>
      </w:r>
    </w:p>
    <w:p/>
    <w:p>
      <w:r>
        <w:rPr>
          <w:rFonts w:hint="eastAsia"/>
          <w:lang w:val="en-US" w:eastAsia="zh-CN"/>
        </w:rPr>
        <w:t>百日答题计划Day12参考答案</w:t>
      </w:r>
    </w:p>
    <w:p>
      <w:r>
        <w:t>1.参考答案：C</w:t>
      </w:r>
    </w:p>
    <w:p>
      <w:r>
        <w:t>【解析】教师劳动具有高度的创造性，它表现在因材施教、教学方法的不断更新、教学内容的加工和处理、教育机智等方面。题干描述符合教师劳动创造性的表现。</w:t>
      </w:r>
    </w:p>
    <w:p>
      <w:r>
        <w:t>2.参考答案：A</w:t>
      </w:r>
    </w:p>
    <w:p>
      <w:r>
        <w:t>【解析】本体性知识即特定的学科知识；条件性知识是指教师所具有的教育学、心理学等方面的知识，它对本体性知识的传递起理论支撑的作用：实践性知识主要指教师教学经验的积累，包括教师所拥有的课堂情景知识以及与之相关的知识：文化知识即指教师具备的除上述三种知识以外的广博的通识文化知识。“学高为师”“良师必须是学者”强调本体性知识对教师专业发展的重要性。</w:t>
      </w:r>
    </w:p>
    <w:p>
      <w:r>
        <w:t>3.参考答案：C</w:t>
      </w:r>
    </w:p>
    <w:p>
      <w:r>
        <w:t>【解析】学生受师生关系影响的主要因素是学生对教师的认识。</w:t>
      </w:r>
    </w:p>
    <w:p>
      <w:r>
        <w:t>4.参考答案：A</w:t>
      </w:r>
    </w:p>
    <w:p>
      <w:r>
        <w:t>【解析】教师劳动的专业性突出体现在教师对育人的崇高敬</w:t>
      </w:r>
      <w:bookmarkStart w:id="0" w:name="_GoBack"/>
      <w:bookmarkEnd w:id="0"/>
      <w:r>
        <w:t>业精神和道德修养上，对教育教学专业化知识和技能的掌握和教育活动的自主权上。</w:t>
      </w:r>
    </w:p>
    <w:p>
      <w:r>
        <w:t>5.参考答案：A</w:t>
      </w:r>
    </w:p>
    <w:p>
      <w:r>
        <w:t>【解析】教育专业素养主要包括：具有先进的教育理念；具有良好的教育能力；具有一定的研究能力。</w:t>
      </w:r>
    </w:p>
    <w:p>
      <w:r>
        <w:t>6.参考答案：C</w:t>
      </w:r>
    </w:p>
    <w:p>
      <w:r>
        <w:t>【解析】教师劳动具有高度的创造性，它表现在因材施教、教学方法的不断更新、教学内容的加工和处理、教育机智等方面。教学有法，而无定法，贵在得法。教学是千变万化的，不可能套用一种固定的教学方法或模式，为了提高教学效果，教师还要尝试新的教学方法，进行教学方法的变换或改革。这体现了教师劳动的创造性。</w:t>
      </w:r>
    </w:p>
    <w:p>
      <w:r>
        <w:t>7.参考答案：A</w:t>
      </w:r>
    </w:p>
    <w:p>
      <w:r>
        <w:t>【解析】题目中学生的表现反映了教师专断型的领导方式，平时在纪律上严格要求，对学生较为严厉，有时近乎苛刻，在学生的心理却并没有形成纪律的自觉性，并没有约束力，当教师不在场时马上就会不守纪律。</w:t>
      </w:r>
    </w:p>
    <w:p>
      <w:r>
        <w:t>8.参考答案：A</w:t>
      </w:r>
    </w:p>
    <w:p>
      <w:r>
        <w:t>【解析】教师职业的最大特点就是职业角色的多样化。</w:t>
      </w:r>
    </w:p>
    <w:p>
      <w:r>
        <w:t>9.参考答案：D</w:t>
      </w:r>
    </w:p>
    <w:p>
      <w:r>
        <w:t>【解析】新手教师经过2-3年逐渐发展为高级新手教师，其主要特征有：（1）实践知识与书本知识逐渐整合，教学方法和策略方面的知识与经验有所提高，处理问题表现出一定的灵活性；（2）经验对教学行为的指导作用有所提高，但还不能准确地区分教学情境中的重要信息和无关信息；（3）对教学行为还缺乏一定的责任感。</w:t>
      </w:r>
    </w:p>
    <w:p>
      <w:r>
        <w:t>10.参考答案：A</w:t>
      </w:r>
    </w:p>
    <w:p>
      <w:r>
        <w:t>【解析】教师自我发展的具体途径与策略可以有：日常教学反思、个人行动研究、个人阅读和反思性写作、同伴交流与合作、跳出教育谋发展（“跳出教育”就是作为专业发展主体的教师要把专业发展的资源和思路跳出教育，把自我专业发展置于社会与时代的背景之上，与相关行业人员交流，关注其他行业的发展，从社会整体生活中吸取养分和灵感，从而改善自己的专业实践，成为一个专业自主和“自由”的教师）。</w:t>
      </w:r>
    </w:p>
    <w:p>
      <w:r>
        <w:rPr>
          <w:rFonts w:hint="eastAsia"/>
          <w:lang w:val="en-US" w:eastAsia="zh-CN"/>
        </w:rPr>
        <w:t>1</w:t>
      </w:r>
      <w:r>
        <w:t>1.参考答案：C</w:t>
      </w:r>
    </w:p>
    <w:p>
      <w:r>
        <w:t>【解析】关注学生的阶段，在这一阶段，教师将考虑学生的个别差异，认识到不同发展水平的儿童有着不同的社会和情感需要，某些材料不适合某些学生。</w:t>
      </w:r>
    </w:p>
    <w:p>
      <w:r>
        <w:rPr>
          <w:rFonts w:hint="eastAsia"/>
          <w:lang w:val="en-US" w:eastAsia="zh-CN"/>
        </w:rPr>
        <w:t>1</w:t>
      </w:r>
      <w:r>
        <w:t>2.参考答案：C</w:t>
      </w:r>
    </w:p>
    <w:p>
      <w:r>
        <w:t>【解析】原句“君子既知教之所由兴，又知教之所由废，然后可以为人师也。”，大意是教师只有懂得了教育成功的因素，同时又懂得了教育失败原因，然后才能胜任教师的工作。可见，教师必须掌握教育理论，懂得教育规律，即具有丰富的教育理论知识。</w:t>
      </w:r>
    </w:p>
    <w:p>
      <w:r>
        <w:rPr>
          <w:rFonts w:hint="eastAsia"/>
          <w:lang w:val="en-US" w:eastAsia="zh-CN"/>
        </w:rPr>
        <w:t>1</w:t>
      </w:r>
      <w:r>
        <w:t>3.参考答案：C</w:t>
      </w:r>
    </w:p>
    <w:p>
      <w:r>
        <w:t>【解析】关注情境阶段，在这一阶段，教师所关注的是如何教好每一堂课的内容，他们总是关心诸如班级大小、时间的压力和核对材料是否充分等与教学情境有关的问题。</w:t>
      </w:r>
    </w:p>
    <w:p>
      <w:r>
        <w:rPr>
          <w:rFonts w:hint="eastAsia"/>
          <w:lang w:val="en-US" w:eastAsia="zh-CN"/>
        </w:rPr>
        <w:t>1</w:t>
      </w:r>
      <w:r>
        <w:t>4.参考答案：C</w:t>
      </w:r>
    </w:p>
    <w:p>
      <w:r>
        <w:t>【解析】我国最早的师范教育产生于清末。1897年，盛宣怀在上海开办南洋公学，分设上院、中院、师范院和外院，其中的师范院是中国最早的师范教育，外院则是师范院的附属小学。</w:t>
      </w:r>
    </w:p>
    <w:p>
      <w:r>
        <w:rPr>
          <w:rFonts w:hint="eastAsia"/>
          <w:lang w:val="en-US" w:eastAsia="zh-CN"/>
        </w:rPr>
        <w:t>1</w:t>
      </w:r>
      <w:r>
        <w:t>5.参考答案：C</w:t>
      </w:r>
    </w:p>
    <w:p>
      <w:r>
        <w:t>【解析】心理相容指的是教师与学生之间在心理上协调一致，并相互接纳。</w:t>
      </w:r>
    </w:p>
    <w:p>
      <w:r>
        <w:rPr>
          <w:rFonts w:hint="eastAsia"/>
          <w:lang w:val="en-US" w:eastAsia="zh-CN"/>
        </w:rPr>
        <w:t>1</w:t>
      </w:r>
      <w:r>
        <w:t>6.参考答案：C</w:t>
      </w:r>
    </w:p>
    <w:p>
      <w:r>
        <w:t>【解析】题干中的“度德而师之”是指学生往往会衡量教师品德而学习，这表明教师要以身作则、为人师表，才能让学生学到高尚的品德。因而教师必须要扮演好示范者的角色。</w:t>
      </w:r>
    </w:p>
    <w:p>
      <w:r>
        <w:rPr>
          <w:rFonts w:hint="eastAsia"/>
          <w:lang w:val="en-US" w:eastAsia="zh-CN"/>
        </w:rPr>
        <w:t>1</w:t>
      </w:r>
      <w:r>
        <w:t>7.参考答案：B</w:t>
      </w:r>
    </w:p>
    <w:p>
      <w:r>
        <w:t>【解析】师生之间的心理关系指教师和学生为了维持和发展教育关系而构成的内在联系，包括人际认知关系、情感关系、个性关系等。道德关系是指师生在教育过程中履行自己的道德义务时所体现出的关系。这种关系是靠责任感和义务感来维持和巩固的。组织关系是指由教育组织形式和教育制度所决定的，教师与学生在教育过程中所形成的角色关系。此外，根据师生关系性质的不同，可以把师生关系分为正式关系和非正式关系。师生之间在学校组织中所产生的关系是正式关系，产生在正式组织之外的师生之间的关系是非正式关系。“亲其师，信其道”大意说一个人只有在亲近、尊敬自己的师长时，才会相信、学习师长所传授的知识和道理。这其中包含了一种情绪情感的因素。</w:t>
      </w:r>
    </w:p>
    <w:p>
      <w:r>
        <w:rPr>
          <w:rFonts w:hint="eastAsia"/>
          <w:lang w:val="en-US" w:eastAsia="zh-CN"/>
        </w:rPr>
        <w:t>1</w:t>
      </w:r>
      <w:r>
        <w:t xml:space="preserve">8.参考答案：C </w:t>
      </w:r>
    </w:p>
    <w:p>
      <w:r>
        <w:t>【解析】第斯多惠的这句话“教师本人是学校里最重要的师表，是最直观的最有教益的模范，是学生最活生生的榜样。”任何一个教师，不管他是否意识到这一点，不管他是自觉还是不自觉，他都在对学生进行示范。因此，教师必须以身作则，为人师表。体现了教师劳动的示范性。</w:t>
      </w:r>
    </w:p>
    <w:p>
      <w:r>
        <w:rPr>
          <w:rFonts w:hint="eastAsia"/>
          <w:lang w:val="en-US" w:eastAsia="zh-CN"/>
        </w:rPr>
        <w:t>1</w:t>
      </w:r>
      <w:r>
        <w:t>9.参考答案：C</w:t>
      </w:r>
    </w:p>
    <w:p>
      <w:r>
        <w:t>【解析】教师的专业发展途径主要包括师范教育、新教师岗前培训、在职培训、自我教育等。</w:t>
      </w:r>
    </w:p>
    <w:p>
      <w:r>
        <w:t>题干中王老师作为在职老师参加的“国培计划”属于在职培训的范畴。</w:t>
      </w:r>
    </w:p>
    <w:p>
      <w:r>
        <w:rPr>
          <w:rFonts w:hint="eastAsia"/>
          <w:lang w:val="en-US" w:eastAsia="zh-CN"/>
        </w:rPr>
        <w:t>2</w:t>
      </w:r>
      <w:r>
        <w:t>0.参考答案：C</w:t>
      </w:r>
    </w:p>
    <w:p>
      <w:r>
        <w:t>【解析】师生关系的构成：教学上的授受关系；人格上的平等关系；社会道德上的相互促进关系。</w:t>
      </w:r>
    </w:p>
    <w:p>
      <w:r>
        <w:rPr>
          <w:rFonts w:hint="eastAsia"/>
          <w:lang w:val="en-US" w:eastAsia="zh-CN"/>
        </w:rPr>
        <w:t>2</w:t>
      </w:r>
      <w:r>
        <w:t>1.参考答案：B</w:t>
      </w:r>
    </w:p>
    <w:p>
      <w:r>
        <w:t>【解析】教师是以文化为中介来与学生发生关联，对学生产生实质影响，并实现对社会的文化功能。文化不仅提供了教师形象确立的源泉、材料，而且使教师形象设计与塑造有自己的个性。教师的文化形象是教师形象的核心。传统的教师文化形象是传统文化的传递者、维护者，所谓“才高八斗”、“学富五车”皆是教师的典型文化特征。</w:t>
      </w:r>
    </w:p>
    <w:p>
      <w:r>
        <w:rPr>
          <w:rFonts w:hint="eastAsia"/>
          <w:lang w:val="en-US" w:eastAsia="zh-CN"/>
        </w:rPr>
        <w:t>2</w:t>
      </w:r>
      <w:r>
        <w:t>2.参考答案：A</w:t>
      </w:r>
    </w:p>
    <w:p>
      <w:r>
        <w:t>【解析】关注情境阶段，当教师认为自己在新的教学岗位上已经站稳了脚跟后，会将注意力转移到提高教学工作的质量上来，如关注学生学习成绩的提高，关心班集体的建设，关注自己备课是否充分等。题干中教师的教学行为表现显示该教师处于关注情境阶段。</w:t>
      </w:r>
    </w:p>
    <w:p>
      <w:r>
        <w:rPr>
          <w:rFonts w:hint="eastAsia"/>
          <w:lang w:val="en-US" w:eastAsia="zh-CN"/>
        </w:rPr>
        <w:t>2</w:t>
      </w:r>
      <w:r>
        <w:t>3.参考答案：B</w:t>
      </w:r>
    </w:p>
    <w:p>
      <w:r>
        <w:t>【解析】教育机智是教师在教育教学过程中的一种特殊定向能力，是指教师能根据学生新的特别是意外的情况，迅速而正确地作出判断，随机应变地采取及时、恰当而有效的教育措施解决问题的能力。</w:t>
      </w:r>
    </w:p>
    <w:p>
      <w:r>
        <w:rPr>
          <w:rFonts w:hint="eastAsia"/>
          <w:lang w:val="en-US" w:eastAsia="zh-CN"/>
        </w:rPr>
        <w:t>2</w:t>
      </w:r>
      <w:r>
        <w:t>4.参考答案：B</w:t>
      </w:r>
    </w:p>
    <w:p>
      <w:r>
        <w:t>【解析】教师劳动具有高度的创造性，它表现在因材施教、教学方法的不断更新、教学内容的加工和处理、教育机智等方面。教师的劳动不仅有体力的付出，还有脑力的付出，是复杂的脑力劳动。教师劳动的复杂性表现在教育目的的全面性、教育任务的多样性、劳动对象的差异性、劳动能力的复杂和劳动过程的复杂等方面。题干中小张老师在教材基础上，结合新理念和方法备课，设计课件，还能灵活的应用平时的积累回答评委提问，这些描述能体现出教师劳动的创造性和复杂性。</w:t>
      </w:r>
    </w:p>
    <w:p>
      <w:r>
        <w:rPr>
          <w:rFonts w:hint="eastAsia"/>
          <w:lang w:val="en-US" w:eastAsia="zh-CN"/>
        </w:rPr>
        <w:t>2</w:t>
      </w:r>
      <w:r>
        <w:t>5.参考答案：A</w:t>
      </w:r>
    </w:p>
    <w:p>
      <w:r>
        <w:t>【解析】教师往往被学生视为自己的父母或朋友。低年级的学生倾向于把教师看作父母的化身，对教师的态度类似于对父母的态度。高年级学生则往往愿意把教师当作他们的朋友，也期望教师能把自己当作朋友看待，希望得到教师在学习、生活、人生等多方面的指导，希望教师能与他们一起分担痛苦与忧伤，分享欢乐与幸福。题干中留守儿童的心声体现出教师的父母与朋友的角色。</w:t>
      </w:r>
    </w:p>
    <w:p>
      <w:r>
        <w:rPr>
          <w:rFonts w:hint="eastAsia"/>
          <w:lang w:val="en-US" w:eastAsia="zh-CN"/>
        </w:rPr>
        <w:t>2</w:t>
      </w:r>
      <w:r>
        <w:t>6.参考答案：A</w:t>
      </w:r>
    </w:p>
    <w:p>
      <w:r>
        <w:t>【解析】能否自觉关注学生是衡量一个教师是否成熟的重要标志之一。</w:t>
      </w:r>
    </w:p>
    <w:p>
      <w:r>
        <w:rPr>
          <w:rFonts w:hint="eastAsia"/>
          <w:lang w:val="en-US" w:eastAsia="zh-CN"/>
        </w:rPr>
        <w:t>27</w:t>
      </w:r>
      <w:r>
        <w:t>.参考答案：D</w:t>
      </w:r>
    </w:p>
    <w:p>
      <w:r>
        <w:t>【解析】“一年之计，莫如树谷；十年之计，莫如树木；终身之计，莫如树人。”大意是，作一年的打算，最好是种植五谷；作十年的打算，最好是种植树木；作终身的打算，最好是培育人才。与常见的“十年树木，百年树人”意义相近。都体现了教师劳动的长期性。</w:t>
      </w:r>
    </w:p>
    <w:p>
      <w:r>
        <w:rPr>
          <w:rFonts w:hint="eastAsia"/>
          <w:lang w:val="en-US" w:eastAsia="zh-CN"/>
        </w:rPr>
        <w:t>2</w:t>
      </w:r>
      <w:r>
        <w:t>8.参考答案：D</w:t>
      </w:r>
    </w:p>
    <w:p>
      <w:r>
        <w:t>【解析】师生关系本质上是人与人之间的关系。</w:t>
      </w:r>
    </w:p>
    <w:p>
      <w:r>
        <w:rPr>
          <w:rFonts w:hint="eastAsia"/>
          <w:lang w:val="en-US" w:eastAsia="zh-CN"/>
        </w:rPr>
        <w:t>2</w:t>
      </w:r>
      <w:r>
        <w:t>9.参考答案：B</w:t>
      </w:r>
    </w:p>
    <w:p>
      <w:r>
        <w:t>【解析】放任型师生关系：在此类师生关系中，教师缺乏责任心和爱心，对学生的学习和发展任其自然，不加指导和控制；学生对教师的教学能力怀疑、失望，对教师的人格鄙视、议论。师生关系冷漠，班级秩序失控，教学效果极差。</w:t>
      </w:r>
    </w:p>
    <w:p>
      <w:r>
        <w:rPr>
          <w:rFonts w:hint="eastAsia"/>
          <w:lang w:val="en-US" w:eastAsia="zh-CN"/>
        </w:rPr>
        <w:t>3</w:t>
      </w:r>
      <w:r>
        <w:t>0.参考答案：D</w:t>
      </w:r>
    </w:p>
    <w:p>
      <w:r>
        <w:t>【解析】教师的根本任务是教书育人，促进学生的全面发展，而全面发展的人，应是身心两方面都得到健康、充分地发展。因此，教育要促进学生的身心发展，就离不开心理健康教育。教师作为教育活动的组织者和实施者，就必须担负起学生心理健康教育的重任，这就要求教师要担当好“学生的心理保健医生”的角色，以促进学生身心健康的发展。</w:t>
      </w:r>
    </w:p>
    <w:p>
      <w:r>
        <w:rPr>
          <w:rFonts w:hint="eastAsia"/>
          <w:lang w:val="en-US" w:eastAsia="zh-CN"/>
        </w:rPr>
        <w:t>3</w:t>
      </w:r>
      <w:r>
        <w:t>1.参考答案：C</w:t>
      </w:r>
    </w:p>
    <w:p>
      <w:r>
        <w:t>【解析】教师职业的发展经历了非专门化、专门化和专业化培养模式多元化阶段。其中，在专门化阶段，1681年法国天主教神父拉萨尔创立了第一所师资训练学校，成为世界独立师范教育的开始。但是在此之前，从奴隶社会文化下移而兴起的私学或书院的教书先生与讲学的学者，就已经以此谋生，教师是一种独立职业了。</w:t>
      </w:r>
    </w:p>
    <w:p>
      <w:r>
        <w:rPr>
          <w:rFonts w:hint="eastAsia"/>
          <w:lang w:val="en-US" w:eastAsia="zh-CN"/>
        </w:rPr>
        <w:t>3</w:t>
      </w:r>
      <w:r>
        <w:t>2.参考答案：B</w:t>
      </w:r>
    </w:p>
    <w:p>
      <w:r>
        <w:t>【解析】从根本上说，良好的师生关系首先取决于教师。题干也只是从小王教师单一方面描述的。</w:t>
      </w:r>
    </w:p>
    <w:p>
      <w:r>
        <w:rPr>
          <w:rFonts w:hint="eastAsia"/>
          <w:lang w:val="en-US" w:eastAsia="zh-CN"/>
        </w:rPr>
        <w:t>3</w:t>
      </w:r>
      <w:r>
        <w:t>3.参考答案：C</w:t>
      </w:r>
    </w:p>
    <w:p>
      <w:r>
        <w:t>【解析】从学生自身特点看，具有可塑性、依赖性和向师性。（1）可塑性是指学生人格、品德等尚未定型，具有很多发展的可能。（2）向师性是指学生，特别是低年级的学生通常认为教师知识渊博、品德高尚，会有意无意的模仿老师的言行。所以在学生心目中老师是高尚完美的，最值得学习，是学生向师性的表现。（3）学生具有依赖性，是因为学生多属未成年人，还不具备完全独立生活的能力。在家里，他们要依赖父母，入学后他们将对父母的依赖心理转为对教师的依赖心理。</w:t>
      </w:r>
    </w:p>
    <w:p>
      <w:r>
        <w:rPr>
          <w:rFonts w:hint="eastAsia"/>
          <w:lang w:val="en-US" w:eastAsia="zh-CN"/>
        </w:rPr>
        <w:t>3</w:t>
      </w:r>
      <w:r>
        <w:t>4.参考答案：A</w:t>
      </w:r>
    </w:p>
    <w:p>
      <w:r>
        <w:t>【解析】教师管理的选贤任能的原则是指在教师管理工作中，根据德才兼备的标准来选拔和任用教师。“要给学生一杯水，教师要有一桶水”体现了对教师良好职业素养的要求，是选贤任能的标准之一。</w:t>
      </w:r>
    </w:p>
    <w:p>
      <w:r>
        <w:rPr>
          <w:rFonts w:hint="eastAsia"/>
          <w:lang w:val="en-US" w:eastAsia="zh-CN"/>
        </w:rPr>
        <w:t>3</w:t>
      </w:r>
      <w:r>
        <w:t>5.参考答案：D</w:t>
      </w:r>
    </w:p>
    <w:p>
      <w:r>
        <w:t>【解析】注意将极端权威型和温和权威型教师区分开。前者的教师行为表现：（1）对学生时时严格监护；（2）要求即刻无条件地接受一切命令和纪律；（3）认为表扬可能会宠坏儿童，所以很少给予表扬；（4）认为没有教师监管，学生就不可能自觉学习。在该类型教师领导下的学生的行为表现：（1）屈服，但一开始就厌恶和不喜欢这种教师；（2）经常推卸责任；（3）学生易激怒，不愿合作，而且可能会在背后伤人；（4）教师一离开课堂，学习就明显松垮。温和权威型教师的行为表现：（1）不认为自己是一个专断独裁的人；（2）表扬学生并关心学生；（3）他的专断和症结在于他的自信。他的口头禅是：“我喜欢这样做”或“你能给我这样做吗？”（4）以自己为班级一切工作的标准。在此教师领导下的学生行为表现为：</w:t>
      </w:r>
    </w:p>
    <w:p>
      <w:r>
        <w:t>（1）大部分学生喜欢他，但看穿他的这套方法的学生可能会讨厌他；（2）在各方面都依赖教师，学生没有多大的创造性；（3）屈从，并缺乏个人的发展；（4）班级工作的量可能是多的，而质也可能是好的。</w:t>
      </w:r>
    </w:p>
    <w:p>
      <w:r>
        <w:rPr>
          <w:rFonts w:hint="eastAsia"/>
          <w:lang w:val="en-US" w:eastAsia="zh-CN"/>
        </w:rPr>
        <w:t>3</w:t>
      </w:r>
      <w:r>
        <w:t>6.参考答案：C</w:t>
      </w:r>
    </w:p>
    <w:p>
      <w:r>
        <w:t>【解析】教育科学知识是教师提高教育效果的理论依据。苏霍姆林斯基指出：“一个好教师要懂得心理学和教育学，懂得而且体会到，不具备教育科学知识，就无法做孩子们的工作。” 这就要求教师必须有良好的教育学、心理学、学科教育学的知识，懂得青少年身心发展、个性和品德形成的规律，以及如何根据这些规律教育学生等。</w:t>
      </w:r>
    </w:p>
    <w:p>
      <w:r>
        <w:rPr>
          <w:rFonts w:hint="eastAsia"/>
          <w:lang w:val="en-US" w:eastAsia="zh-CN"/>
        </w:rPr>
        <w:t>37</w:t>
      </w:r>
      <w:r>
        <w:t>.参考答案：ABC</w:t>
      </w:r>
    </w:p>
    <w:p>
      <w:r>
        <w:t>【解析】《中华人民共和国教师法》第一章第三条对教师的概念作了全面、科学的界定：教师是履行教育教学职责的专业人员，承担教书育人、培养社会主义事业建设者和接班人、提高民族素质的使命。第一次从法律上确认了教师的社会地位的专业性。这一界定包含了两方面的内容：教师职业是一种专门职业，教师是专业人员；教师是教育者，教师职业是促进个体社会化的职业。</w:t>
      </w:r>
    </w:p>
    <w:p>
      <w:r>
        <w:rPr>
          <w:rFonts w:hint="eastAsia"/>
          <w:lang w:val="en-US" w:eastAsia="zh-CN"/>
        </w:rPr>
        <w:t>38</w:t>
      </w:r>
      <w:r>
        <w:t>.参考答案：ABCD</w:t>
      </w:r>
    </w:p>
    <w:p>
      <w:r>
        <w:t>【解析】教师的专业发展途径主要包括师范教育、新教师岗前培训、在职培训、自我教育等。</w:t>
      </w:r>
    </w:p>
    <w:p>
      <w:r>
        <w:rPr>
          <w:rFonts w:hint="eastAsia"/>
          <w:lang w:val="en-US" w:eastAsia="zh-CN"/>
        </w:rPr>
        <w:t>39</w:t>
      </w:r>
      <w:r>
        <w:t>.参考答案：ABCD</w:t>
      </w:r>
    </w:p>
    <w:p>
      <w:r>
        <w:t>【解析】在当前时代背景下，虽然教师作为文化传承的执行者的基本职能并没有改变，但却不再像以往那样直接以权威的身份授予学生以经验，而是通过更加间接的方式实现文化传递的职能，他往往以各种方式调动和引导学生参与学习活动，引导学生在经过精心设计的情境中进行探索，师生之间已不再是单一的授受关系，同时可能是同伴关系、组织者与参与者的关系以及帮助者与被帮助者的关系等，教师的角色也相应地向多重性演变。</w:t>
      </w:r>
    </w:p>
    <w:p>
      <w:r>
        <w:t>4</w:t>
      </w:r>
      <w:r>
        <w:rPr>
          <w:rFonts w:hint="eastAsia"/>
          <w:lang w:val="en-US" w:eastAsia="zh-CN"/>
        </w:rPr>
        <w:t>0</w:t>
      </w:r>
      <w:r>
        <w:t>.参考答案：ABCD</w:t>
      </w:r>
    </w:p>
    <w:p>
      <w:r>
        <w:t>【解析】一般来说，教师的社会地位由专业地位、经济地位、政治地位及职业声望四个方面构成。</w:t>
      </w:r>
    </w:p>
    <w:p>
      <w:r>
        <w:rPr>
          <w:rFonts w:hint="eastAsia"/>
          <w:lang w:val="en-US" w:eastAsia="zh-CN"/>
        </w:rPr>
        <w:t>41</w:t>
      </w:r>
      <w:r>
        <w:t>.参考答案：ABCD</w:t>
      </w:r>
    </w:p>
    <w:p>
      <w:r>
        <w:t>【解析】一般说来，教师职业角色主要有：“传道者”角色；“授业解惑者”角色；管理者角色；示范者角色；朋友角色；研究者角色等。</w:t>
      </w:r>
    </w:p>
    <w:p>
      <w:r>
        <w:rPr>
          <w:rFonts w:hint="eastAsia"/>
          <w:lang w:val="en-US" w:eastAsia="zh-CN"/>
        </w:rPr>
        <w:t>42</w:t>
      </w:r>
      <w:r>
        <w:t>.参考答案：ABD</w:t>
      </w:r>
    </w:p>
    <w:p>
      <w:r>
        <w:t>【解析】教师威信主要包括了人格威信、学识威信和情感威信三个方面内容。</w:t>
      </w:r>
    </w:p>
    <w:p>
      <w:r>
        <w:rPr>
          <w:rFonts w:hint="eastAsia"/>
          <w:lang w:val="en-US" w:eastAsia="zh-CN"/>
        </w:rPr>
        <w:t>43</w:t>
      </w:r>
      <w:r>
        <w:t>.参考答案：AD</w:t>
      </w:r>
    </w:p>
    <w:p>
      <w:r>
        <w:t>【解析】教育过程中的教师与学生围绕着教师与学生谁为中心的话题，有两种对立的观点，即教师中心论和儿童中心论。</w:t>
      </w:r>
    </w:p>
    <w:p>
      <w:r>
        <w:rPr>
          <w:rFonts w:hint="eastAsia"/>
          <w:lang w:val="en-US" w:eastAsia="zh-CN"/>
        </w:rPr>
        <w:t>44</w:t>
      </w:r>
      <w:r>
        <w:t>.参考答案：ABCE</w:t>
      </w:r>
    </w:p>
    <w:p>
      <w:r>
        <w:t>【解析】建立教师威信的途径：（1）培养自身良好的道德品质；（2）培养良好的认知能力和性格特征；（3）注重良好仪表、风度和行为习惯的养成；（4）给学生以良好的第一印象；（5）做学生的朋友与知己。</w:t>
      </w:r>
    </w:p>
    <w:p>
      <w:r>
        <w:rPr>
          <w:rFonts w:hint="eastAsia"/>
          <w:lang w:val="en-US" w:eastAsia="zh-CN"/>
        </w:rPr>
        <w:t>45.</w:t>
      </w:r>
      <w:r>
        <w:t>简答题：</w:t>
      </w:r>
    </w:p>
    <w:p>
      <w:r>
        <w:t>1.参考答案：</w:t>
      </w:r>
    </w:p>
    <w:p>
      <w:r>
        <w:t>教师应具备的职业素养包括：道德素养、专业素养、能力素养、心理素养、身体素养。</w:t>
      </w:r>
    </w:p>
    <w:p>
      <w:r>
        <w:t>2.参考答案：</w:t>
      </w:r>
    </w:p>
    <w:p>
      <w:r>
        <w:t>（1）了解和研究学生</w:t>
      </w:r>
    </w:p>
    <w:p>
      <w:r>
        <w:t>（2）树立正确的学生观</w:t>
      </w:r>
    </w:p>
    <w:p>
      <w:r>
        <w:t>（3）提高教师自身的素质</w:t>
      </w:r>
    </w:p>
    <w:p>
      <w:r>
        <w:t>（4）发扬教育民主</w:t>
      </w:r>
    </w:p>
    <w:p>
      <w:r>
        <w:t>（5）正确处理师生矛盾</w:t>
      </w:r>
    </w:p>
    <w:p>
      <w:r>
        <w:rPr>
          <w:rFonts w:hint="eastAsia"/>
          <w:lang w:val="en-US" w:eastAsia="zh-CN"/>
        </w:rPr>
        <w:t>46.</w:t>
      </w:r>
      <w:r>
        <w:t>辨析题：</w:t>
      </w:r>
    </w:p>
    <w:p>
      <w:r>
        <w:t>1.参考答案：</w:t>
      </w:r>
    </w:p>
    <w:p>
      <w:r>
        <w:t>此观点是错误的。关于师生关系有教师中心和学生中心两种截然不同的理论观点。教师中心理论强调教师在教育过程中的权威地位，强调教师对学生学习活动的控制和学生能够对教师的服从；而学生中心理论则正好相反，强调学生的自主和自动，教师置于辅助地位。理想的师生关系不是简单的以教师或者学生为中心，师生间应该是尊师爱生、民主平等、教学相长、心理相容的关系，良好的师生关系有赖于师生双方的共同努力。</w:t>
      </w:r>
    </w:p>
    <w:p>
      <w:r>
        <w:t>2.参考答案：</w:t>
      </w:r>
    </w:p>
    <w:p>
      <w:r>
        <w:t>此观点是错误的。在教育活动中，教师处于主导地位，从教育内容的角度说，教师是传授者，学生是接受者。此外，师生在人格上是民主平等的关系；在社会道德上是相互促进的关系。</w:t>
      </w:r>
    </w:p>
    <w:p>
      <w:pPr>
        <w:rPr>
          <w:rFonts w:hint="eastAsia"/>
          <w:lang w:eastAsia="zh-CN"/>
        </w:rPr>
      </w:pPr>
    </w:p>
    <w:p>
      <w:pPr>
        <w:spacing w:line="480" w:lineRule="auto"/>
        <w:rPr>
          <w:rFonts w:hint="eastAsia" w:ascii="华文细黑" w:hAnsi="华文细黑" w:eastAsia="华文细黑" w:cs="华文细黑"/>
          <w:sz w:val="28"/>
          <w:szCs w:val="36"/>
          <w:lang w:eastAsia="zh-CN"/>
        </w:rPr>
      </w:pPr>
      <w:r>
        <w:rPr>
          <w:rFonts w:hint="eastAsia" w:ascii="华文细黑" w:hAnsi="华文细黑" w:eastAsia="华文细黑" w:cs="华文细黑"/>
          <w:sz w:val="28"/>
          <w:szCs w:val="36"/>
          <w:lang w:eastAsia="zh-CN"/>
        </w:rPr>
        <w:t>试题及答案电子版下载地址：</w:t>
      </w:r>
    </w:p>
    <w:p>
      <w:pPr>
        <w:spacing w:line="480" w:lineRule="auto"/>
        <w:ind w:leftChars="200"/>
        <w:rPr>
          <w:rFonts w:hint="eastAsia" w:ascii="华文细黑" w:hAnsi="华文细黑" w:eastAsia="华文细黑" w:cs="华文细黑"/>
          <w:color w:val="5B9BD5" w:themeColor="accent1"/>
          <w:sz w:val="28"/>
          <w:szCs w:val="36"/>
          <w:u w:val="single"/>
          <w:lang w:eastAsia="zh-CN"/>
          <w14:textFill>
            <w14:solidFill>
              <w14:schemeClr w14:val="accent1"/>
            </w14:solidFill>
          </w14:textFill>
        </w:rPr>
      </w:pPr>
      <w:r>
        <w:rPr>
          <w:rFonts w:hint="eastAsia" w:ascii="华文细黑" w:hAnsi="华文细黑" w:eastAsia="华文细黑" w:cs="华文细黑"/>
          <w:color w:val="5B9BD5" w:themeColor="accent1"/>
          <w:sz w:val="28"/>
          <w:szCs w:val="36"/>
          <w:u w:val="single"/>
          <w:lang w:eastAsia="zh-CN"/>
          <w14:textFill>
            <w14:solidFill>
              <w14:schemeClr w14:val="accent1"/>
            </w14:solidFill>
          </w14:textFill>
        </w:rPr>
        <w:t>点击下载</w:t>
      </w:r>
    </w:p>
    <w:p>
      <w:pPr>
        <w:spacing w:line="480" w:lineRule="auto"/>
        <w:ind w:leftChars="200"/>
        <w:rPr>
          <w:rFonts w:hint="eastAsia" w:ascii="华文细黑" w:hAnsi="华文细黑" w:eastAsia="华文细黑" w:cs="华文细黑"/>
          <w:sz w:val="28"/>
          <w:szCs w:val="36"/>
          <w:lang w:val="en-US" w:eastAsia="zh-CN"/>
        </w:rPr>
      </w:pPr>
      <w:r>
        <w:rPr>
          <w:rFonts w:hint="eastAsia" w:ascii="华文细黑" w:hAnsi="华文细黑" w:eastAsia="华文细黑" w:cs="华文细黑"/>
          <w:sz w:val="28"/>
          <w:szCs w:val="36"/>
          <w:lang w:eastAsia="zh-CN"/>
        </w:rPr>
        <w:t>密码：</w:t>
      </w:r>
      <w:r>
        <w:rPr>
          <w:rFonts w:hint="eastAsia" w:ascii="华文细黑" w:hAnsi="华文细黑" w:eastAsia="华文细黑" w:cs="华文细黑"/>
          <w:sz w:val="28"/>
          <w:szCs w:val="36"/>
          <w:lang w:val="en-US" w:eastAsia="zh-CN"/>
        </w:rPr>
        <w:t>aga5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25834"/>
    <w:rsid w:val="4E90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rich_media_content_any"/>
    <w:basedOn w:val="1"/>
    <w:uiPriority w:val="0"/>
  </w:style>
  <w:style w:type="character" w:customStyle="1" w:styleId="7">
    <w:name w:val="rich_media_content_any Charact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简单的幸福</cp:lastModifiedBy>
  <dcterms:modified xsi:type="dcterms:W3CDTF">2019-08-09T06:20:14Z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