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412" w:rsidRPr="00F9357A" w:rsidRDefault="00196412" w:rsidP="00196412">
      <w:pPr>
        <w:spacing w:line="520" w:lineRule="exact"/>
        <w:jc w:val="center"/>
        <w:rPr>
          <w:rFonts w:ascii="宋体" w:hAnsi="宋体"/>
          <w:b/>
          <w:sz w:val="44"/>
          <w:szCs w:val="44"/>
        </w:rPr>
      </w:pPr>
      <w:r w:rsidRPr="00F9357A">
        <w:rPr>
          <w:rFonts w:ascii="宋体" w:hAnsi="宋体"/>
          <w:b/>
          <w:sz w:val="44"/>
          <w:szCs w:val="44"/>
        </w:rPr>
        <w:t>关于</w:t>
      </w:r>
      <w:r w:rsidRPr="00F9357A">
        <w:rPr>
          <w:rFonts w:ascii="宋体" w:hAnsi="宋体" w:hint="eastAsia"/>
          <w:b/>
          <w:sz w:val="44"/>
          <w:szCs w:val="44"/>
        </w:rPr>
        <w:t>做好</w:t>
      </w:r>
      <w:r w:rsidRPr="00F9357A">
        <w:rPr>
          <w:rFonts w:ascii="宋体" w:hAnsi="宋体"/>
          <w:b/>
          <w:sz w:val="44"/>
          <w:szCs w:val="44"/>
        </w:rPr>
        <w:t>201</w:t>
      </w:r>
      <w:r w:rsidRPr="00F9357A">
        <w:rPr>
          <w:rFonts w:ascii="宋体" w:hAnsi="宋体" w:hint="eastAsia"/>
          <w:b/>
          <w:sz w:val="44"/>
          <w:szCs w:val="44"/>
        </w:rPr>
        <w:t>8</w:t>
      </w:r>
      <w:r w:rsidRPr="00F9357A">
        <w:rPr>
          <w:rFonts w:ascii="宋体" w:hAnsi="宋体"/>
          <w:b/>
          <w:sz w:val="44"/>
          <w:szCs w:val="44"/>
        </w:rPr>
        <w:t>年</w:t>
      </w:r>
      <w:r w:rsidRPr="00F9357A">
        <w:rPr>
          <w:rFonts w:ascii="宋体" w:hAnsi="宋体" w:hint="eastAsia"/>
          <w:b/>
          <w:sz w:val="44"/>
          <w:szCs w:val="44"/>
        </w:rPr>
        <w:t>下半年</w:t>
      </w:r>
    </w:p>
    <w:p w:rsidR="00196412" w:rsidRPr="00F9357A" w:rsidRDefault="00196412" w:rsidP="00196412">
      <w:pPr>
        <w:spacing w:line="520" w:lineRule="exact"/>
        <w:jc w:val="center"/>
        <w:rPr>
          <w:rFonts w:ascii="宋体" w:hAnsi="宋体"/>
          <w:b/>
          <w:sz w:val="44"/>
          <w:szCs w:val="44"/>
        </w:rPr>
      </w:pPr>
      <w:r w:rsidRPr="00F9357A">
        <w:rPr>
          <w:rFonts w:ascii="宋体" w:hAnsi="宋体"/>
          <w:b/>
          <w:sz w:val="44"/>
          <w:szCs w:val="44"/>
        </w:rPr>
        <w:t>中小学教师资格认定工作的</w:t>
      </w:r>
      <w:r w:rsidRPr="00F9357A">
        <w:rPr>
          <w:rFonts w:ascii="宋体" w:hAnsi="宋体" w:hint="eastAsia"/>
          <w:b/>
          <w:sz w:val="44"/>
          <w:szCs w:val="44"/>
        </w:rPr>
        <w:t>要求</w:t>
      </w:r>
    </w:p>
    <w:p w:rsidR="005F3933" w:rsidRPr="00196412" w:rsidRDefault="005F3933" w:rsidP="005F3933">
      <w:pPr>
        <w:spacing w:line="520" w:lineRule="exact"/>
        <w:rPr>
          <w:rFonts w:eastAsia="仿宋_GB2312"/>
          <w:sz w:val="32"/>
          <w:szCs w:val="32"/>
        </w:rPr>
      </w:pPr>
    </w:p>
    <w:p w:rsidR="005F3933" w:rsidRPr="005F3933" w:rsidRDefault="005F3933" w:rsidP="005F3933">
      <w:pPr>
        <w:spacing w:line="520" w:lineRule="exact"/>
        <w:rPr>
          <w:rFonts w:eastAsia="仿宋_GB2312"/>
          <w:sz w:val="32"/>
          <w:szCs w:val="32"/>
        </w:rPr>
      </w:pPr>
      <w:r w:rsidRPr="005F3933">
        <w:rPr>
          <w:rFonts w:eastAsia="仿宋_GB2312"/>
          <w:sz w:val="32"/>
          <w:szCs w:val="32"/>
        </w:rPr>
        <w:t>各县（市、区）教育局，湛江经济技术开发区教育局，南三岛滨海旅游示范区社会事务局，市直属各学校及有关单位：</w:t>
      </w:r>
    </w:p>
    <w:p w:rsidR="005F3933" w:rsidRPr="005F3933" w:rsidRDefault="00394BEA" w:rsidP="005F3933">
      <w:pPr>
        <w:spacing w:line="520" w:lineRule="exact"/>
        <w:ind w:firstLineChars="200" w:firstLine="640"/>
        <w:rPr>
          <w:rFonts w:eastAsia="仿宋_GB2312"/>
          <w:sz w:val="32"/>
          <w:szCs w:val="32"/>
        </w:rPr>
      </w:pPr>
      <w:r>
        <w:rPr>
          <w:rFonts w:eastAsia="仿宋_GB2312" w:hint="eastAsia"/>
          <w:sz w:val="32"/>
          <w:szCs w:val="32"/>
        </w:rPr>
        <w:t>根据</w:t>
      </w:r>
      <w:r w:rsidR="005F3933" w:rsidRPr="005F3933">
        <w:rPr>
          <w:rFonts w:eastAsia="仿宋_GB2312"/>
          <w:sz w:val="32"/>
          <w:szCs w:val="32"/>
        </w:rPr>
        <w:t>《广东省教育厅关于</w:t>
      </w:r>
      <w:r w:rsidR="00A90AF6">
        <w:rPr>
          <w:rFonts w:eastAsia="仿宋_GB2312" w:hint="eastAsia"/>
          <w:sz w:val="32"/>
          <w:szCs w:val="32"/>
        </w:rPr>
        <w:t>做好</w:t>
      </w:r>
      <w:r w:rsidR="005F3933" w:rsidRPr="005F3933">
        <w:rPr>
          <w:rFonts w:eastAsia="仿宋_GB2312"/>
          <w:sz w:val="32"/>
          <w:szCs w:val="32"/>
        </w:rPr>
        <w:t>201</w:t>
      </w:r>
      <w:r w:rsidR="00A90AF6">
        <w:rPr>
          <w:rFonts w:eastAsia="仿宋_GB2312" w:hint="eastAsia"/>
          <w:sz w:val="32"/>
          <w:szCs w:val="32"/>
        </w:rPr>
        <w:t>8</w:t>
      </w:r>
      <w:r w:rsidR="005F3933" w:rsidRPr="005F3933">
        <w:rPr>
          <w:rFonts w:eastAsia="仿宋_GB2312"/>
          <w:sz w:val="32"/>
          <w:szCs w:val="32"/>
        </w:rPr>
        <w:t>年</w:t>
      </w:r>
      <w:r w:rsidR="00A90AF6">
        <w:rPr>
          <w:rFonts w:eastAsia="仿宋_GB2312" w:hint="eastAsia"/>
          <w:sz w:val="32"/>
          <w:szCs w:val="32"/>
        </w:rPr>
        <w:t>下半年</w:t>
      </w:r>
      <w:r w:rsidR="005F3933" w:rsidRPr="005F3933">
        <w:rPr>
          <w:rFonts w:eastAsia="仿宋_GB2312"/>
          <w:sz w:val="32"/>
          <w:szCs w:val="32"/>
        </w:rPr>
        <w:t>中小学教师资格认定工作的通知》（粤教继函〔</w:t>
      </w:r>
      <w:r w:rsidR="005F3933" w:rsidRPr="005F3933">
        <w:rPr>
          <w:rFonts w:eastAsia="仿宋_GB2312"/>
          <w:sz w:val="32"/>
          <w:szCs w:val="32"/>
        </w:rPr>
        <w:t>201</w:t>
      </w:r>
      <w:r w:rsidR="00A90AF6">
        <w:rPr>
          <w:rFonts w:eastAsia="仿宋_GB2312" w:hint="eastAsia"/>
          <w:sz w:val="32"/>
          <w:szCs w:val="32"/>
        </w:rPr>
        <w:t>8</w:t>
      </w:r>
      <w:r w:rsidR="005F3933" w:rsidRPr="005F3933">
        <w:rPr>
          <w:rFonts w:eastAsia="仿宋_GB2312"/>
          <w:sz w:val="32"/>
          <w:szCs w:val="32"/>
        </w:rPr>
        <w:t>〕</w:t>
      </w:r>
      <w:r w:rsidR="00A90AF6">
        <w:rPr>
          <w:rFonts w:eastAsia="仿宋_GB2312" w:hint="eastAsia"/>
          <w:sz w:val="32"/>
          <w:szCs w:val="32"/>
        </w:rPr>
        <w:t>46</w:t>
      </w:r>
      <w:r w:rsidR="005F3933" w:rsidRPr="005F3933">
        <w:rPr>
          <w:rFonts w:eastAsia="仿宋_GB2312"/>
          <w:sz w:val="32"/>
          <w:szCs w:val="32"/>
        </w:rPr>
        <w:t>号）</w:t>
      </w:r>
      <w:r>
        <w:rPr>
          <w:rFonts w:eastAsia="仿宋_GB2312" w:hint="eastAsia"/>
          <w:sz w:val="32"/>
          <w:szCs w:val="32"/>
        </w:rPr>
        <w:t>要求</w:t>
      </w:r>
      <w:r w:rsidR="005F3933" w:rsidRPr="005F3933">
        <w:rPr>
          <w:rFonts w:eastAsia="仿宋_GB2312"/>
          <w:sz w:val="32"/>
          <w:szCs w:val="32"/>
        </w:rPr>
        <w:t>。为切实做好相关工作，现结合实际提出如下工作要求，请</w:t>
      </w:r>
      <w:r w:rsidR="005F3933" w:rsidRPr="00D77055">
        <w:rPr>
          <w:rFonts w:eastAsia="仿宋_GB2312"/>
          <w:sz w:val="32"/>
          <w:szCs w:val="32"/>
        </w:rPr>
        <w:t>贯彻执行</w:t>
      </w:r>
      <w:r w:rsidR="005F3933" w:rsidRPr="005F3933">
        <w:rPr>
          <w:rFonts w:eastAsia="仿宋_GB2312"/>
          <w:sz w:val="32"/>
          <w:szCs w:val="32"/>
        </w:rPr>
        <w:t>。</w:t>
      </w:r>
    </w:p>
    <w:p w:rsidR="005F3933" w:rsidRPr="005F3933" w:rsidRDefault="005F3933" w:rsidP="005F3933">
      <w:pPr>
        <w:spacing w:line="520" w:lineRule="exact"/>
        <w:ind w:firstLineChars="200" w:firstLine="640"/>
        <w:rPr>
          <w:rFonts w:eastAsia="仿宋_GB2312"/>
          <w:sz w:val="32"/>
          <w:szCs w:val="32"/>
        </w:rPr>
      </w:pPr>
      <w:r w:rsidRPr="005F3933">
        <w:rPr>
          <w:rFonts w:eastAsia="黑体" w:hAnsi="黑体"/>
          <w:sz w:val="32"/>
          <w:szCs w:val="32"/>
        </w:rPr>
        <w:t>一、广泛开展宣传。</w:t>
      </w:r>
      <w:r w:rsidRPr="005F3933">
        <w:rPr>
          <w:rFonts w:eastAsia="仿宋_GB2312"/>
          <w:sz w:val="32"/>
          <w:szCs w:val="32"/>
        </w:rPr>
        <w:t>各单位要充分利用各种宣传媒介，尽快向社会广泛宣传省教育厅的通知精神和我市认定工作总体部署，方便申请人员了解教师资格认定工作的有关政策和要求，提前做好申请的相关准备，确保认定工作有序进行。</w:t>
      </w:r>
    </w:p>
    <w:p w:rsidR="005F3933" w:rsidRPr="005F3933" w:rsidRDefault="005F3933" w:rsidP="005F3933">
      <w:pPr>
        <w:spacing w:line="520" w:lineRule="exact"/>
        <w:ind w:firstLineChars="200" w:firstLine="640"/>
        <w:rPr>
          <w:rFonts w:eastAsia="仿宋_GB2312"/>
          <w:sz w:val="32"/>
          <w:szCs w:val="32"/>
        </w:rPr>
      </w:pPr>
      <w:r w:rsidRPr="005F3933">
        <w:rPr>
          <w:rFonts w:eastAsia="黑体" w:hAnsi="黑体"/>
          <w:sz w:val="32"/>
          <w:szCs w:val="32"/>
        </w:rPr>
        <w:t>二、严格认定程序质量。</w:t>
      </w:r>
      <w:r w:rsidRPr="005F3933">
        <w:rPr>
          <w:rFonts w:eastAsia="仿宋_GB2312"/>
          <w:sz w:val="32"/>
          <w:szCs w:val="32"/>
        </w:rPr>
        <w:t>各单位必须严格按照《教师资格条例》规定和粤教继函〔</w:t>
      </w:r>
      <w:r w:rsidRPr="005F3933">
        <w:rPr>
          <w:rFonts w:eastAsia="仿宋_GB2312"/>
          <w:sz w:val="32"/>
          <w:szCs w:val="32"/>
        </w:rPr>
        <w:t>201</w:t>
      </w:r>
      <w:r w:rsidR="00A95754">
        <w:rPr>
          <w:rFonts w:eastAsia="仿宋_GB2312" w:hint="eastAsia"/>
          <w:sz w:val="32"/>
          <w:szCs w:val="32"/>
        </w:rPr>
        <w:t>8</w:t>
      </w:r>
      <w:r w:rsidRPr="005F3933">
        <w:rPr>
          <w:rFonts w:eastAsia="仿宋_GB2312"/>
          <w:sz w:val="32"/>
          <w:szCs w:val="32"/>
        </w:rPr>
        <w:t>〕</w:t>
      </w:r>
      <w:r w:rsidR="00A95754">
        <w:rPr>
          <w:rFonts w:eastAsia="仿宋_GB2312" w:hint="eastAsia"/>
          <w:sz w:val="32"/>
          <w:szCs w:val="32"/>
        </w:rPr>
        <w:t>46</w:t>
      </w:r>
      <w:r w:rsidRPr="005F3933">
        <w:rPr>
          <w:rFonts w:eastAsia="仿宋_GB2312"/>
          <w:sz w:val="32"/>
          <w:szCs w:val="32"/>
        </w:rPr>
        <w:t>号</w:t>
      </w:r>
      <w:r w:rsidRPr="00D77055">
        <w:rPr>
          <w:rFonts w:eastAsia="仿宋_GB2312"/>
          <w:sz w:val="32"/>
          <w:szCs w:val="32"/>
        </w:rPr>
        <w:t>文</w:t>
      </w:r>
      <w:r w:rsidR="00F661D0" w:rsidRPr="00D77055">
        <w:rPr>
          <w:rFonts w:eastAsia="仿宋_GB2312" w:hint="eastAsia"/>
          <w:sz w:val="32"/>
          <w:szCs w:val="32"/>
        </w:rPr>
        <w:t>件</w:t>
      </w:r>
      <w:r w:rsidRPr="00D77055">
        <w:rPr>
          <w:rFonts w:eastAsia="仿宋_GB2312"/>
          <w:sz w:val="32"/>
          <w:szCs w:val="32"/>
        </w:rPr>
        <w:t>要求，认真</w:t>
      </w:r>
      <w:r w:rsidR="00F661D0" w:rsidRPr="00D77055">
        <w:rPr>
          <w:rFonts w:eastAsia="仿宋_GB2312" w:hint="eastAsia"/>
          <w:sz w:val="32"/>
          <w:szCs w:val="32"/>
        </w:rPr>
        <w:t>做好</w:t>
      </w:r>
      <w:r w:rsidRPr="005F3933">
        <w:rPr>
          <w:rFonts w:eastAsia="仿宋_GB2312"/>
          <w:sz w:val="32"/>
          <w:szCs w:val="32"/>
        </w:rPr>
        <w:t>认定范围、认定条件、受理申请与认定程序等各环节的相关工作，确保</w:t>
      </w:r>
      <w:r w:rsidR="00F661D0" w:rsidRPr="00D77055">
        <w:rPr>
          <w:rFonts w:eastAsia="仿宋_GB2312" w:hint="eastAsia"/>
          <w:sz w:val="32"/>
          <w:szCs w:val="32"/>
        </w:rPr>
        <w:t>申请人</w:t>
      </w:r>
      <w:r w:rsidRPr="005F3933">
        <w:rPr>
          <w:rFonts w:eastAsia="仿宋_GB2312"/>
          <w:sz w:val="32"/>
          <w:szCs w:val="32"/>
        </w:rPr>
        <w:t>材料齐全、条件合格、程序合规。</w:t>
      </w:r>
    </w:p>
    <w:p w:rsidR="005F3933" w:rsidRPr="00D77055" w:rsidRDefault="005F3933" w:rsidP="00BB2CD9">
      <w:pPr>
        <w:spacing w:line="520" w:lineRule="exact"/>
        <w:ind w:firstLineChars="200" w:firstLine="640"/>
        <w:rPr>
          <w:rFonts w:eastAsia="仿宋_GB2312"/>
          <w:sz w:val="32"/>
          <w:szCs w:val="32"/>
        </w:rPr>
      </w:pPr>
      <w:r w:rsidRPr="005F3933">
        <w:rPr>
          <w:rFonts w:eastAsia="黑体" w:hAnsi="黑体"/>
          <w:sz w:val="32"/>
          <w:szCs w:val="32"/>
        </w:rPr>
        <w:t>三、协助做好相关证件办理工作。</w:t>
      </w:r>
      <w:r w:rsidRPr="00D77055">
        <w:rPr>
          <w:rFonts w:eastAsia="仿宋_GB2312"/>
          <w:sz w:val="32"/>
          <w:szCs w:val="32"/>
        </w:rPr>
        <w:t>各单位对申请教师资格认定所需要的普通话测试等有关条件提供帮助。</w:t>
      </w:r>
      <w:r w:rsidRPr="00D77055">
        <w:rPr>
          <w:rFonts w:ascii="仿宋_GB2312" w:eastAsia="仿宋_GB2312" w:hint="eastAsia"/>
          <w:sz w:val="32"/>
          <w:szCs w:val="32"/>
        </w:rPr>
        <w:t>普通话测试申请人</w:t>
      </w:r>
      <w:r w:rsidR="000B32EB" w:rsidRPr="00D77055">
        <w:rPr>
          <w:rFonts w:ascii="仿宋_GB2312" w:eastAsia="仿宋_GB2312" w:hint="eastAsia"/>
          <w:sz w:val="32"/>
          <w:szCs w:val="32"/>
        </w:rPr>
        <w:t>可</w:t>
      </w:r>
      <w:r w:rsidRPr="00D77055">
        <w:rPr>
          <w:rFonts w:ascii="仿宋_GB2312" w:eastAsia="仿宋_GB2312" w:hint="eastAsia"/>
          <w:sz w:val="32"/>
          <w:szCs w:val="32"/>
        </w:rPr>
        <w:t>向市语委办报名申请</w:t>
      </w:r>
      <w:r w:rsidR="00BB2CD9" w:rsidRPr="00D77055">
        <w:rPr>
          <w:rFonts w:ascii="仿宋_GB2312" w:eastAsia="仿宋_GB2312" w:hint="eastAsia"/>
          <w:sz w:val="32"/>
          <w:szCs w:val="32"/>
        </w:rPr>
        <w:t>，</w:t>
      </w:r>
      <w:r w:rsidRPr="00D77055">
        <w:rPr>
          <w:rFonts w:ascii="仿宋_GB2312" w:eastAsia="仿宋_GB2312" w:hint="eastAsia"/>
          <w:sz w:val="32"/>
          <w:szCs w:val="32"/>
        </w:rPr>
        <w:t>地点：湛江市人民大道北76号市教育局10楼督导室2室；报名、测试时间由市语委办具体安排</w:t>
      </w:r>
      <w:r w:rsidRPr="00D77055">
        <w:rPr>
          <w:rFonts w:eastAsia="仿宋_GB2312"/>
          <w:sz w:val="32"/>
          <w:szCs w:val="32"/>
        </w:rPr>
        <w:t>，联系电话：</w:t>
      </w:r>
      <w:r w:rsidRPr="00D77055">
        <w:rPr>
          <w:rFonts w:eastAsia="仿宋_GB2312"/>
          <w:sz w:val="32"/>
          <w:szCs w:val="32"/>
        </w:rPr>
        <w:t>3130053</w:t>
      </w:r>
      <w:r w:rsidRPr="00D77055">
        <w:rPr>
          <w:rFonts w:eastAsia="仿宋_GB2312"/>
          <w:sz w:val="32"/>
          <w:szCs w:val="32"/>
        </w:rPr>
        <w:t>。</w:t>
      </w:r>
    </w:p>
    <w:p w:rsidR="005F3933" w:rsidRPr="00D77055" w:rsidRDefault="005F3933" w:rsidP="005F3933">
      <w:pPr>
        <w:spacing w:line="520" w:lineRule="exact"/>
        <w:ind w:firstLineChars="200" w:firstLine="640"/>
        <w:rPr>
          <w:rFonts w:eastAsia="黑体"/>
          <w:sz w:val="32"/>
          <w:szCs w:val="32"/>
        </w:rPr>
      </w:pPr>
      <w:r w:rsidRPr="00D77055">
        <w:rPr>
          <w:rFonts w:eastAsia="黑体" w:hAnsi="黑体"/>
          <w:sz w:val="32"/>
          <w:szCs w:val="32"/>
        </w:rPr>
        <w:t>四、认真抓好体检工作</w:t>
      </w:r>
    </w:p>
    <w:p w:rsidR="005F3933" w:rsidRPr="005F3933" w:rsidRDefault="005F3933" w:rsidP="005F3933">
      <w:pPr>
        <w:spacing w:line="520" w:lineRule="exact"/>
        <w:ind w:firstLineChars="200" w:firstLine="640"/>
        <w:rPr>
          <w:rFonts w:eastAsia="仿宋_GB2312"/>
          <w:sz w:val="32"/>
          <w:szCs w:val="32"/>
        </w:rPr>
      </w:pPr>
      <w:r w:rsidRPr="00D77055">
        <w:rPr>
          <w:rFonts w:eastAsia="仿宋_GB2312"/>
          <w:sz w:val="32"/>
          <w:szCs w:val="32"/>
        </w:rPr>
        <w:t>体检工作按照省教育厅的有关要求进行。体检医院由教师资格认定机构指定的县级以上医院负责。其中市辖赤坎区、霞</w:t>
      </w:r>
      <w:r w:rsidRPr="005F3933">
        <w:rPr>
          <w:rFonts w:eastAsia="仿宋_GB2312"/>
          <w:sz w:val="32"/>
          <w:szCs w:val="32"/>
        </w:rPr>
        <w:t>山区、</w:t>
      </w:r>
      <w:r w:rsidRPr="005F3933">
        <w:rPr>
          <w:rFonts w:eastAsia="仿宋_GB2312"/>
          <w:sz w:val="32"/>
          <w:szCs w:val="32"/>
        </w:rPr>
        <w:lastRenderedPageBreak/>
        <w:t>湛江开发区及市直属学校申请高级中学、中等职业学校教师资格的，原则上统一到湛江中心人民医院或湛江市第二人民医院或广东医科大学附属医院或广东省农垦中心医院体检。体检工作要统一组织进行，统一使用省教育厅规定式样的体检表。</w:t>
      </w:r>
    </w:p>
    <w:p w:rsidR="005F3933" w:rsidRPr="005F3933" w:rsidRDefault="005F3933" w:rsidP="005F3933">
      <w:pPr>
        <w:spacing w:line="520" w:lineRule="exact"/>
        <w:ind w:firstLineChars="200" w:firstLine="640"/>
        <w:rPr>
          <w:rFonts w:eastAsia="黑体"/>
          <w:sz w:val="32"/>
          <w:szCs w:val="32"/>
        </w:rPr>
      </w:pPr>
      <w:r w:rsidRPr="005F3933">
        <w:rPr>
          <w:rFonts w:eastAsia="黑体" w:hAnsi="黑体"/>
          <w:sz w:val="32"/>
          <w:szCs w:val="32"/>
        </w:rPr>
        <w:t>五、其他要求</w:t>
      </w:r>
    </w:p>
    <w:p w:rsidR="005F3933" w:rsidRPr="005F3933" w:rsidRDefault="005F3933" w:rsidP="005F3933">
      <w:pPr>
        <w:spacing w:line="520" w:lineRule="exact"/>
        <w:ind w:firstLineChars="200" w:firstLine="643"/>
        <w:rPr>
          <w:rFonts w:eastAsia="仿宋_GB2312"/>
          <w:sz w:val="32"/>
          <w:szCs w:val="32"/>
        </w:rPr>
      </w:pPr>
      <w:r w:rsidRPr="005F3933">
        <w:rPr>
          <w:rFonts w:eastAsia="楷体_GB2312"/>
          <w:b/>
          <w:sz w:val="32"/>
          <w:szCs w:val="32"/>
        </w:rPr>
        <w:t>（一）</w:t>
      </w:r>
      <w:r w:rsidRPr="005F3933">
        <w:rPr>
          <w:rFonts w:eastAsia="仿宋_GB2312"/>
          <w:sz w:val="32"/>
          <w:szCs w:val="32"/>
        </w:rPr>
        <w:t>201</w:t>
      </w:r>
      <w:r w:rsidR="00A90AF6">
        <w:rPr>
          <w:rFonts w:eastAsia="仿宋_GB2312" w:hint="eastAsia"/>
          <w:sz w:val="32"/>
          <w:szCs w:val="32"/>
        </w:rPr>
        <w:t>8</w:t>
      </w:r>
      <w:r w:rsidRPr="005F3933">
        <w:rPr>
          <w:rFonts w:eastAsia="仿宋_GB2312"/>
          <w:sz w:val="32"/>
          <w:szCs w:val="32"/>
        </w:rPr>
        <w:t>年湛江开发区的教师资格认定工作继续由霞山区教育局具体负责，南三岛滨海旅游示范区的继续由坡头区教育局具体负责。</w:t>
      </w:r>
    </w:p>
    <w:p w:rsidR="005F3933" w:rsidRPr="005F3933" w:rsidRDefault="005F3933" w:rsidP="005F3933">
      <w:pPr>
        <w:spacing w:line="520" w:lineRule="exact"/>
        <w:ind w:firstLineChars="200" w:firstLine="643"/>
        <w:rPr>
          <w:rFonts w:eastAsia="楷体_GB2312"/>
          <w:b/>
          <w:sz w:val="32"/>
          <w:szCs w:val="32"/>
        </w:rPr>
      </w:pPr>
      <w:r w:rsidRPr="005F3933">
        <w:rPr>
          <w:rFonts w:eastAsia="楷体_GB2312"/>
          <w:b/>
          <w:sz w:val="32"/>
          <w:szCs w:val="32"/>
        </w:rPr>
        <w:t>（二）工作时间安排</w:t>
      </w:r>
    </w:p>
    <w:p w:rsidR="005F3933" w:rsidRPr="005F3933" w:rsidRDefault="005F3933" w:rsidP="005F3933">
      <w:pPr>
        <w:spacing w:line="520" w:lineRule="exact"/>
        <w:ind w:firstLineChars="200" w:firstLine="643"/>
        <w:rPr>
          <w:rFonts w:eastAsia="仿宋_GB2312"/>
          <w:sz w:val="32"/>
          <w:szCs w:val="32"/>
        </w:rPr>
      </w:pPr>
      <w:r w:rsidRPr="005F3933">
        <w:rPr>
          <w:rFonts w:eastAsia="楷体_GB2312"/>
          <w:b/>
          <w:sz w:val="32"/>
          <w:szCs w:val="32"/>
        </w:rPr>
        <w:t>1</w:t>
      </w:r>
      <w:r w:rsidRPr="005F3933">
        <w:rPr>
          <w:rFonts w:eastAsia="楷体_GB2312"/>
          <w:b/>
          <w:sz w:val="32"/>
          <w:szCs w:val="32"/>
        </w:rPr>
        <w:t>、网上报名时间。</w:t>
      </w:r>
      <w:r w:rsidRPr="005F3933">
        <w:rPr>
          <w:rFonts w:eastAsia="仿宋_GB2312"/>
          <w:sz w:val="32"/>
          <w:szCs w:val="32"/>
        </w:rPr>
        <w:t>申请人于</w:t>
      </w:r>
      <w:r w:rsidRPr="005F3933">
        <w:rPr>
          <w:rFonts w:eastAsia="仿宋_GB2312"/>
          <w:sz w:val="32"/>
          <w:szCs w:val="32"/>
        </w:rPr>
        <w:t>9</w:t>
      </w:r>
      <w:r w:rsidRPr="005F3933">
        <w:rPr>
          <w:rFonts w:eastAsia="仿宋_GB2312"/>
          <w:sz w:val="32"/>
          <w:szCs w:val="32"/>
        </w:rPr>
        <w:t>月</w:t>
      </w:r>
      <w:r w:rsidRPr="005F3933">
        <w:rPr>
          <w:rFonts w:eastAsia="仿宋_GB2312"/>
          <w:sz w:val="32"/>
          <w:szCs w:val="32"/>
        </w:rPr>
        <w:t>1</w:t>
      </w:r>
      <w:r w:rsidR="00A90AF6">
        <w:rPr>
          <w:rFonts w:eastAsia="仿宋_GB2312" w:hint="eastAsia"/>
          <w:sz w:val="32"/>
          <w:szCs w:val="32"/>
        </w:rPr>
        <w:t>1</w:t>
      </w:r>
      <w:r w:rsidRPr="005F3933">
        <w:rPr>
          <w:rFonts w:eastAsia="仿宋_GB2312"/>
          <w:sz w:val="32"/>
          <w:szCs w:val="32"/>
        </w:rPr>
        <w:t>日至</w:t>
      </w:r>
      <w:r w:rsidRPr="005F3933">
        <w:rPr>
          <w:rFonts w:eastAsia="仿宋_GB2312"/>
          <w:sz w:val="32"/>
          <w:szCs w:val="32"/>
        </w:rPr>
        <w:t>9</w:t>
      </w:r>
      <w:r w:rsidRPr="005F3933">
        <w:rPr>
          <w:rFonts w:eastAsia="仿宋_GB2312"/>
          <w:sz w:val="32"/>
          <w:szCs w:val="32"/>
        </w:rPr>
        <w:t>月</w:t>
      </w:r>
      <w:r w:rsidR="00A90AF6">
        <w:rPr>
          <w:rFonts w:eastAsia="仿宋_GB2312" w:hint="eastAsia"/>
          <w:sz w:val="32"/>
          <w:szCs w:val="32"/>
        </w:rPr>
        <w:t>19</w:t>
      </w:r>
      <w:r w:rsidRPr="005F3933">
        <w:rPr>
          <w:rFonts w:eastAsia="仿宋_GB2312"/>
          <w:sz w:val="32"/>
          <w:szCs w:val="32"/>
        </w:rPr>
        <w:t>日，登录</w:t>
      </w:r>
      <w:r w:rsidRPr="005F3933">
        <w:rPr>
          <w:rFonts w:eastAsia="仿宋_GB2312"/>
          <w:sz w:val="32"/>
          <w:szCs w:val="32"/>
        </w:rPr>
        <w:t>“</w:t>
      </w:r>
      <w:r w:rsidRPr="005F3933">
        <w:rPr>
          <w:rFonts w:eastAsia="仿宋_GB2312"/>
          <w:sz w:val="32"/>
          <w:szCs w:val="32"/>
        </w:rPr>
        <w:t>中国教师资格网</w:t>
      </w:r>
      <w:r w:rsidRPr="005F3933">
        <w:rPr>
          <w:rFonts w:eastAsia="仿宋_GB2312"/>
          <w:sz w:val="32"/>
          <w:szCs w:val="32"/>
        </w:rPr>
        <w:t>”</w:t>
      </w:r>
      <w:r w:rsidRPr="005F3933">
        <w:rPr>
          <w:rFonts w:eastAsia="仿宋_GB2312"/>
          <w:sz w:val="32"/>
          <w:szCs w:val="32"/>
        </w:rPr>
        <w:t>（</w:t>
      </w:r>
      <w:r w:rsidRPr="005F3933">
        <w:rPr>
          <w:rFonts w:eastAsia="仿宋_GB2312"/>
          <w:sz w:val="32"/>
          <w:szCs w:val="32"/>
        </w:rPr>
        <w:t>http://www.jszg.edu.cn/</w:t>
      </w:r>
      <w:r w:rsidRPr="005F3933">
        <w:rPr>
          <w:rFonts w:eastAsia="仿宋_GB2312"/>
          <w:sz w:val="32"/>
          <w:szCs w:val="32"/>
        </w:rPr>
        <w:t>）如实填写《教师资格认定申请表》。持教育部考试中心颁发的《中小学和幼儿园教师资格考试合格证明》申请人选择</w:t>
      </w:r>
      <w:r w:rsidRPr="005F3933">
        <w:rPr>
          <w:rFonts w:eastAsia="仿宋_GB2312"/>
          <w:sz w:val="32"/>
          <w:szCs w:val="32"/>
        </w:rPr>
        <w:t>“</w:t>
      </w:r>
      <w:r w:rsidRPr="005F3933">
        <w:rPr>
          <w:rFonts w:eastAsia="仿宋_GB2312"/>
          <w:sz w:val="32"/>
          <w:szCs w:val="32"/>
        </w:rPr>
        <w:t>全国统考合格申请人网报入口</w:t>
      </w:r>
      <w:r w:rsidRPr="005F3933">
        <w:rPr>
          <w:rFonts w:eastAsia="仿宋_GB2312"/>
          <w:sz w:val="32"/>
          <w:szCs w:val="32"/>
        </w:rPr>
        <w:t>”</w:t>
      </w:r>
      <w:r w:rsidRPr="005F3933">
        <w:rPr>
          <w:rFonts w:eastAsia="仿宋_GB2312"/>
          <w:sz w:val="32"/>
          <w:szCs w:val="32"/>
        </w:rPr>
        <w:t>，其他申请人选择</w:t>
      </w:r>
      <w:r w:rsidRPr="005F3933">
        <w:rPr>
          <w:rFonts w:eastAsia="仿宋_GB2312"/>
          <w:sz w:val="32"/>
          <w:szCs w:val="32"/>
        </w:rPr>
        <w:t>“</w:t>
      </w:r>
      <w:r w:rsidRPr="005F3933">
        <w:rPr>
          <w:rFonts w:eastAsia="仿宋_GB2312"/>
          <w:sz w:val="32"/>
          <w:szCs w:val="32"/>
        </w:rPr>
        <w:t>未参加全国统考申请人网报入口</w:t>
      </w:r>
      <w:r w:rsidRPr="005F3933">
        <w:rPr>
          <w:rFonts w:eastAsia="仿宋_GB2312"/>
          <w:sz w:val="32"/>
          <w:szCs w:val="32"/>
        </w:rPr>
        <w:t>”</w:t>
      </w:r>
      <w:r w:rsidRPr="005F3933">
        <w:rPr>
          <w:rFonts w:eastAsia="仿宋_GB2312"/>
          <w:sz w:val="32"/>
          <w:szCs w:val="32"/>
        </w:rPr>
        <w:t>。</w:t>
      </w:r>
    </w:p>
    <w:p w:rsidR="005F3933" w:rsidRPr="005F3933" w:rsidRDefault="005F3933" w:rsidP="005F3933">
      <w:pPr>
        <w:spacing w:line="520" w:lineRule="exact"/>
        <w:ind w:firstLineChars="200" w:firstLine="643"/>
        <w:rPr>
          <w:rFonts w:eastAsia="仿宋_GB2312"/>
          <w:sz w:val="32"/>
          <w:szCs w:val="32"/>
        </w:rPr>
      </w:pPr>
      <w:r w:rsidRPr="005F3933">
        <w:rPr>
          <w:rFonts w:eastAsia="楷体_GB2312"/>
          <w:b/>
          <w:sz w:val="32"/>
          <w:szCs w:val="32"/>
        </w:rPr>
        <w:t>2</w:t>
      </w:r>
      <w:r w:rsidRPr="005F3933">
        <w:rPr>
          <w:rFonts w:eastAsia="楷体_GB2312"/>
          <w:b/>
          <w:sz w:val="32"/>
          <w:szCs w:val="32"/>
        </w:rPr>
        <w:t>、现场确认时间。</w:t>
      </w:r>
      <w:r w:rsidRPr="005F3933">
        <w:rPr>
          <w:rFonts w:eastAsia="仿宋_GB2312"/>
          <w:sz w:val="32"/>
          <w:szCs w:val="32"/>
        </w:rPr>
        <w:t>已通过网上申报者须到相应</w:t>
      </w:r>
      <w:r w:rsidR="00341065" w:rsidRPr="00D77055">
        <w:rPr>
          <w:rFonts w:eastAsia="仿宋_GB2312" w:hint="eastAsia"/>
          <w:sz w:val="32"/>
          <w:szCs w:val="32"/>
        </w:rPr>
        <w:t>确认点（</w:t>
      </w:r>
      <w:r w:rsidR="00341065" w:rsidRPr="00D77055">
        <w:rPr>
          <w:rFonts w:eastAsia="仿宋_GB2312"/>
          <w:sz w:val="32"/>
          <w:szCs w:val="32"/>
        </w:rPr>
        <w:t>教育局</w:t>
      </w:r>
      <w:r w:rsidR="00341065" w:rsidRPr="00D77055">
        <w:rPr>
          <w:rFonts w:eastAsia="仿宋_GB2312" w:hint="eastAsia"/>
          <w:sz w:val="32"/>
          <w:szCs w:val="32"/>
        </w:rPr>
        <w:t>）</w:t>
      </w:r>
      <w:r w:rsidRPr="00D77055">
        <w:rPr>
          <w:rFonts w:eastAsia="仿宋_GB2312"/>
          <w:sz w:val="32"/>
          <w:szCs w:val="32"/>
        </w:rPr>
        <w:t>现场确认才算完成。现场确认时间定于</w:t>
      </w:r>
      <w:r w:rsidRPr="00D77055">
        <w:rPr>
          <w:rFonts w:eastAsia="仿宋_GB2312"/>
          <w:sz w:val="32"/>
          <w:szCs w:val="32"/>
        </w:rPr>
        <w:t>201</w:t>
      </w:r>
      <w:r w:rsidR="00A90AF6" w:rsidRPr="00D77055">
        <w:rPr>
          <w:rFonts w:eastAsia="仿宋_GB2312" w:hint="eastAsia"/>
          <w:sz w:val="32"/>
          <w:szCs w:val="32"/>
        </w:rPr>
        <w:t>8</w:t>
      </w:r>
      <w:r w:rsidRPr="00D77055">
        <w:rPr>
          <w:rFonts w:eastAsia="仿宋_GB2312"/>
          <w:sz w:val="32"/>
          <w:szCs w:val="32"/>
        </w:rPr>
        <w:t>年</w:t>
      </w:r>
      <w:r w:rsidRPr="00D77055">
        <w:rPr>
          <w:rFonts w:eastAsia="仿宋_GB2312"/>
          <w:sz w:val="32"/>
          <w:szCs w:val="32"/>
        </w:rPr>
        <w:t>9</w:t>
      </w:r>
      <w:r w:rsidRPr="00D77055">
        <w:rPr>
          <w:rFonts w:eastAsia="仿宋_GB2312"/>
          <w:sz w:val="32"/>
          <w:szCs w:val="32"/>
        </w:rPr>
        <w:t>月</w:t>
      </w:r>
      <w:r w:rsidR="00A90AF6">
        <w:rPr>
          <w:rFonts w:eastAsia="仿宋_GB2312" w:hint="eastAsia"/>
          <w:sz w:val="32"/>
          <w:szCs w:val="32"/>
        </w:rPr>
        <w:t>19</w:t>
      </w:r>
      <w:r w:rsidRPr="005F3933">
        <w:rPr>
          <w:rFonts w:eastAsia="仿宋_GB2312"/>
          <w:sz w:val="32"/>
          <w:szCs w:val="32"/>
        </w:rPr>
        <w:t>日至</w:t>
      </w:r>
      <w:r w:rsidRPr="005F3933">
        <w:rPr>
          <w:rFonts w:eastAsia="仿宋_GB2312"/>
          <w:sz w:val="32"/>
          <w:szCs w:val="32"/>
        </w:rPr>
        <w:t>9</w:t>
      </w:r>
      <w:r w:rsidRPr="005F3933">
        <w:rPr>
          <w:rFonts w:eastAsia="仿宋_GB2312"/>
          <w:sz w:val="32"/>
          <w:szCs w:val="32"/>
        </w:rPr>
        <w:t>月</w:t>
      </w:r>
      <w:r w:rsidR="00A90AF6">
        <w:rPr>
          <w:rFonts w:eastAsia="仿宋_GB2312" w:hint="eastAsia"/>
          <w:sz w:val="32"/>
          <w:szCs w:val="32"/>
        </w:rPr>
        <w:t>21</w:t>
      </w:r>
      <w:r w:rsidRPr="005F3933">
        <w:rPr>
          <w:rFonts w:eastAsia="仿宋_GB2312"/>
          <w:sz w:val="32"/>
          <w:szCs w:val="32"/>
        </w:rPr>
        <w:t>日。</w:t>
      </w:r>
    </w:p>
    <w:p w:rsidR="005F3933" w:rsidRPr="005F3933" w:rsidRDefault="005F3933" w:rsidP="005F3933">
      <w:pPr>
        <w:spacing w:line="520" w:lineRule="exact"/>
        <w:ind w:firstLineChars="200" w:firstLine="643"/>
        <w:rPr>
          <w:rFonts w:eastAsia="仿宋_GB2312"/>
          <w:sz w:val="32"/>
          <w:szCs w:val="32"/>
        </w:rPr>
      </w:pPr>
      <w:r w:rsidRPr="005F3933">
        <w:rPr>
          <w:rFonts w:eastAsia="楷体_GB2312"/>
          <w:b/>
          <w:sz w:val="32"/>
          <w:szCs w:val="32"/>
        </w:rPr>
        <w:t>3</w:t>
      </w:r>
      <w:r w:rsidRPr="005F3933">
        <w:rPr>
          <w:rFonts w:eastAsia="楷体_GB2312"/>
          <w:b/>
          <w:sz w:val="32"/>
          <w:szCs w:val="32"/>
        </w:rPr>
        <w:t>、申报材料提交时间。</w:t>
      </w:r>
      <w:r w:rsidRPr="005F3933">
        <w:rPr>
          <w:rFonts w:eastAsia="仿宋_GB2312"/>
          <w:sz w:val="32"/>
          <w:szCs w:val="32"/>
        </w:rPr>
        <w:t>各县（市、区）教育局务必在</w:t>
      </w:r>
      <w:r w:rsidRPr="005F3933">
        <w:rPr>
          <w:rFonts w:eastAsia="仿宋_GB2312"/>
          <w:sz w:val="32"/>
          <w:szCs w:val="32"/>
        </w:rPr>
        <w:t>201</w:t>
      </w:r>
      <w:r w:rsidR="00A90AF6">
        <w:rPr>
          <w:rFonts w:eastAsia="仿宋_GB2312" w:hint="eastAsia"/>
          <w:sz w:val="32"/>
          <w:szCs w:val="32"/>
        </w:rPr>
        <w:t>8</w:t>
      </w:r>
      <w:r w:rsidRPr="005F3933">
        <w:rPr>
          <w:rFonts w:eastAsia="仿宋_GB2312"/>
          <w:sz w:val="32"/>
          <w:szCs w:val="32"/>
        </w:rPr>
        <w:t>年</w:t>
      </w:r>
      <w:r w:rsidRPr="005F3933">
        <w:rPr>
          <w:rFonts w:eastAsia="仿宋_GB2312"/>
          <w:sz w:val="32"/>
          <w:szCs w:val="32"/>
        </w:rPr>
        <w:t>9</w:t>
      </w:r>
      <w:r w:rsidRPr="005F3933">
        <w:rPr>
          <w:rFonts w:eastAsia="仿宋_GB2312"/>
          <w:sz w:val="32"/>
          <w:szCs w:val="32"/>
        </w:rPr>
        <w:t>月</w:t>
      </w:r>
      <w:r w:rsidR="00A90AF6">
        <w:rPr>
          <w:rFonts w:eastAsia="仿宋_GB2312" w:hint="eastAsia"/>
          <w:sz w:val="32"/>
          <w:szCs w:val="32"/>
        </w:rPr>
        <w:t>28</w:t>
      </w:r>
      <w:r w:rsidRPr="005F3933">
        <w:rPr>
          <w:rFonts w:eastAsia="仿宋_GB2312"/>
          <w:sz w:val="32"/>
          <w:szCs w:val="32"/>
        </w:rPr>
        <w:t>日前将高级中学教师资格、中等职业技术教师资格、实习指导教师资格申报材料报市教育局人事科审核。</w:t>
      </w:r>
    </w:p>
    <w:p w:rsidR="005F3933" w:rsidRPr="005F3933" w:rsidRDefault="005F3933" w:rsidP="005F3933">
      <w:pPr>
        <w:spacing w:line="520" w:lineRule="exact"/>
        <w:ind w:firstLineChars="200" w:firstLine="643"/>
        <w:rPr>
          <w:rFonts w:eastAsia="仿宋_GB2312"/>
          <w:sz w:val="32"/>
          <w:szCs w:val="32"/>
        </w:rPr>
      </w:pPr>
      <w:r w:rsidRPr="005F3933">
        <w:rPr>
          <w:rFonts w:eastAsia="楷体_GB2312"/>
          <w:b/>
          <w:sz w:val="32"/>
          <w:szCs w:val="32"/>
        </w:rPr>
        <w:t>4</w:t>
      </w:r>
      <w:r w:rsidRPr="005F3933">
        <w:rPr>
          <w:rFonts w:eastAsia="楷体_GB2312"/>
          <w:b/>
          <w:sz w:val="32"/>
          <w:szCs w:val="32"/>
        </w:rPr>
        <w:t>、生成证书编号时间。</w:t>
      </w:r>
      <w:r w:rsidRPr="005F3933">
        <w:rPr>
          <w:rFonts w:eastAsia="仿宋_GB2312"/>
          <w:sz w:val="32"/>
          <w:szCs w:val="32"/>
        </w:rPr>
        <w:t>各县（市、区）认定机构必须在</w:t>
      </w:r>
      <w:r w:rsidRPr="005F3933">
        <w:rPr>
          <w:rFonts w:eastAsia="仿宋_GB2312"/>
          <w:sz w:val="32"/>
          <w:szCs w:val="32"/>
        </w:rPr>
        <w:t>10</w:t>
      </w:r>
      <w:r w:rsidRPr="005F3933">
        <w:rPr>
          <w:rFonts w:eastAsia="仿宋_GB2312"/>
          <w:sz w:val="32"/>
          <w:szCs w:val="32"/>
        </w:rPr>
        <w:t>月</w:t>
      </w:r>
      <w:r w:rsidR="00A90AF6">
        <w:rPr>
          <w:rFonts w:eastAsia="仿宋_GB2312" w:hint="eastAsia"/>
          <w:sz w:val="32"/>
          <w:szCs w:val="32"/>
        </w:rPr>
        <w:t>23</w:t>
      </w:r>
      <w:r w:rsidRPr="005F3933">
        <w:rPr>
          <w:rFonts w:eastAsia="仿宋_GB2312"/>
          <w:sz w:val="32"/>
          <w:szCs w:val="32"/>
        </w:rPr>
        <w:t>日前通过网络版</w:t>
      </w:r>
      <w:r w:rsidRPr="00D77055">
        <w:rPr>
          <w:rFonts w:eastAsia="仿宋_GB2312"/>
          <w:sz w:val="32"/>
          <w:szCs w:val="32"/>
        </w:rPr>
        <w:t>教师资格管理</w:t>
      </w:r>
      <w:r w:rsidR="00341065" w:rsidRPr="00D77055">
        <w:rPr>
          <w:rFonts w:eastAsia="仿宋_GB2312" w:hint="eastAsia"/>
          <w:sz w:val="32"/>
          <w:szCs w:val="32"/>
        </w:rPr>
        <w:t>信息</w:t>
      </w:r>
      <w:r w:rsidRPr="00D77055">
        <w:rPr>
          <w:rFonts w:eastAsia="仿宋_GB2312"/>
          <w:sz w:val="32"/>
          <w:szCs w:val="32"/>
        </w:rPr>
        <w:t>系统</w:t>
      </w:r>
      <w:r w:rsidR="00341065" w:rsidRPr="00D77055">
        <w:rPr>
          <w:rFonts w:eastAsia="仿宋_GB2312" w:hint="eastAsia"/>
          <w:sz w:val="32"/>
          <w:szCs w:val="32"/>
        </w:rPr>
        <w:t>完成所有数据审核和</w:t>
      </w:r>
      <w:r w:rsidRPr="00D77055">
        <w:rPr>
          <w:rFonts w:eastAsia="仿宋_GB2312"/>
          <w:sz w:val="32"/>
          <w:szCs w:val="32"/>
        </w:rPr>
        <w:t>生成证书编号，否则教</w:t>
      </w:r>
      <w:r w:rsidRPr="005F3933">
        <w:rPr>
          <w:rFonts w:eastAsia="仿宋_GB2312"/>
          <w:sz w:val="32"/>
          <w:szCs w:val="32"/>
        </w:rPr>
        <w:t>育部服务器会自动关闭，后果自行负责。</w:t>
      </w:r>
    </w:p>
    <w:p w:rsidR="00BF1A68" w:rsidRDefault="005F3933" w:rsidP="005F3933">
      <w:pPr>
        <w:spacing w:line="520" w:lineRule="exact"/>
        <w:ind w:firstLineChars="200" w:firstLine="643"/>
        <w:rPr>
          <w:rFonts w:eastAsia="楷体_GB2312"/>
          <w:b/>
          <w:sz w:val="32"/>
          <w:szCs w:val="32"/>
        </w:rPr>
      </w:pPr>
      <w:r w:rsidRPr="005F3933">
        <w:rPr>
          <w:rFonts w:eastAsia="楷体_GB2312"/>
          <w:b/>
          <w:sz w:val="32"/>
          <w:szCs w:val="32"/>
        </w:rPr>
        <w:t>（三）提醒申请人注意事项</w:t>
      </w:r>
    </w:p>
    <w:p w:rsidR="005F3933" w:rsidRPr="005F3933" w:rsidRDefault="005F3933" w:rsidP="005F3933">
      <w:pPr>
        <w:spacing w:line="520" w:lineRule="exact"/>
        <w:ind w:firstLineChars="200" w:firstLine="643"/>
        <w:rPr>
          <w:rFonts w:eastAsia="仿宋_GB2312"/>
          <w:sz w:val="32"/>
          <w:szCs w:val="32"/>
        </w:rPr>
      </w:pPr>
      <w:r w:rsidRPr="005F3933">
        <w:rPr>
          <w:rFonts w:eastAsia="楷体_GB2312"/>
          <w:b/>
          <w:sz w:val="32"/>
          <w:szCs w:val="32"/>
        </w:rPr>
        <w:lastRenderedPageBreak/>
        <w:t>1</w:t>
      </w:r>
      <w:r w:rsidRPr="005F3933">
        <w:rPr>
          <w:rFonts w:eastAsia="楷体_GB2312"/>
          <w:b/>
          <w:sz w:val="32"/>
          <w:szCs w:val="32"/>
        </w:rPr>
        <w:t>、认定机构的选择。</w:t>
      </w:r>
      <w:r w:rsidRPr="005F3933">
        <w:rPr>
          <w:rFonts w:eastAsia="仿宋_GB2312"/>
          <w:sz w:val="32"/>
          <w:szCs w:val="32"/>
        </w:rPr>
        <w:t>凡申请高级中学教师资格、中等职业学校教师资格、实习指导教师资格等三类资格的，认定机构必须选择湛江市教育局</w:t>
      </w:r>
      <w:r w:rsidR="00341065" w:rsidRPr="00D77055">
        <w:rPr>
          <w:rFonts w:eastAsia="仿宋_GB2312" w:hint="eastAsia"/>
          <w:sz w:val="32"/>
          <w:szCs w:val="32"/>
        </w:rPr>
        <w:t>，</w:t>
      </w:r>
      <w:r w:rsidRPr="00D77055">
        <w:rPr>
          <w:rFonts w:eastAsia="仿宋_GB2312"/>
          <w:sz w:val="32"/>
          <w:szCs w:val="32"/>
        </w:rPr>
        <w:t>现场确认点选择申请人户籍所属的教育局</w:t>
      </w:r>
      <w:r w:rsidR="00B4453A" w:rsidRPr="00D77055">
        <w:rPr>
          <w:rFonts w:eastAsia="仿宋_GB2312" w:hint="eastAsia"/>
          <w:sz w:val="32"/>
          <w:szCs w:val="32"/>
        </w:rPr>
        <w:t>（</w:t>
      </w:r>
      <w:r w:rsidR="00B4453A" w:rsidRPr="00D77055">
        <w:rPr>
          <w:rFonts w:eastAsia="仿宋_GB2312"/>
          <w:sz w:val="32"/>
          <w:szCs w:val="32"/>
        </w:rPr>
        <w:t>市直属学校</w:t>
      </w:r>
      <w:r w:rsidR="00B4453A" w:rsidRPr="00D77055">
        <w:rPr>
          <w:rFonts w:eastAsia="仿宋_GB2312" w:hint="eastAsia"/>
          <w:sz w:val="32"/>
          <w:szCs w:val="32"/>
        </w:rPr>
        <w:t>申请人选择的现场确认点为</w:t>
      </w:r>
      <w:r w:rsidR="00DE30B9" w:rsidRPr="00D77055">
        <w:rPr>
          <w:rFonts w:eastAsia="仿宋_GB2312" w:hint="eastAsia"/>
          <w:sz w:val="32"/>
          <w:szCs w:val="32"/>
        </w:rPr>
        <w:t>学校所在地的区</w:t>
      </w:r>
      <w:r w:rsidR="00B4453A" w:rsidRPr="00D77055">
        <w:rPr>
          <w:rFonts w:eastAsia="仿宋_GB2312" w:hint="eastAsia"/>
          <w:sz w:val="32"/>
          <w:szCs w:val="32"/>
        </w:rPr>
        <w:t>教育局）</w:t>
      </w:r>
      <w:r w:rsidRPr="00D77055">
        <w:rPr>
          <w:rFonts w:eastAsia="仿宋_GB2312"/>
          <w:sz w:val="32"/>
          <w:szCs w:val="32"/>
        </w:rPr>
        <w:t>，否则申报无效。</w:t>
      </w:r>
    </w:p>
    <w:p w:rsidR="005F3933" w:rsidRPr="005F3933" w:rsidRDefault="005F3933" w:rsidP="005F3933">
      <w:pPr>
        <w:spacing w:line="520" w:lineRule="exact"/>
        <w:ind w:firstLineChars="200" w:firstLine="643"/>
        <w:rPr>
          <w:rFonts w:eastAsia="仿宋_GB2312"/>
          <w:sz w:val="32"/>
          <w:szCs w:val="32"/>
        </w:rPr>
      </w:pPr>
      <w:r w:rsidRPr="005F3933">
        <w:rPr>
          <w:rFonts w:eastAsia="楷体_GB2312"/>
          <w:b/>
          <w:sz w:val="32"/>
          <w:szCs w:val="32"/>
        </w:rPr>
        <w:t>2</w:t>
      </w:r>
      <w:r w:rsidRPr="005F3933">
        <w:rPr>
          <w:rFonts w:eastAsia="楷体_GB2312"/>
          <w:b/>
          <w:sz w:val="32"/>
          <w:szCs w:val="32"/>
        </w:rPr>
        <w:t>、表格要求。</w:t>
      </w:r>
      <w:r w:rsidRPr="005F3933">
        <w:rPr>
          <w:rFonts w:eastAsia="仿宋_GB2312"/>
          <w:sz w:val="32"/>
          <w:szCs w:val="32"/>
        </w:rPr>
        <w:t>《申请人思想品德鉴定表》和《广东省教师资格申请人员体格检查表（</w:t>
      </w:r>
      <w:r w:rsidRPr="005F3933">
        <w:rPr>
          <w:rFonts w:eastAsia="仿宋_GB2312"/>
          <w:sz w:val="32"/>
          <w:szCs w:val="32"/>
        </w:rPr>
        <w:t>2013</w:t>
      </w:r>
      <w:r w:rsidRPr="005F3933">
        <w:rPr>
          <w:rFonts w:eastAsia="仿宋_GB2312"/>
          <w:sz w:val="32"/>
          <w:szCs w:val="32"/>
        </w:rPr>
        <w:t>年修订）》可直接从广东省教育厅网站（</w:t>
      </w:r>
      <w:r w:rsidRPr="005F3933">
        <w:rPr>
          <w:rFonts w:eastAsia="仿宋_GB2312"/>
          <w:sz w:val="32"/>
          <w:szCs w:val="32"/>
        </w:rPr>
        <w:t>http://jszg.gdhed.edu.cn/web/</w:t>
      </w:r>
      <w:r w:rsidRPr="005F3933">
        <w:rPr>
          <w:rFonts w:eastAsia="仿宋_GB2312"/>
          <w:sz w:val="32"/>
          <w:szCs w:val="32"/>
        </w:rPr>
        <w:t>）下载打印。</w:t>
      </w:r>
      <w:r w:rsidR="00FD0FC9" w:rsidRPr="00D77055">
        <w:rPr>
          <w:rFonts w:eastAsia="仿宋_GB2312" w:hint="eastAsia"/>
          <w:sz w:val="32"/>
          <w:szCs w:val="32"/>
        </w:rPr>
        <w:t>申请人</w:t>
      </w:r>
      <w:r w:rsidRPr="00D77055">
        <w:rPr>
          <w:rFonts w:eastAsia="仿宋_GB2312"/>
          <w:sz w:val="32"/>
          <w:szCs w:val="32"/>
        </w:rPr>
        <w:t>在网上申报成功后，</w:t>
      </w:r>
      <w:r w:rsidR="00FD0FC9" w:rsidRPr="00D77055">
        <w:rPr>
          <w:rFonts w:eastAsia="仿宋_GB2312" w:hint="eastAsia"/>
          <w:sz w:val="32"/>
          <w:szCs w:val="32"/>
        </w:rPr>
        <w:t>系统自动生成</w:t>
      </w:r>
      <w:r w:rsidR="00FD0FC9" w:rsidRPr="00D77055">
        <w:rPr>
          <w:rFonts w:eastAsia="仿宋_GB2312"/>
          <w:sz w:val="32"/>
          <w:szCs w:val="32"/>
        </w:rPr>
        <w:t>《教师资格认定申请表》</w:t>
      </w:r>
      <w:r w:rsidR="00FD0FC9" w:rsidRPr="00D77055">
        <w:rPr>
          <w:rFonts w:eastAsia="仿宋_GB2312" w:hint="eastAsia"/>
          <w:sz w:val="32"/>
          <w:szCs w:val="32"/>
        </w:rPr>
        <w:t>，申请人自行打印</w:t>
      </w:r>
      <w:r w:rsidRPr="00D77055">
        <w:rPr>
          <w:rFonts w:eastAsia="仿宋_GB2312"/>
          <w:sz w:val="32"/>
          <w:szCs w:val="32"/>
        </w:rPr>
        <w:t>。《教师资格认定申请表》有</w:t>
      </w:r>
      <w:r w:rsidRPr="00D77055">
        <w:rPr>
          <w:rFonts w:eastAsia="仿宋_GB2312"/>
          <w:sz w:val="32"/>
          <w:szCs w:val="32"/>
        </w:rPr>
        <w:t>A3</w:t>
      </w:r>
      <w:r w:rsidRPr="00D77055">
        <w:rPr>
          <w:rFonts w:eastAsia="仿宋_GB2312"/>
          <w:sz w:val="32"/>
          <w:szCs w:val="32"/>
        </w:rPr>
        <w:t>和</w:t>
      </w:r>
      <w:r w:rsidRPr="00D77055">
        <w:rPr>
          <w:rFonts w:eastAsia="仿宋_GB2312"/>
          <w:sz w:val="32"/>
          <w:szCs w:val="32"/>
        </w:rPr>
        <w:t>A4</w:t>
      </w:r>
      <w:r w:rsidRPr="00D77055">
        <w:rPr>
          <w:rFonts w:eastAsia="仿宋_GB2312"/>
          <w:sz w:val="32"/>
          <w:szCs w:val="32"/>
        </w:rPr>
        <w:t>两种规格，</w:t>
      </w:r>
      <w:r w:rsidRPr="005F3933">
        <w:rPr>
          <w:rFonts w:eastAsia="仿宋_GB2312"/>
          <w:sz w:val="32"/>
          <w:szCs w:val="32"/>
        </w:rPr>
        <w:t>湛江市认定机构统一用</w:t>
      </w:r>
      <w:r w:rsidRPr="005F3933">
        <w:rPr>
          <w:rFonts w:eastAsia="仿宋_GB2312"/>
          <w:sz w:val="32"/>
          <w:szCs w:val="32"/>
        </w:rPr>
        <w:t>A3</w:t>
      </w:r>
      <w:r w:rsidRPr="005F3933">
        <w:rPr>
          <w:rFonts w:eastAsia="仿宋_GB2312"/>
          <w:sz w:val="32"/>
          <w:szCs w:val="32"/>
        </w:rPr>
        <w:t>双面规格打印（也可两页</w:t>
      </w:r>
      <w:r w:rsidRPr="005F3933">
        <w:rPr>
          <w:rFonts w:eastAsia="仿宋_GB2312"/>
          <w:sz w:val="32"/>
          <w:szCs w:val="32"/>
        </w:rPr>
        <w:t>A4</w:t>
      </w:r>
      <w:r w:rsidRPr="005F3933">
        <w:rPr>
          <w:rFonts w:eastAsia="仿宋_GB2312"/>
          <w:sz w:val="32"/>
          <w:szCs w:val="32"/>
        </w:rPr>
        <w:t>规格纸打印后合拼成</w:t>
      </w:r>
      <w:r w:rsidRPr="005F3933">
        <w:rPr>
          <w:rFonts w:eastAsia="仿宋_GB2312"/>
          <w:sz w:val="32"/>
          <w:szCs w:val="32"/>
        </w:rPr>
        <w:t>A3</w:t>
      </w:r>
      <w:r w:rsidRPr="005F3933">
        <w:rPr>
          <w:rFonts w:eastAsia="仿宋_GB2312"/>
          <w:sz w:val="32"/>
          <w:szCs w:val="32"/>
        </w:rPr>
        <w:t>规格）。</w:t>
      </w:r>
    </w:p>
    <w:p w:rsidR="005F3933" w:rsidRPr="005F3933" w:rsidRDefault="005F3933" w:rsidP="005F3933">
      <w:pPr>
        <w:spacing w:line="520" w:lineRule="exact"/>
        <w:ind w:firstLineChars="200" w:firstLine="643"/>
        <w:rPr>
          <w:rFonts w:eastAsia="仿宋_GB2312"/>
          <w:sz w:val="32"/>
          <w:szCs w:val="32"/>
        </w:rPr>
      </w:pPr>
      <w:r w:rsidRPr="005F3933">
        <w:rPr>
          <w:rFonts w:eastAsia="楷体_GB2312"/>
          <w:b/>
          <w:sz w:val="32"/>
          <w:szCs w:val="32"/>
        </w:rPr>
        <w:t>3</w:t>
      </w:r>
      <w:r w:rsidRPr="005F3933">
        <w:rPr>
          <w:rFonts w:eastAsia="楷体_GB2312"/>
          <w:b/>
          <w:sz w:val="32"/>
          <w:szCs w:val="32"/>
        </w:rPr>
        <w:t>、相片要求。</w:t>
      </w:r>
      <w:r w:rsidR="000B32EB" w:rsidRPr="00D77055">
        <w:rPr>
          <w:rFonts w:ascii="仿宋_GB2312" w:eastAsia="仿宋_GB2312" w:hint="eastAsia"/>
          <w:sz w:val="32"/>
          <w:szCs w:val="32"/>
        </w:rPr>
        <w:t>近期小1寸免冠半身正面彩色照片1张</w:t>
      </w:r>
      <w:r w:rsidR="000B32EB" w:rsidRPr="00D77055">
        <w:rPr>
          <w:rFonts w:eastAsia="仿宋_GB2312" w:hint="eastAsia"/>
          <w:sz w:val="32"/>
          <w:szCs w:val="32"/>
        </w:rPr>
        <w:t>（与申请表和体检表上的</w:t>
      </w:r>
      <w:r w:rsidR="000B32EB" w:rsidRPr="00D77055">
        <w:rPr>
          <w:rFonts w:eastAsia="仿宋_GB2312"/>
          <w:sz w:val="32"/>
          <w:szCs w:val="32"/>
        </w:rPr>
        <w:t>照片</w:t>
      </w:r>
      <w:r w:rsidR="000B32EB" w:rsidRPr="00D77055">
        <w:rPr>
          <w:rFonts w:eastAsia="仿宋_GB2312" w:hint="eastAsia"/>
          <w:sz w:val="32"/>
          <w:szCs w:val="32"/>
        </w:rPr>
        <w:t>同底）</w:t>
      </w:r>
      <w:r w:rsidRPr="005F3933">
        <w:rPr>
          <w:rFonts w:eastAsia="仿宋_GB2312"/>
          <w:sz w:val="32"/>
          <w:szCs w:val="32"/>
        </w:rPr>
        <w:t>。</w:t>
      </w:r>
    </w:p>
    <w:p w:rsidR="005F3933" w:rsidRPr="005F3933" w:rsidRDefault="005F3933" w:rsidP="005F3933">
      <w:pPr>
        <w:spacing w:line="520" w:lineRule="exact"/>
        <w:ind w:firstLineChars="200" w:firstLine="640"/>
        <w:rPr>
          <w:rFonts w:eastAsia="仿宋_GB2312"/>
          <w:sz w:val="32"/>
          <w:szCs w:val="32"/>
        </w:rPr>
      </w:pPr>
      <w:r w:rsidRPr="005F3933">
        <w:rPr>
          <w:rFonts w:eastAsia="仿宋_GB2312"/>
          <w:sz w:val="32"/>
          <w:szCs w:val="32"/>
        </w:rPr>
        <w:t>我市教师资格认定工作办公室设在市教育局人事科（湛江市人民大道北</w:t>
      </w:r>
      <w:r w:rsidRPr="005F3933">
        <w:rPr>
          <w:rFonts w:eastAsia="仿宋_GB2312"/>
          <w:sz w:val="32"/>
          <w:szCs w:val="32"/>
        </w:rPr>
        <w:t>76</w:t>
      </w:r>
      <w:r w:rsidRPr="005F3933">
        <w:rPr>
          <w:rFonts w:eastAsia="仿宋_GB2312"/>
          <w:sz w:val="32"/>
          <w:szCs w:val="32"/>
        </w:rPr>
        <w:t>号市教育局</w:t>
      </w:r>
      <w:r w:rsidRPr="005F3933">
        <w:rPr>
          <w:rFonts w:eastAsia="仿宋_GB2312"/>
          <w:sz w:val="32"/>
          <w:szCs w:val="32"/>
        </w:rPr>
        <w:t>9</w:t>
      </w:r>
      <w:r w:rsidRPr="005F3933">
        <w:rPr>
          <w:rFonts w:eastAsia="仿宋_GB2312"/>
          <w:sz w:val="32"/>
          <w:szCs w:val="32"/>
        </w:rPr>
        <w:t>楼</w:t>
      </w:r>
      <w:r w:rsidRPr="005F3933">
        <w:rPr>
          <w:rFonts w:eastAsia="仿宋_GB2312"/>
          <w:sz w:val="32"/>
          <w:szCs w:val="32"/>
        </w:rPr>
        <w:t>902</w:t>
      </w:r>
      <w:r w:rsidRPr="005F3933">
        <w:rPr>
          <w:rFonts w:eastAsia="仿宋_GB2312"/>
          <w:sz w:val="32"/>
          <w:szCs w:val="32"/>
        </w:rPr>
        <w:t>室）。联系电话：</w:t>
      </w:r>
      <w:r w:rsidRPr="005F3933">
        <w:rPr>
          <w:rFonts w:eastAsia="仿宋_GB2312"/>
          <w:sz w:val="32"/>
          <w:szCs w:val="32"/>
        </w:rPr>
        <w:t>3336260</w:t>
      </w:r>
      <w:r w:rsidRPr="005F3933">
        <w:rPr>
          <w:rFonts w:eastAsia="仿宋_GB2312"/>
          <w:sz w:val="32"/>
          <w:szCs w:val="32"/>
        </w:rPr>
        <w:t>或</w:t>
      </w:r>
      <w:r w:rsidRPr="005F3933">
        <w:rPr>
          <w:rFonts w:eastAsia="仿宋_GB2312"/>
          <w:sz w:val="32"/>
          <w:szCs w:val="32"/>
        </w:rPr>
        <w:t>3330997</w:t>
      </w:r>
      <w:r w:rsidRPr="005F3933">
        <w:rPr>
          <w:rFonts w:eastAsia="仿宋_GB2312"/>
          <w:sz w:val="32"/>
          <w:szCs w:val="32"/>
        </w:rPr>
        <w:t>。</w:t>
      </w:r>
    </w:p>
    <w:p w:rsidR="00497FE2" w:rsidRPr="005F3933" w:rsidRDefault="005F3933" w:rsidP="005F3933">
      <w:pPr>
        <w:spacing w:line="520" w:lineRule="exact"/>
        <w:ind w:firstLineChars="200" w:firstLine="640"/>
        <w:rPr>
          <w:rFonts w:eastAsia="仿宋_GB2312"/>
          <w:sz w:val="32"/>
          <w:szCs w:val="32"/>
        </w:rPr>
      </w:pPr>
      <w:r w:rsidRPr="005F3933">
        <w:rPr>
          <w:rFonts w:eastAsia="仿宋_GB2312"/>
          <w:sz w:val="32"/>
          <w:szCs w:val="32"/>
        </w:rPr>
        <w:t>本通知可登录湛江市教育局网站（</w:t>
      </w:r>
      <w:r w:rsidRPr="005F3933">
        <w:rPr>
          <w:rFonts w:eastAsia="仿宋_GB2312"/>
          <w:sz w:val="32"/>
          <w:szCs w:val="32"/>
        </w:rPr>
        <w:t>http://www.zhjedu.cn/</w:t>
      </w:r>
      <w:r w:rsidRPr="005F3933">
        <w:rPr>
          <w:rFonts w:eastAsia="仿宋_GB2312"/>
          <w:sz w:val="32"/>
          <w:szCs w:val="32"/>
        </w:rPr>
        <w:t>）相关窗口下载。</w:t>
      </w:r>
    </w:p>
    <w:p w:rsidR="00497FE2" w:rsidRPr="005F3933" w:rsidRDefault="00497FE2" w:rsidP="005F3933">
      <w:pPr>
        <w:spacing w:line="520" w:lineRule="exact"/>
        <w:rPr>
          <w:rFonts w:eastAsia="仿宋_GB2312"/>
          <w:sz w:val="32"/>
        </w:rPr>
      </w:pPr>
    </w:p>
    <w:p w:rsidR="00497FE2" w:rsidRPr="005F3933" w:rsidRDefault="00497FE2" w:rsidP="005F3933">
      <w:pPr>
        <w:spacing w:line="520" w:lineRule="exact"/>
        <w:rPr>
          <w:rFonts w:eastAsia="仿宋_GB2312"/>
          <w:sz w:val="32"/>
        </w:rPr>
      </w:pPr>
    </w:p>
    <w:p w:rsidR="00307344" w:rsidRPr="005F3933" w:rsidRDefault="00E275C8" w:rsidP="005F3933">
      <w:pPr>
        <w:pStyle w:val="a3"/>
        <w:spacing w:line="520" w:lineRule="exact"/>
        <w:ind w:leftChars="0" w:left="0" w:firstLineChars="1750" w:firstLine="5600"/>
      </w:pPr>
      <w:r w:rsidRPr="005F3933">
        <w:t>湛江市教育局</w:t>
      </w:r>
    </w:p>
    <w:p w:rsidR="00497FE2" w:rsidRPr="005F3933" w:rsidRDefault="00307344" w:rsidP="005F3933">
      <w:pPr>
        <w:pStyle w:val="a3"/>
        <w:spacing w:line="520" w:lineRule="exact"/>
        <w:ind w:leftChars="0" w:left="0" w:firstLineChars="1700" w:firstLine="5440"/>
      </w:pPr>
      <w:r w:rsidRPr="005F3933">
        <w:t>201</w:t>
      </w:r>
      <w:r w:rsidR="00A90AF6">
        <w:rPr>
          <w:rFonts w:hint="eastAsia"/>
        </w:rPr>
        <w:t>8</w:t>
      </w:r>
      <w:r w:rsidRPr="005F3933">
        <w:t>年</w:t>
      </w:r>
      <w:r w:rsidR="00D77055">
        <w:rPr>
          <w:rFonts w:hint="eastAsia"/>
        </w:rPr>
        <w:t>9</w:t>
      </w:r>
      <w:r w:rsidRPr="005F3933">
        <w:t>月</w:t>
      </w:r>
      <w:r w:rsidR="00D77055">
        <w:rPr>
          <w:rFonts w:hint="eastAsia"/>
        </w:rPr>
        <w:t>3</w:t>
      </w:r>
      <w:r w:rsidRPr="005F3933">
        <w:t>日</w:t>
      </w:r>
    </w:p>
    <w:sectPr w:rsidR="00497FE2" w:rsidRPr="005F3933" w:rsidSect="00CB691D">
      <w:footerReference w:type="even" r:id="rId6"/>
      <w:footerReference w:type="default" r:id="rId7"/>
      <w:pgSz w:w="11906" w:h="16838" w:code="9"/>
      <w:pgMar w:top="2098" w:right="1474" w:bottom="1985" w:left="1588" w:header="851" w:footer="1418"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64FB" w:rsidRDefault="004F64FB">
      <w:r>
        <w:separator/>
      </w:r>
    </w:p>
  </w:endnote>
  <w:endnote w:type="continuationSeparator" w:id="1">
    <w:p w:rsidR="004F64FB" w:rsidRDefault="004F64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0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FE2" w:rsidRDefault="00497FE2">
    <w:pPr>
      <w:pStyle w:val="a4"/>
      <w:framePr w:wrap="around" w:vAnchor="text" w:hAnchor="page" w:x="1589" w:y="-3"/>
      <w:rPr>
        <w:rStyle w:val="a5"/>
        <w:rFonts w:ascii="楷体_GB2312"/>
        <w:sz w:val="28"/>
      </w:rPr>
    </w:pPr>
    <w:r>
      <w:rPr>
        <w:rStyle w:val="a5"/>
        <w:rFonts w:ascii="楷体_GB2312" w:hint="eastAsia"/>
        <w:sz w:val="28"/>
      </w:rPr>
      <w:t>—</w:t>
    </w:r>
    <w:r w:rsidR="00A01B46">
      <w:rPr>
        <w:rStyle w:val="a5"/>
        <w:rFonts w:ascii="楷体_GB2312"/>
        <w:sz w:val="28"/>
      </w:rPr>
      <w:fldChar w:fldCharType="begin"/>
    </w:r>
    <w:r>
      <w:rPr>
        <w:rStyle w:val="a5"/>
        <w:rFonts w:ascii="楷体_GB2312"/>
        <w:sz w:val="28"/>
      </w:rPr>
      <w:instrText xml:space="preserve">PAGE  </w:instrText>
    </w:r>
    <w:r w:rsidR="00A01B46">
      <w:rPr>
        <w:rStyle w:val="a5"/>
        <w:rFonts w:ascii="楷体_GB2312"/>
        <w:sz w:val="28"/>
      </w:rPr>
      <w:fldChar w:fldCharType="separate"/>
    </w:r>
    <w:r>
      <w:rPr>
        <w:rStyle w:val="a5"/>
        <w:rFonts w:ascii="楷体_GB2312"/>
        <w:noProof/>
        <w:sz w:val="28"/>
      </w:rPr>
      <w:t>2</w:t>
    </w:r>
    <w:r w:rsidR="00A01B46">
      <w:rPr>
        <w:rStyle w:val="a5"/>
        <w:rFonts w:ascii="楷体_GB2312"/>
        <w:sz w:val="28"/>
      </w:rPr>
      <w:fldChar w:fldCharType="end"/>
    </w:r>
    <w:r>
      <w:rPr>
        <w:rStyle w:val="a5"/>
        <w:rFonts w:ascii="楷体_GB2312" w:hint="eastAsia"/>
        <w:sz w:val="28"/>
      </w:rPr>
      <w:t>—</w:t>
    </w:r>
  </w:p>
  <w:p w:rsidR="00497FE2" w:rsidRDefault="00497FE2">
    <w:pPr>
      <w:pStyle w:val="a4"/>
      <w:ind w:right="360"/>
      <w:rPr>
        <w:rFonts w:ascii="楷体_GB2312"/>
        <w:sz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FE2" w:rsidRDefault="00497FE2">
    <w:pPr>
      <w:pStyle w:val="a4"/>
      <w:framePr w:wrap="around" w:vAnchor="text" w:hAnchor="margin" w:xAlign="right" w:y="1"/>
      <w:rPr>
        <w:rStyle w:val="a5"/>
        <w:rFonts w:ascii="楷体_GB2312"/>
        <w:sz w:val="28"/>
      </w:rPr>
    </w:pPr>
    <w:r>
      <w:rPr>
        <w:rStyle w:val="a5"/>
        <w:rFonts w:ascii="楷体_GB2312" w:hint="eastAsia"/>
        <w:sz w:val="28"/>
      </w:rPr>
      <w:t>—</w:t>
    </w:r>
    <w:r w:rsidR="00A01B46">
      <w:rPr>
        <w:rStyle w:val="a5"/>
        <w:rFonts w:ascii="楷体_GB2312"/>
        <w:sz w:val="28"/>
      </w:rPr>
      <w:fldChar w:fldCharType="begin"/>
    </w:r>
    <w:r>
      <w:rPr>
        <w:rStyle w:val="a5"/>
        <w:rFonts w:ascii="楷体_GB2312"/>
        <w:sz w:val="28"/>
      </w:rPr>
      <w:instrText xml:space="preserve">PAGE  </w:instrText>
    </w:r>
    <w:r w:rsidR="00A01B46">
      <w:rPr>
        <w:rStyle w:val="a5"/>
        <w:rFonts w:ascii="楷体_GB2312"/>
        <w:sz w:val="28"/>
      </w:rPr>
      <w:fldChar w:fldCharType="separate"/>
    </w:r>
    <w:r w:rsidR="00D77055">
      <w:rPr>
        <w:rStyle w:val="a5"/>
        <w:rFonts w:ascii="楷体_GB2312"/>
        <w:noProof/>
        <w:sz w:val="28"/>
      </w:rPr>
      <w:t>2</w:t>
    </w:r>
    <w:r w:rsidR="00A01B46">
      <w:rPr>
        <w:rStyle w:val="a5"/>
        <w:rFonts w:ascii="楷体_GB2312"/>
        <w:sz w:val="28"/>
      </w:rPr>
      <w:fldChar w:fldCharType="end"/>
    </w:r>
    <w:r>
      <w:rPr>
        <w:rStyle w:val="a5"/>
        <w:rFonts w:ascii="楷体_GB2312" w:hint="eastAsia"/>
        <w:sz w:val="28"/>
      </w:rPr>
      <w:t>—</w:t>
    </w:r>
  </w:p>
  <w:p w:rsidR="00497FE2" w:rsidRDefault="00497FE2">
    <w:pPr>
      <w:pStyle w:val="a4"/>
      <w:ind w:right="360"/>
      <w:rPr>
        <w:rFonts w:ascii="楷体_GB2312"/>
        <w:sz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64FB" w:rsidRDefault="004F64FB">
      <w:r>
        <w:separator/>
      </w:r>
    </w:p>
  </w:footnote>
  <w:footnote w:type="continuationSeparator" w:id="1">
    <w:p w:rsidR="004F64FB" w:rsidRDefault="004F64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948DA"/>
    <w:rsid w:val="000A11CA"/>
    <w:rsid w:val="000B32EB"/>
    <w:rsid w:val="000E7C5D"/>
    <w:rsid w:val="0013365D"/>
    <w:rsid w:val="00144F7E"/>
    <w:rsid w:val="00160E13"/>
    <w:rsid w:val="00193F28"/>
    <w:rsid w:val="00196412"/>
    <w:rsid w:val="00230A13"/>
    <w:rsid w:val="0028446A"/>
    <w:rsid w:val="00290452"/>
    <w:rsid w:val="002A5508"/>
    <w:rsid w:val="00307344"/>
    <w:rsid w:val="00316131"/>
    <w:rsid w:val="00341065"/>
    <w:rsid w:val="00394BEA"/>
    <w:rsid w:val="003F0466"/>
    <w:rsid w:val="003F2371"/>
    <w:rsid w:val="004245AC"/>
    <w:rsid w:val="00433A1D"/>
    <w:rsid w:val="00497FE2"/>
    <w:rsid w:val="004F64FB"/>
    <w:rsid w:val="005000A3"/>
    <w:rsid w:val="00545085"/>
    <w:rsid w:val="00594E50"/>
    <w:rsid w:val="005F3933"/>
    <w:rsid w:val="006059AA"/>
    <w:rsid w:val="007359AA"/>
    <w:rsid w:val="00736D2D"/>
    <w:rsid w:val="00750F3C"/>
    <w:rsid w:val="00777590"/>
    <w:rsid w:val="00780921"/>
    <w:rsid w:val="00784F38"/>
    <w:rsid w:val="007B009B"/>
    <w:rsid w:val="007C6195"/>
    <w:rsid w:val="007C6941"/>
    <w:rsid w:val="007E2C69"/>
    <w:rsid w:val="00833862"/>
    <w:rsid w:val="00881863"/>
    <w:rsid w:val="008948DA"/>
    <w:rsid w:val="008978E2"/>
    <w:rsid w:val="008D40D6"/>
    <w:rsid w:val="00931251"/>
    <w:rsid w:val="0096461D"/>
    <w:rsid w:val="009C6C3A"/>
    <w:rsid w:val="009D1296"/>
    <w:rsid w:val="009F45E7"/>
    <w:rsid w:val="00A01B46"/>
    <w:rsid w:val="00A90AF6"/>
    <w:rsid w:val="00A95754"/>
    <w:rsid w:val="00AE7303"/>
    <w:rsid w:val="00B4453A"/>
    <w:rsid w:val="00B46CB5"/>
    <w:rsid w:val="00B472DE"/>
    <w:rsid w:val="00B62584"/>
    <w:rsid w:val="00BA1DAF"/>
    <w:rsid w:val="00BB2CD9"/>
    <w:rsid w:val="00BE3295"/>
    <w:rsid w:val="00BF1A68"/>
    <w:rsid w:val="00C354DD"/>
    <w:rsid w:val="00CB38D3"/>
    <w:rsid w:val="00CB691D"/>
    <w:rsid w:val="00D12F21"/>
    <w:rsid w:val="00D26D62"/>
    <w:rsid w:val="00D77055"/>
    <w:rsid w:val="00DD6E89"/>
    <w:rsid w:val="00DE30B9"/>
    <w:rsid w:val="00DF136E"/>
    <w:rsid w:val="00E275C8"/>
    <w:rsid w:val="00EB649E"/>
    <w:rsid w:val="00F017B4"/>
    <w:rsid w:val="00F661D0"/>
    <w:rsid w:val="00F738D9"/>
    <w:rsid w:val="00F765D5"/>
    <w:rsid w:val="00F9357A"/>
    <w:rsid w:val="00FB3946"/>
    <w:rsid w:val="00FD0F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691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B691D"/>
    <w:pPr>
      <w:ind w:leftChars="2500" w:left="100"/>
    </w:pPr>
    <w:rPr>
      <w:rFonts w:eastAsia="仿宋_GB2312"/>
      <w:sz w:val="32"/>
    </w:rPr>
  </w:style>
  <w:style w:type="paragraph" w:styleId="a4">
    <w:name w:val="footer"/>
    <w:basedOn w:val="a"/>
    <w:rsid w:val="00CB691D"/>
    <w:pPr>
      <w:tabs>
        <w:tab w:val="center" w:pos="4153"/>
        <w:tab w:val="right" w:pos="8306"/>
      </w:tabs>
      <w:snapToGrid w:val="0"/>
      <w:jc w:val="left"/>
    </w:pPr>
    <w:rPr>
      <w:sz w:val="18"/>
      <w:szCs w:val="18"/>
    </w:rPr>
  </w:style>
  <w:style w:type="character" w:styleId="a5">
    <w:name w:val="page number"/>
    <w:basedOn w:val="a0"/>
    <w:rsid w:val="00CB691D"/>
  </w:style>
  <w:style w:type="paragraph" w:styleId="a6">
    <w:name w:val="Body Text"/>
    <w:basedOn w:val="a"/>
    <w:rsid w:val="00CB691D"/>
    <w:rPr>
      <w:sz w:val="44"/>
    </w:rPr>
  </w:style>
  <w:style w:type="paragraph" w:styleId="a7">
    <w:name w:val="Plain Text"/>
    <w:basedOn w:val="a"/>
    <w:rsid w:val="00CB691D"/>
    <w:rPr>
      <w:rFonts w:ascii="宋体" w:hAnsi="Courier New"/>
      <w:szCs w:val="21"/>
    </w:rPr>
  </w:style>
  <w:style w:type="paragraph" w:styleId="a8">
    <w:name w:val="header"/>
    <w:basedOn w:val="a"/>
    <w:link w:val="Char"/>
    <w:rsid w:val="00A90A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A90AF6"/>
    <w:rPr>
      <w:kern w:val="2"/>
      <w:sz w:val="18"/>
      <w:szCs w:val="18"/>
    </w:rPr>
  </w:style>
</w:styles>
</file>

<file path=word/webSettings.xml><?xml version="1.0" encoding="utf-8"?>
<w:webSettings xmlns:r="http://schemas.openxmlformats.org/officeDocument/2006/relationships" xmlns:w="http://schemas.openxmlformats.org/wordprocessingml/2006/main">
  <w:divs>
    <w:div w:id="38190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28251;&#25945;&#20989;.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湛教函</Template>
  <TotalTime>112</TotalTime>
  <Pages>3</Pages>
  <Words>243</Words>
  <Characters>1390</Characters>
  <Application>Microsoft Office Word</Application>
  <DocSecurity>0</DocSecurity>
  <Lines>11</Lines>
  <Paragraphs>3</Paragraphs>
  <ScaleCrop>false</ScaleCrop>
  <Company>china</Company>
  <LinksUpToDate>false</LinksUpToDate>
  <CharactersWithSpaces>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湛教函[2003]号</dc:title>
  <dc:creator>黄晓敏</dc:creator>
  <cp:lastModifiedBy>李丽斯</cp:lastModifiedBy>
  <cp:revision>24</cp:revision>
  <cp:lastPrinted>1601-01-01T00:00:00Z</cp:lastPrinted>
  <dcterms:created xsi:type="dcterms:W3CDTF">2017-09-01T01:55:00Z</dcterms:created>
  <dcterms:modified xsi:type="dcterms:W3CDTF">2018-09-03T08:50:00Z</dcterms:modified>
</cp:coreProperties>
</file>