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  <w:jc w:val="center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面试加权计算办法说明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面试加权计算办法是在面试中，如同一科目人数较多需分场进行时，为了确保面试工作的公平、公正而采取的一种办法。即：考生面试成绩=（本科目总平均分÷该考场平均分）×该考生面试分数。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例如：语文设立两个考场，是同一个科目，因此语文的面试成绩需要乘一个加权数。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语文考场A：总分：1522.42，实际参考人数20人，考场平均分76.12。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语文考场B：总分：1494.88，实际参考人数18人，考场平均分83.05。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两个考场总分为3017.30，总参考人数为38人，则本职位总平均分为79.40。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根据上述计算公式，这两个考场的加权数分别为：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语文考场A的加权系数：79.40÷76.12=1.04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语文考场B的加权系数：79.40÷83.05=0.96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加权系数保留两位小数，四舍五入。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考生的最后面试成绩=该考生的面试分数×该考场的加权系数。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630"/>
      </w:pPr>
      <w:r>
        <w:rPr>
          <w:rFonts w:hint="eastAsia" w:ascii="宋体" w:hAnsi="宋体" w:eastAsia="宋体" w:cs="宋体"/>
          <w:color w:val="333333"/>
          <w:sz w:val="21"/>
          <w:szCs w:val="21"/>
        </w:rPr>
        <w:t>考生的最后面试成绩保留到小数点后第二位，四舍五入。</w:t>
      </w:r>
    </w:p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87481"/>
    <w:rsid w:val="55D874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D3C3C"/>
      <w:u w:val="none"/>
    </w:rPr>
  </w:style>
  <w:style w:type="character" w:styleId="5">
    <w:name w:val="Hyperlink"/>
    <w:basedOn w:val="3"/>
    <w:uiPriority w:val="0"/>
    <w:rPr>
      <w:color w:val="3D3C3C"/>
      <w:u w:val="none"/>
    </w:rPr>
  </w:style>
  <w:style w:type="character" w:customStyle="1" w:styleId="7">
    <w:name w:val="pubtitle"/>
    <w:basedOn w:val="3"/>
    <w:uiPriority w:val="0"/>
    <w:rPr>
      <w:b/>
      <w:sz w:val="22"/>
      <w:szCs w:val="22"/>
    </w:rPr>
  </w:style>
  <w:style w:type="character" w:customStyle="1" w:styleId="8">
    <w:name w:val="pubtime"/>
    <w:basedOn w:val="3"/>
    <w:uiPriority w:val="0"/>
    <w:rPr>
      <w:b/>
      <w:sz w:val="22"/>
      <w:szCs w:val="22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2018-08-20T06:40:00Z</dcterms:created>
  <dc:creator>Administrator</dc:creator>
  <cp:lastModifiedBy>Administrator</cp:lastModifiedBy>
  <dcterms:modified xsi:type="dcterms:W3CDTF">2018-08-20T06:41:07Z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