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6"/>
          <w:lang w:val="en-US" w:eastAsia="zh-CN"/>
        </w:rPr>
        <w:t>安国市职业技术教育中心简介</w:t>
      </w:r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widowControl w:val="0"/>
        <w:spacing w:line="474" w:lineRule="atLeast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安国市职业技术教育中心成立于1991年，位于“千年药都”安国，是一所综合性中等职业学校。地处安国市药市北大街266号。现有教职工170人，在校生2107人。学校占地100亩，建有教学楼、办公楼、实训楼、中药实训楼等，标准的塑胶体育场一座，学生公寓总面积8000多平米，学校餐厅可容纳2000余人就餐，有专业实验、实训室29个，校外实习基地18个。建于1991年的中药标本馆，收集了国内常见、地方名贵、国外珍稀中药材标本达2200余种。现开设有中药、药品食品检验、电子电器应用与维修、会计、旅游服务与管理、电子商务等专业。学校龙头专业为中药专业，特色鲜明，专业优势强劲，2015年被评为省级十所特色学校之一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lang w:val="en-US" w:eastAsia="zh-CN"/>
        </w:rPr>
        <w:t>，是河北大学药学院教学科研实习基地。</w:t>
      </w:r>
    </w:p>
    <w:p>
      <w:pPr>
        <w:widowControl w:val="0"/>
        <w:spacing w:line="474" w:lineRule="atLeast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多年来，学校工作取得了突出成绩，升学率、就业率位于省先进行列，多次被保定市、安国市政府评为职业教育先进单位。是教育部首批公布的国家重点中等学校、河北省示范性职教中心。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hruti">
    <w:altName w:val="Segoe UI Symbol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50584"/>
    <w:rsid w:val="0C314A01"/>
    <w:rsid w:val="0CE702C4"/>
    <w:rsid w:val="0F307897"/>
    <w:rsid w:val="28F408BF"/>
    <w:rsid w:val="29E61AC9"/>
    <w:rsid w:val="2CE818F3"/>
    <w:rsid w:val="3421084A"/>
    <w:rsid w:val="3D8D4232"/>
    <w:rsid w:val="4C724F1C"/>
    <w:rsid w:val="66F925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2017-11-21T06:20:00Z</cp:lastPrinted>
  <dcterms:modified xsi:type="dcterms:W3CDTF">2017-11-24T02:08:24Z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