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1807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36"/>
          <w:szCs w:val="36"/>
          <w:shd w:val="clear" w:fill="FFFFFF"/>
          <w:lang w:val="en-US" w:eastAsia="zh-CN" w:bidi="ar"/>
        </w:rPr>
        <w:t>2017年古冶区事业单位公开招聘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253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36"/>
          <w:szCs w:val="36"/>
          <w:shd w:val="clear" w:fill="FFFFFF"/>
          <w:lang w:val="en-US" w:eastAsia="zh-CN" w:bidi="ar"/>
        </w:rPr>
        <w:t>岗位信息表（教育系统）</w:t>
      </w:r>
    </w:p>
    <w:tbl>
      <w:tblPr>
        <w:tblW w:w="8969" w:type="dxa"/>
        <w:jc w:val="center"/>
        <w:tblInd w:w="-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567"/>
        <w:gridCol w:w="805"/>
        <w:gridCol w:w="1077"/>
        <w:gridCol w:w="1350"/>
        <w:gridCol w:w="1732"/>
        <w:gridCol w:w="1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9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8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1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招聘岗位条件</w:t>
            </w:r>
          </w:p>
        </w:tc>
        <w:tc>
          <w:tcPr>
            <w:tcW w:w="15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底限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（周岁）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其它</w:t>
            </w:r>
          </w:p>
        </w:tc>
        <w:tc>
          <w:tcPr>
            <w:tcW w:w="15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校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专技岗位A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全日制普通类专科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（1976年10月15日及以后出生）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古冶区两年以上基层工作经验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有教师资格证（教育系统所属公办学校人员不限）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专技岗位B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全日制普通类本科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（1981年10月15日及以后出生）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古冶区户籍或生源地（2017年毕业生可放宽到唐山市户籍）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有教师资格证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361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36"/>
          <w:szCs w:val="36"/>
          <w:shd w:val="clear" w:fill="FFFFFF"/>
          <w:lang w:val="en-US" w:eastAsia="zh-CN" w:bidi="ar"/>
        </w:rPr>
        <w:t>“专技岗位B”招聘学科及人数</w:t>
      </w:r>
    </w:p>
    <w:tbl>
      <w:tblPr>
        <w:tblW w:w="8970" w:type="dxa"/>
        <w:jc w:val="center"/>
        <w:tblInd w:w="-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招聘学科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班主任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学前教育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0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W w:w="8940" w:type="dxa"/>
        <w:jc w:val="center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7"/>
        <w:gridCol w:w="1117"/>
        <w:gridCol w:w="1116"/>
        <w:gridCol w:w="1118"/>
        <w:gridCol w:w="1118"/>
        <w:gridCol w:w="1118"/>
        <w:gridCol w:w="1118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1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atLeast"/>
              <w:ind w:left="0" w:right="0" w:firstLine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1405" w:right="0" w:hanging="1401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1403" w:right="0" w:hanging="8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1、除报考班主任学科外，所学专业类别或教师资格证任教学科需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与报考学科一致。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1405" w:right="0" w:hanging="1401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    2、“音乐（舞蹈）、体育、美术”类专业毕业人员报考班主任学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科的，教师资格证任教学科需为“语文”或“数学”。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560"/>
        <w:jc w:val="both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/>
          <w:i w:val="0"/>
          <w:caps w:val="0"/>
          <w:color w:val="000000"/>
          <w:spacing w:val="15"/>
          <w:kern w:val="0"/>
          <w:sz w:val="28"/>
          <w:szCs w:val="28"/>
          <w:shd w:val="clear" w:fill="FFFFFF"/>
          <w:lang w:val="en-US" w:eastAsia="zh-CN" w:bidi="ar"/>
        </w:rPr>
        <w:t>3、报考历史、物理、政治、化学、数学、语文、地理、生物学科的，教师资格证资格种类需为“初级中学教师资格”或“高级中学教师资格”。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3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40"/>
          <w:szCs w:val="40"/>
          <w:shd w:val="clear" w:fill="FFFFFF"/>
          <w:lang w:val="en-US" w:eastAsia="zh-CN" w:bidi="ar"/>
        </w:rPr>
        <w:t>古冶区公开招聘事业编制教师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3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40"/>
          <w:szCs w:val="40"/>
          <w:shd w:val="clear" w:fill="FFFFFF"/>
          <w:lang w:val="en-US" w:eastAsia="zh-CN" w:bidi="ar"/>
        </w:rPr>
        <w:t>工作经历证明参考式样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同志，身份证号：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自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日在我单位工作，工作时间（或累计）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个月。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负责人（签字）：                   单位（盖章）：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年    月  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3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40"/>
          <w:szCs w:val="40"/>
          <w:shd w:val="clear" w:fill="FFFFFF"/>
          <w:lang w:val="en-US" w:eastAsia="zh-CN" w:bidi="ar"/>
        </w:rPr>
        <w:t>2017年古冶区公开招聘事业编制教师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803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40"/>
          <w:szCs w:val="40"/>
          <w:shd w:val="clear" w:fill="FFFFFF"/>
          <w:lang w:val="en-US" w:eastAsia="zh-CN" w:bidi="ar"/>
        </w:rPr>
        <w:t>养老保险缴费证明参考式样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同志，身份证号：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918" w:right="0" w:hanging="128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自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月在我处缴纳养老保险，缴费年限（或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918" w:right="0" w:hanging="128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累计缴费）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月。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918" w:right="0" w:hanging="128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918" w:right="0" w:hanging="128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经办人（签字）：            养老保险缴费部门（盖章）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1918" w:right="0" w:hanging="128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年    月  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1280"/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备注：报考人员在一个单位连续工作（或缴纳养老保险）的填写累计时间，在两个以上单位工作且没有间断的需分段开具证明材料。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504CE"/>
    <w:rsid w:val="3F4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2017-10-09T09:13:00Z</dcterms:created>
  <dc:creator>Administrator</dc:creator>
  <cp:lastModifiedBy>Administrator</cp:lastModifiedBy>
  <dcterms:modified xsi:type="dcterms:W3CDTF">2017-10-09T09:15:10Z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