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3"/>
        <w:gridCol w:w="547"/>
        <w:gridCol w:w="386"/>
        <w:gridCol w:w="357"/>
        <w:gridCol w:w="1066"/>
        <w:gridCol w:w="351"/>
        <w:gridCol w:w="1649"/>
        <w:gridCol w:w="351"/>
        <w:gridCol w:w="1143"/>
        <w:gridCol w:w="672"/>
        <w:gridCol w:w="1427"/>
      </w:tblGrid>
      <w:tr w:rsidR="000631B8" w:rsidRPr="000631B8" w:rsidTr="000631B8">
        <w:trPr>
          <w:trHeight w:val="774"/>
          <w:jc w:val="center"/>
        </w:trPr>
        <w:tc>
          <w:tcPr>
            <w:tcW w:w="14730" w:type="dxa"/>
            <w:gridSpan w:val="11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</w:rPr>
              <w:t> 2017年永春县补充招聘新任教师岗位信息表</w:t>
            </w:r>
          </w:p>
        </w:tc>
      </w:tr>
      <w:tr w:rsidR="000631B8" w:rsidRPr="000631B8" w:rsidTr="000631B8">
        <w:trPr>
          <w:trHeight w:val="624"/>
          <w:jc w:val="center"/>
        </w:trPr>
        <w:tc>
          <w:tcPr>
            <w:tcW w:w="0" w:type="auto"/>
            <w:gridSpan w:val="11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</w:p>
        </w:tc>
      </w:tr>
      <w:tr w:rsidR="000631B8" w:rsidRPr="000631B8" w:rsidTr="000631B8">
        <w:trPr>
          <w:jc w:val="center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岗位代码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招聘岗位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88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所需资格条件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笔试面试成绩折算比例</w:t>
            </w:r>
          </w:p>
        </w:tc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备注</w:t>
            </w:r>
          </w:p>
        </w:tc>
      </w:tr>
      <w:tr w:rsidR="000631B8" w:rsidRPr="000631B8" w:rsidTr="000631B8">
        <w:trPr>
          <w:trHeight w:val="51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性别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学历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学位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专业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户籍要求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</w:p>
        </w:tc>
      </w:tr>
      <w:tr w:rsidR="000631B8" w:rsidRPr="000631B8" w:rsidTr="000631B8">
        <w:trPr>
          <w:trHeight w:val="765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初中物理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不限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全日制普通高等院校本科毕业及以上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不限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物理教育，学科教学（物理），物理学，应用物理学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福建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持有初中及以上物理教师资格证书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4:6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 xml:space="preserve">　</w:t>
            </w:r>
          </w:p>
        </w:tc>
      </w:tr>
      <w:tr w:rsidR="000631B8" w:rsidRPr="000631B8" w:rsidTr="000631B8">
        <w:trPr>
          <w:trHeight w:val="765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03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初中音乐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不限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音乐教育，学科教学（音乐），音乐学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福建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持有初中及以上音乐教师资格证书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4:6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 xml:space="preserve">　</w:t>
            </w:r>
          </w:p>
        </w:tc>
      </w:tr>
      <w:tr w:rsidR="000631B8" w:rsidRPr="000631B8" w:rsidTr="000631B8">
        <w:trPr>
          <w:trHeight w:val="2205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小学语文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23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不限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全日制普通高等院校师范类大专毕业及以上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不限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小学教育,语文教育,初等教育,学科教学（语文），汉（中国）语言文学（教</w:t>
            </w: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lastRenderedPageBreak/>
              <w:t>育），人文教育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lastRenderedPageBreak/>
              <w:t>泉州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持有小学及以上相应学科教师资格证书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全日制普通高等院校师范类本科毕业及以上学历的，所学专业为思想</w:t>
            </w: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lastRenderedPageBreak/>
              <w:t>政治教育、历史教育、地理教育、政史教育、综合文科教育的也可报考</w:t>
            </w:r>
          </w:p>
        </w:tc>
      </w:tr>
      <w:tr w:rsidR="000631B8" w:rsidRPr="000631B8" w:rsidTr="000631B8">
        <w:trPr>
          <w:trHeight w:val="1920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lastRenderedPageBreak/>
              <w:t>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小学数学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34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不限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小学教育,数学教育,初等教育，学科教学（数学）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泉州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持有小学及以上相应学科教师资格证书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全日制普通高等院校师范类本科毕业及以上学历的，所学专业为物理教育、化学教育、生物教育、综合理科教育的也可报考</w:t>
            </w:r>
          </w:p>
        </w:tc>
      </w:tr>
      <w:tr w:rsidR="000631B8" w:rsidRPr="000631B8" w:rsidTr="000631B8">
        <w:trPr>
          <w:trHeight w:val="2025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特教学校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不限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全日制普通高等院校师范类大专毕业及以上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不限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特殊教育，特殊教育学，学前教育（特教方向）专业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福建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持有小学(幼儿园)及以上教师资格证书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 xml:space="preserve">　</w:t>
            </w:r>
          </w:p>
        </w:tc>
      </w:tr>
      <w:tr w:rsidR="000631B8" w:rsidRPr="000631B8" w:rsidTr="000631B8">
        <w:trPr>
          <w:trHeight w:val="495"/>
          <w:jc w:val="center"/>
        </w:trPr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合计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>63</w:t>
            </w:r>
          </w:p>
        </w:tc>
        <w:tc>
          <w:tcPr>
            <w:tcW w:w="127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B8" w:rsidRPr="000631B8" w:rsidRDefault="000631B8" w:rsidP="000631B8">
            <w:pPr>
              <w:widowControl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0631B8">
              <w:rPr>
                <w:rFonts w:ascii="微软雅黑" w:eastAsia="微软雅黑" w:hAnsi="微软雅黑" w:cs="宋体" w:hint="eastAsia"/>
                <w:color w:val="222222"/>
                <w:kern w:val="0"/>
                <w:sz w:val="23"/>
                <w:szCs w:val="23"/>
              </w:rPr>
              <w:t xml:space="preserve">　</w:t>
            </w:r>
          </w:p>
        </w:tc>
      </w:tr>
    </w:tbl>
    <w:p w:rsidR="00230834" w:rsidRDefault="00230834"/>
    <w:sectPr w:rsidR="00230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834" w:rsidRDefault="00230834" w:rsidP="000631B8">
      <w:r>
        <w:separator/>
      </w:r>
    </w:p>
  </w:endnote>
  <w:endnote w:type="continuationSeparator" w:id="1">
    <w:p w:rsidR="00230834" w:rsidRDefault="00230834" w:rsidP="00063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834" w:rsidRDefault="00230834" w:rsidP="000631B8">
      <w:r>
        <w:separator/>
      </w:r>
    </w:p>
  </w:footnote>
  <w:footnote w:type="continuationSeparator" w:id="1">
    <w:p w:rsidR="00230834" w:rsidRDefault="00230834" w:rsidP="00063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1B8"/>
    <w:rsid w:val="000631B8"/>
    <w:rsid w:val="0023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1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1B8"/>
    <w:rPr>
      <w:sz w:val="18"/>
      <w:szCs w:val="18"/>
    </w:rPr>
  </w:style>
  <w:style w:type="paragraph" w:styleId="a5">
    <w:name w:val="Normal (Web)"/>
    <w:basedOn w:val="a"/>
    <w:uiPriority w:val="99"/>
    <w:unhideWhenUsed/>
    <w:rsid w:val="000631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631B8"/>
  </w:style>
  <w:style w:type="character" w:customStyle="1" w:styleId="font5">
    <w:name w:val="font5"/>
    <w:basedOn w:val="a0"/>
    <w:rsid w:val="00063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2017-06-30T03:46:00Z</dcterms:created>
  <dcterms:modified xsi:type="dcterms:W3CDTF">2017-06-30T03:46:00Z</dcterms:modified>
</cp:coreProperties>
</file>