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F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二、招聘岗位</w:t>
      </w:r>
    </w:p>
    <w:p w14:paraId="0F04B6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高中数学教师1名 </w:t>
      </w:r>
    </w:p>
    <w:p w14:paraId="464F6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高中物理教师2名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2025-12-16T02:24:00Z</dcterms:created>
  <dc:creator>admin</dc:creator>
  <cp:lastModifiedBy>乐然</cp:lastModifiedBy>
  <dcterms:modified xsi:type="dcterms:W3CDTF">2025-12-16T02:24:06Z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eyJoZGlkIjoiYzkxNmUxNjkxYjUzMDBhNmJhOWY1Y2YxNjVkYzQxNWIiLCJ1c2VySWQiOiIzODUxNzM4MTgifQ==</vt:lpwstr>
  </property>
  <property fmtid="{D5CDD505-2E9C-101B-9397-08002B2CF9AE}" pid="4" name="ICV">
    <vt:lpwstr>442CC2281094480C97AB49E80477EC02_12</vt:lpwstr>
  </property>
</Properties>
</file>