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2025年</w:t>
      </w:r>
      <w:r>
        <w:rPr>
          <w:rFonts w:hint="eastAsia" w:ascii="方正小标宋_GBK" w:hAnsi="方正小标宋_GBK" w:eastAsia="方正小标宋_GBK" w:cs="方正小标宋_GBK"/>
          <w:sz w:val="44"/>
          <w:szCs w:val="44"/>
        </w:rPr>
        <w:t>阿克苏地区第二中学</w:t>
      </w:r>
      <w:r>
        <w:rPr>
          <w:rFonts w:hint="eastAsia" w:ascii="方正小标宋_GBK" w:hAnsi="方正小标宋_GBK" w:eastAsia="方正小标宋_GBK" w:cs="方正小标宋_GBK"/>
          <w:sz w:val="44"/>
          <w:szCs w:val="44"/>
          <w:lang w:eastAsia="zh-CN"/>
        </w:rPr>
        <w:t>教师</w:t>
      </w:r>
      <w:r>
        <w:rPr>
          <w:rFonts w:hint="eastAsia" w:ascii="方正小标宋_GBK" w:hAnsi="方正小标宋_GBK" w:eastAsia="方正小标宋_GBK" w:cs="方正小标宋_GBK"/>
          <w:sz w:val="44"/>
          <w:szCs w:val="44"/>
        </w:rPr>
        <w:t>招聘公告</w:t>
      </w:r>
      <w:bookmarkStart w:id="0" w:name="_GoBack"/>
      <w:bookmarkEnd w:id="0"/>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一、单位简介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阿克苏地区第二中学始建于1959年，坐落在阿克苏市多浪景观河畔，是一所自治区级示范性高级中学。学校占地面积280亩，校区总建筑面积为60811平方米，校园绿化率达48%。现有在编教职工2</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人，学生3</w:t>
      </w:r>
      <w:r>
        <w:rPr>
          <w:rFonts w:hint="eastAsia" w:ascii="仿宋_GB2312" w:hAnsi="仿宋_GB2312" w:eastAsia="仿宋_GB2312" w:cs="仿宋_GB2312"/>
          <w:sz w:val="32"/>
          <w:szCs w:val="32"/>
          <w:lang w:val="en-US" w:eastAsia="zh-CN"/>
        </w:rPr>
        <w:t>693</w:t>
      </w:r>
      <w:r>
        <w:rPr>
          <w:rFonts w:hint="eastAsia" w:ascii="仿宋_GB2312" w:hAnsi="仿宋_GB2312" w:eastAsia="仿宋_GB2312" w:cs="仿宋_GB2312"/>
          <w:sz w:val="32"/>
          <w:szCs w:val="32"/>
        </w:rPr>
        <w:t>人，其中党</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教职工</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人，少数民族教职工</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人。教师队伍中具有硕士研究生学历</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人、大学本科学历</w:t>
      </w: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rPr>
        <w:t>人；具有正高级职称教师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人、副高级职称教师</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人；有自治区级特级教师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自治区天山英才</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地区托峰英才1人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自治区级教学能手8人</w:t>
      </w:r>
      <w:r>
        <w:rPr>
          <w:rFonts w:hint="eastAsia" w:ascii="仿宋_GB2312" w:hAnsi="仿宋_GB2312" w:eastAsia="仿宋_GB2312" w:cs="仿宋_GB2312"/>
          <w:sz w:val="32"/>
          <w:szCs w:val="32"/>
          <w:lang w:eastAsia="zh-CN"/>
        </w:rPr>
        <w:t>，地区级教学名师</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lang w:eastAsia="zh-CN"/>
        </w:rPr>
        <w:t>学科带头人</w:t>
      </w:r>
      <w:r>
        <w:rPr>
          <w:rFonts w:hint="eastAsia" w:ascii="仿宋_GB2312" w:hAnsi="仿宋_GB2312" w:eastAsia="仿宋_GB2312" w:cs="仿宋_GB2312"/>
          <w:sz w:val="32"/>
          <w:szCs w:val="32"/>
          <w:lang w:val="en-US" w:eastAsia="zh-CN"/>
        </w:rPr>
        <w:t>17人，</w:t>
      </w:r>
      <w:r>
        <w:rPr>
          <w:rFonts w:hint="eastAsia" w:ascii="仿宋_GB2312" w:hAnsi="仿宋_GB2312" w:eastAsia="仿宋_GB2312" w:cs="仿宋_GB2312"/>
          <w:sz w:val="32"/>
          <w:szCs w:val="32"/>
        </w:rPr>
        <w:t>教学能手</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二、招聘简章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（一）招聘岗位及人数：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高中教师（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语文</w:t>
      </w:r>
      <w:r>
        <w:rPr>
          <w:rFonts w:hint="eastAsia" w:ascii="仿宋_GB2312" w:hAnsi="仿宋_GB2312" w:eastAsia="仿宋_GB2312" w:cs="仿宋_GB2312"/>
          <w:sz w:val="32"/>
          <w:szCs w:val="32"/>
        </w:rPr>
        <w:t>学科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人，英语学科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人，物理学科2人，</w:t>
      </w:r>
      <w:r>
        <w:rPr>
          <w:rFonts w:hint="eastAsia" w:ascii="仿宋_GB2312" w:hAnsi="仿宋_GB2312" w:eastAsia="仿宋_GB2312" w:cs="仿宋_GB2312"/>
          <w:sz w:val="32"/>
          <w:szCs w:val="32"/>
          <w:lang w:eastAsia="zh-CN"/>
        </w:rPr>
        <w:t>生物</w:t>
      </w:r>
      <w:r>
        <w:rPr>
          <w:rFonts w:hint="eastAsia" w:ascii="仿宋_GB2312" w:hAnsi="仿宋_GB2312" w:eastAsia="仿宋_GB2312" w:cs="仿宋_GB2312"/>
          <w:sz w:val="32"/>
          <w:szCs w:val="32"/>
        </w:rPr>
        <w:t>学科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学历要求：本科及本科以上学历。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（二）岗位要求: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1.师范类专业毕业生；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.身心健康，热爱教育事业，有爱心和责任心，有奉献精神，善于合作，专业素养优秀；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.符合《中华人民共和国教师法》中“资格和任用”的有关条件，普通话二级乙等及以上，所学专业对口。应聘者能按时取得毕业证书、学位证书和高级中学教师资格证。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（三）福利待遇：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1.事业单位编制；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2.薪资：月薪</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000元以上，享受寒暑假带薪休假，享受“五险一金”，年终绩效考核奖。学校实行多劳多得奖励机制，班主任费、课时费、补课费等按具体工作量每月核算；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3.职称晋升，外出培训学习，每年一次健康体检，探亲假报销；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4.提供教师公寓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工作地点：新疆阿克苏市。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（四）招聘流程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76" w:firstLineChars="200"/>
        <w:jc w:val="both"/>
        <w:textAlignment w:val="auto"/>
        <w:rPr>
          <w:rFonts w:hint="eastAsia" w:ascii="仿宋_GB2312" w:hAnsi="仿宋_GB2312" w:eastAsia="仿宋_GB2312" w:cs="仿宋_GB2312"/>
          <w:color w:val="333333"/>
          <w:w w:val="90"/>
          <w:kern w:val="0"/>
          <w:sz w:val="32"/>
          <w:szCs w:val="32"/>
          <w:lang w:val="en-US" w:eastAsia="zh-CN"/>
        </w:rPr>
      </w:pPr>
      <w:r>
        <w:rPr>
          <w:rFonts w:hint="eastAsia" w:ascii="仿宋_GB2312" w:hAnsi="仿宋_GB2312" w:eastAsia="仿宋_GB2312" w:cs="仿宋_GB2312"/>
          <w:color w:val="333333"/>
          <w:w w:val="90"/>
          <w:kern w:val="0"/>
          <w:sz w:val="32"/>
          <w:szCs w:val="32"/>
          <w:lang w:val="en-US" w:eastAsia="zh-CN"/>
        </w:rPr>
        <w:fldChar w:fldCharType="begin"/>
      </w:r>
      <w:r>
        <w:rPr>
          <w:rFonts w:hint="eastAsia" w:ascii="仿宋_GB2312" w:hAnsi="仿宋_GB2312" w:eastAsia="仿宋_GB2312" w:cs="仿宋_GB2312"/>
          <w:color w:val="333333"/>
          <w:w w:val="90"/>
          <w:kern w:val="0"/>
          <w:sz w:val="32"/>
          <w:szCs w:val="32"/>
          <w:lang w:val="en-US" w:eastAsia="zh-CN"/>
        </w:rPr>
        <w:instrText xml:space="preserve"> HYPERLINK "mailto:1.采取网络（电子邮箱）报名方式进行（380805819@qq.com），长期有效。" </w:instrText>
      </w:r>
      <w:r>
        <w:rPr>
          <w:rFonts w:hint="eastAsia" w:ascii="仿宋_GB2312" w:hAnsi="仿宋_GB2312" w:eastAsia="仿宋_GB2312" w:cs="仿宋_GB2312"/>
          <w:color w:val="333333"/>
          <w:w w:val="90"/>
          <w:kern w:val="0"/>
          <w:sz w:val="32"/>
          <w:szCs w:val="32"/>
          <w:lang w:val="en-US" w:eastAsia="zh-CN"/>
        </w:rPr>
        <w:fldChar w:fldCharType="separate"/>
      </w:r>
      <w:r>
        <w:rPr>
          <w:rFonts w:hint="eastAsia" w:ascii="仿宋_GB2312" w:hAnsi="仿宋_GB2312" w:eastAsia="仿宋_GB2312" w:cs="仿宋_GB2312"/>
          <w:color w:val="333333"/>
          <w:w w:val="90"/>
          <w:kern w:val="0"/>
          <w:sz w:val="32"/>
          <w:szCs w:val="32"/>
          <w:lang w:val="en-US" w:eastAsia="zh-CN"/>
        </w:rPr>
        <w:t>1.自即日起开始报名，采取网络（电子邮箱）报名方式进行。</w:t>
      </w:r>
      <w:r>
        <w:rPr>
          <w:rFonts w:hint="eastAsia" w:ascii="仿宋_GB2312" w:hAnsi="仿宋_GB2312" w:eastAsia="仿宋_GB2312" w:cs="仿宋_GB2312"/>
          <w:color w:val="333333"/>
          <w:w w:val="90"/>
          <w:kern w:val="0"/>
          <w:sz w:val="32"/>
          <w:szCs w:val="32"/>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报名所需资料。符合招聘条件者提供简历（含个人近期证件照），有效身份证件、高校毕业生就业部门提供的《就业推荐表》或推荐证明、就读学校盖章确认的学业课程成绩单等岗位所要求的相关证书材料扫描原件，以上资料整理压缩发送至邮箱2207785834@qq.com(标题备注“学科+学历+姓名+毕业院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76" w:firstLineChars="200"/>
        <w:jc w:val="both"/>
        <w:textAlignment w:val="auto"/>
        <w:rPr>
          <w:rFonts w:hint="eastAsia" w:ascii="仿宋_GB2312" w:hAnsi="仿宋_GB2312" w:eastAsia="仿宋_GB2312" w:cs="仿宋_GB2312"/>
          <w:color w:val="333333"/>
          <w:w w:val="90"/>
          <w:kern w:val="0"/>
          <w:sz w:val="32"/>
          <w:szCs w:val="32"/>
          <w:lang w:val="en-US" w:eastAsia="zh-CN"/>
        </w:rPr>
      </w:pPr>
      <w:r>
        <w:rPr>
          <w:rFonts w:hint="eastAsia" w:ascii="仿宋_GB2312" w:hAnsi="仿宋_GB2312" w:eastAsia="仿宋_GB2312" w:cs="仿宋_GB2312"/>
          <w:color w:val="333333"/>
          <w:w w:val="90"/>
          <w:kern w:val="0"/>
          <w:sz w:val="32"/>
          <w:szCs w:val="32"/>
          <w:lang w:val="en-US" w:eastAsia="zh-CN"/>
        </w:rPr>
        <w:t>3.学校依据报名信息进行初选，入选者电话通知，具体沟通。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联系方式：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联系电话：0997-26980</w:t>
      </w:r>
      <w:r>
        <w:rPr>
          <w:rFonts w:hint="eastAsia" w:ascii="仿宋_GB2312" w:hAnsi="仿宋_GB2312" w:eastAsia="仿宋_GB2312" w:cs="仿宋_GB2312"/>
          <w:color w:val="333333"/>
          <w:kern w:val="0"/>
          <w:sz w:val="32"/>
          <w:szCs w:val="32"/>
          <w:lang w:val="en-US" w:eastAsia="zh-CN"/>
        </w:rPr>
        <w:t>8</w:t>
      </w:r>
      <w:r>
        <w:rPr>
          <w:rFonts w:hint="eastAsia" w:ascii="仿宋_GB2312" w:hAnsi="仿宋_GB2312" w:eastAsia="仿宋_GB2312" w:cs="仿宋_GB2312"/>
          <w:color w:val="333333"/>
          <w:kern w:val="0"/>
          <w:sz w:val="32"/>
          <w:szCs w:val="32"/>
        </w:rPr>
        <w:t>3</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联系邮箱：</w:t>
      </w:r>
      <w:r>
        <w:rPr>
          <w:rFonts w:hint="eastAsia" w:ascii="仿宋_GB2312" w:hAnsi="仿宋_GB2312" w:eastAsia="仿宋_GB2312" w:cs="仿宋_GB2312"/>
          <w:color w:val="333333"/>
          <w:kern w:val="0"/>
          <w:sz w:val="32"/>
          <w:szCs w:val="32"/>
          <w:lang w:val="en-US" w:eastAsia="zh-CN"/>
        </w:rPr>
        <w:t>2207785834@</w:t>
      </w:r>
      <w:r>
        <w:rPr>
          <w:rFonts w:hint="eastAsia" w:ascii="仿宋_GB2312" w:hAnsi="仿宋_GB2312" w:eastAsia="仿宋_GB2312" w:cs="仿宋_GB2312"/>
          <w:color w:val="333333"/>
          <w:kern w:val="0"/>
          <w:sz w:val="32"/>
          <w:szCs w:val="32"/>
        </w:rPr>
        <w:t>qq.com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联系地址：阿克苏地区第二中学（阿克苏市</w:t>
      </w:r>
      <w:r>
        <w:rPr>
          <w:rFonts w:hint="eastAsia" w:ascii="仿宋_GB2312" w:hAnsi="仿宋_GB2312" w:eastAsia="仿宋_GB2312" w:cs="仿宋_GB2312"/>
          <w:color w:val="333333"/>
          <w:kern w:val="0"/>
          <w:sz w:val="32"/>
          <w:szCs w:val="32"/>
          <w:lang w:eastAsia="zh-CN"/>
        </w:rPr>
        <w:t>育才路</w:t>
      </w:r>
      <w:r>
        <w:rPr>
          <w:rFonts w:hint="eastAsia" w:ascii="仿宋_GB2312" w:hAnsi="仿宋_GB2312" w:eastAsia="仿宋_GB2312" w:cs="仿宋_GB2312"/>
          <w:color w:val="333333"/>
          <w:kern w:val="0"/>
          <w:sz w:val="32"/>
          <w:szCs w:val="32"/>
          <w:lang w:val="en-US" w:eastAsia="zh-CN"/>
        </w:rPr>
        <w:t>6号</w:t>
      </w:r>
      <w:r>
        <w:rPr>
          <w:rFonts w:hint="eastAsia" w:ascii="仿宋_GB2312" w:hAnsi="仿宋_GB2312" w:eastAsia="仿宋_GB2312" w:cs="仿宋_GB2312"/>
          <w:color w:val="333333"/>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sectPr>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22272"/>
    <w:rsid w:val="0000687E"/>
    <w:rsid w:val="000973CD"/>
    <w:rsid w:val="00105A28"/>
    <w:rsid w:val="002A49A5"/>
    <w:rsid w:val="002B3530"/>
    <w:rsid w:val="004334BF"/>
    <w:rsid w:val="0044588A"/>
    <w:rsid w:val="004657CF"/>
    <w:rsid w:val="005545EC"/>
    <w:rsid w:val="00570460"/>
    <w:rsid w:val="00623367"/>
    <w:rsid w:val="006572C6"/>
    <w:rsid w:val="0076091C"/>
    <w:rsid w:val="007C5124"/>
    <w:rsid w:val="008F4BCD"/>
    <w:rsid w:val="0093502D"/>
    <w:rsid w:val="00960C01"/>
    <w:rsid w:val="00A31DE2"/>
    <w:rsid w:val="00A37718"/>
    <w:rsid w:val="00A515DF"/>
    <w:rsid w:val="00A86305"/>
    <w:rsid w:val="00AB02ED"/>
    <w:rsid w:val="00B123A3"/>
    <w:rsid w:val="00B456A8"/>
    <w:rsid w:val="00B72D2F"/>
    <w:rsid w:val="00BA142E"/>
    <w:rsid w:val="00D063E5"/>
    <w:rsid w:val="00D14EE5"/>
    <w:rsid w:val="00D40BD1"/>
    <w:rsid w:val="00DA7E7B"/>
    <w:rsid w:val="00E32BE9"/>
    <w:rsid w:val="00E84820"/>
    <w:rsid w:val="00F06783"/>
    <w:rsid w:val="00F307F9"/>
    <w:rsid w:val="032400A8"/>
    <w:rsid w:val="03DD1DC6"/>
    <w:rsid w:val="070E0CEE"/>
    <w:rsid w:val="07553EB9"/>
    <w:rsid w:val="093F313D"/>
    <w:rsid w:val="0B0977C3"/>
    <w:rsid w:val="0D692C9E"/>
    <w:rsid w:val="0F925470"/>
    <w:rsid w:val="173179B2"/>
    <w:rsid w:val="17541A6C"/>
    <w:rsid w:val="178847A7"/>
    <w:rsid w:val="18F61DD9"/>
    <w:rsid w:val="190F6EA6"/>
    <w:rsid w:val="1B677A12"/>
    <w:rsid w:val="1CD66FD3"/>
    <w:rsid w:val="1DE026A3"/>
    <w:rsid w:val="1DFB6E19"/>
    <w:rsid w:val="1F8A0581"/>
    <w:rsid w:val="202D364E"/>
    <w:rsid w:val="20C733A8"/>
    <w:rsid w:val="27914B0F"/>
    <w:rsid w:val="28C4302E"/>
    <w:rsid w:val="2BCD75EC"/>
    <w:rsid w:val="2BE22DB5"/>
    <w:rsid w:val="2C801962"/>
    <w:rsid w:val="2CE755C5"/>
    <w:rsid w:val="2D433E6A"/>
    <w:rsid w:val="2EF92D86"/>
    <w:rsid w:val="30622272"/>
    <w:rsid w:val="309378F2"/>
    <w:rsid w:val="30BE46C1"/>
    <w:rsid w:val="3185100D"/>
    <w:rsid w:val="333D3980"/>
    <w:rsid w:val="361E11CD"/>
    <w:rsid w:val="36360584"/>
    <w:rsid w:val="37CD05A7"/>
    <w:rsid w:val="37EE5B10"/>
    <w:rsid w:val="38442FDC"/>
    <w:rsid w:val="3CFE6218"/>
    <w:rsid w:val="3DC22C61"/>
    <w:rsid w:val="3F663168"/>
    <w:rsid w:val="41935EB2"/>
    <w:rsid w:val="428C425C"/>
    <w:rsid w:val="42CD1B9B"/>
    <w:rsid w:val="45E328D2"/>
    <w:rsid w:val="46CE79BC"/>
    <w:rsid w:val="480B5D0C"/>
    <w:rsid w:val="4A87128A"/>
    <w:rsid w:val="4A8D115E"/>
    <w:rsid w:val="4FAB5B02"/>
    <w:rsid w:val="4FF22517"/>
    <w:rsid w:val="50170837"/>
    <w:rsid w:val="50413560"/>
    <w:rsid w:val="50C10AA5"/>
    <w:rsid w:val="51791E5D"/>
    <w:rsid w:val="529906AC"/>
    <w:rsid w:val="529B2096"/>
    <w:rsid w:val="542C03AA"/>
    <w:rsid w:val="54972493"/>
    <w:rsid w:val="56664E3F"/>
    <w:rsid w:val="570072C3"/>
    <w:rsid w:val="69005556"/>
    <w:rsid w:val="698E101A"/>
    <w:rsid w:val="6A23300F"/>
    <w:rsid w:val="72BE7AFD"/>
    <w:rsid w:val="73A41210"/>
    <w:rsid w:val="760A4BD8"/>
    <w:rsid w:val="78E96187"/>
    <w:rsid w:val="79A80018"/>
    <w:rsid w:val="7B5D35C2"/>
    <w:rsid w:val="7E8240BF"/>
    <w:rsid w:val="7EA972D4"/>
    <w:rsid w:val="7F312E5C"/>
    <w:rsid w:val="7FBA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styleId="12">
    <w:name w:val="HTML Cite"/>
    <w:basedOn w:val="7"/>
    <w:qFormat/>
    <w:uiPriority w:val="0"/>
  </w:style>
  <w:style w:type="character" w:customStyle="1" w:styleId="13">
    <w:name w:val="c_span"/>
    <w:basedOn w:val="7"/>
    <w:qFormat/>
    <w:uiPriority w:val="0"/>
  </w:style>
  <w:style w:type="character" w:customStyle="1" w:styleId="14">
    <w:name w:val="hover17"/>
    <w:basedOn w:val="7"/>
    <w:qFormat/>
    <w:uiPriority w:val="0"/>
    <w:rPr>
      <w:color w:val="FF6600"/>
      <w:shd w:val="clear" w:color="auto" w:fill="FFD8B0"/>
    </w:rPr>
  </w:style>
  <w:style w:type="character" w:customStyle="1" w:styleId="15">
    <w:name w:val="time2"/>
    <w:basedOn w:val="7"/>
    <w:qFormat/>
    <w:uiPriority w:val="0"/>
  </w:style>
  <w:style w:type="character" w:customStyle="1" w:styleId="16">
    <w:name w:val="页眉 字符"/>
    <w:basedOn w:val="7"/>
    <w:link w:val="4"/>
    <w:qFormat/>
    <w:uiPriority w:val="0"/>
    <w:rPr>
      <w:rFonts w:asciiTheme="minorHAnsi" w:hAnsiTheme="minorHAnsi" w:eastAsiaTheme="minorEastAsia" w:cstheme="minorBidi"/>
      <w:kern w:val="2"/>
      <w:sz w:val="18"/>
      <w:szCs w:val="18"/>
    </w:rPr>
  </w:style>
  <w:style w:type="character" w:customStyle="1" w:styleId="17">
    <w:name w:val="页脚 字符"/>
    <w:basedOn w:val="7"/>
    <w:link w:val="3"/>
    <w:qFormat/>
    <w:uiPriority w:val="0"/>
    <w:rPr>
      <w:rFonts w:asciiTheme="minorHAnsi" w:hAnsiTheme="minorHAnsi" w:eastAsiaTheme="minorEastAsia" w:cstheme="minorBidi"/>
      <w:kern w:val="2"/>
      <w:sz w:val="18"/>
      <w:szCs w:val="18"/>
    </w:rPr>
  </w:style>
  <w:style w:type="paragraph" w:customStyle="1" w:styleId="18">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816</Characters>
  <Lines>6</Lines>
  <Paragraphs>1</Paragraphs>
  <TotalTime>3</TotalTime>
  <ScaleCrop>false</ScaleCrop>
  <LinksUpToDate>false</LinksUpToDate>
  <CharactersWithSpaces>957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2019-11-29T06:32:00Z</dcterms:created>
  <dc:creator>w</dc:creator>
  <cp:lastModifiedBy>Administrator</cp:lastModifiedBy>
  <cp:lastPrinted>2025-11-12T04:52:06Z</cp:lastPrinted>
  <dcterms:modified xsi:type="dcterms:W3CDTF">2025-11-12T04:53:18Z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