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84A2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8"/>
          <w:sz w:val="25"/>
          <w:szCs w:val="25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8"/>
          <w:sz w:val="24"/>
          <w:szCs w:val="24"/>
          <w:bdr w:val="none" w:color="auto" w:sz="0" w:space="0"/>
          <w:shd w:val="clear" w:fill="0080FF"/>
        </w:rPr>
        <w:t>招聘岗位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8"/>
          <w:sz w:val="24"/>
          <w:szCs w:val="24"/>
          <w:bdr w:val="none" w:color="auto" w:sz="0" w:space="0"/>
          <w:shd w:val="clear" w:fill="0080FF"/>
          <w:lang w:eastAsia="zh-CN"/>
        </w:rPr>
        <w:t>：</w:t>
      </w:r>
    </w:p>
    <w:p w14:paraId="4E7305C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bdr w:val="none" w:color="auto" w:sz="0" w:space="0"/>
          <w:shd w:val="clear" w:fill="FFFFFF"/>
        </w:rPr>
        <w:t>（一）学科教师</w:t>
      </w:r>
    </w:p>
    <w:p w14:paraId="1D43B4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bdr w:val="none" w:color="auto" w:sz="0" w:space="0"/>
          <w:shd w:val="clear" w:fill="FFFFFF"/>
        </w:rPr>
        <w:t>1、高中英语教师</w:t>
      </w:r>
    </w:p>
    <w:p w14:paraId="6E3881E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bdr w:val="none" w:color="auto" w:sz="0" w:space="0"/>
          <w:shd w:val="clear" w:fill="FFFFFF"/>
        </w:rPr>
        <w:t>2、任职要求</w:t>
      </w:r>
    </w:p>
    <w:p w14:paraId="03CB642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bdr w:val="none" w:color="auto" w:sz="0" w:space="0"/>
          <w:shd w:val="clear" w:fill="FFFFFF"/>
        </w:rPr>
        <w:t>①全日制普通高校本科及以上学历，专业对口；</w:t>
      </w:r>
    </w:p>
    <w:p w14:paraId="6A17A5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bdr w:val="none" w:color="auto" w:sz="0" w:space="0"/>
          <w:shd w:val="clear" w:fill="FFFFFF"/>
        </w:rPr>
        <w:t>②1年以上高中教学经验；</w:t>
      </w:r>
    </w:p>
    <w:p w14:paraId="2523A0F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bdr w:val="none" w:color="auto" w:sz="0" w:space="0"/>
          <w:shd w:val="clear" w:fill="FFFFFF"/>
        </w:rPr>
        <w:t>③持有所应聘学科教师资格证，语文学科普通话二级甲等以上，表达能力强；</w:t>
      </w:r>
    </w:p>
    <w:p w14:paraId="0BE4FEA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bdr w:val="none" w:color="auto" w:sz="0" w:space="0"/>
          <w:shd w:val="clear" w:fill="FFFFFF"/>
        </w:rPr>
        <w:t>④热爱教育事业，遵守学校规章制度，责任心强，有上进心；</w:t>
      </w:r>
    </w:p>
    <w:p w14:paraId="3DCAEC8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bdr w:val="none" w:color="auto" w:sz="0" w:space="0"/>
          <w:shd w:val="clear" w:fill="FFFFFF"/>
        </w:rPr>
        <w:t>⑤能胜任班主任工作者优先录用。</w:t>
      </w:r>
      <w:bookmarkStart w:id="0" w:name="_GoBack"/>
      <w:bookmarkEnd w:id="0"/>
    </w:p>
    <w:p w14:paraId="73BA7F2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8"/>
          <w:sz w:val="25"/>
          <w:szCs w:val="25"/>
        </w:rPr>
      </w:pPr>
    </w:p>
    <w:p w14:paraId="1B1CBE6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bdr w:val="none" w:color="auto" w:sz="0" w:space="0"/>
          <w:shd w:val="clear" w:fill="FFFFFF"/>
        </w:rPr>
        <w:t>（二）高中储备教师</w:t>
      </w:r>
    </w:p>
    <w:p w14:paraId="2A0B076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bdr w:val="none" w:color="auto" w:sz="0" w:space="0"/>
          <w:shd w:val="clear" w:fill="FFFFFF"/>
        </w:rPr>
        <w:t>1、九大文化课：语文、数学、英语、物理、化学、生物、政治、历史、地理学科</w:t>
      </w:r>
    </w:p>
    <w:p w14:paraId="6E73AF8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bdr w:val="none" w:color="auto" w:sz="0" w:space="0"/>
          <w:shd w:val="clear" w:fill="FFFFFF"/>
        </w:rPr>
        <w:t>2、任职要求</w:t>
      </w:r>
    </w:p>
    <w:p w14:paraId="7BF2C63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bdr w:val="none" w:color="auto" w:sz="0" w:space="0"/>
          <w:shd w:val="clear" w:fill="FFFFFF"/>
        </w:rPr>
        <w:t>①全日制普通高校本科及以上学历，专业对口；</w:t>
      </w:r>
    </w:p>
    <w:p w14:paraId="4521AC4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bdr w:val="none" w:color="auto" w:sz="0" w:space="0"/>
          <w:shd w:val="clear" w:fill="FFFFFF"/>
        </w:rPr>
        <w:t>②持有所应聘学科教师资格证，语文学科普通话二级甲等以上，表达能力强；</w:t>
      </w:r>
    </w:p>
    <w:p w14:paraId="5515DCD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bdr w:val="none" w:color="auto" w:sz="0" w:space="0"/>
          <w:shd w:val="clear" w:fill="FFFFFF"/>
        </w:rPr>
        <w:t>③身心健康，形象良好，能熟练应用办公软件；</w:t>
      </w:r>
    </w:p>
    <w:p w14:paraId="4DDD3D1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bdr w:val="none" w:color="auto" w:sz="0" w:space="0"/>
          <w:shd w:val="clear" w:fill="FFFFFF"/>
        </w:rPr>
        <w:t>④热爱教育事业，遵守学校规章制度，责任心强，有上进心；</w:t>
      </w:r>
    </w:p>
    <w:p w14:paraId="01407CE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bdr w:val="none" w:color="auto" w:sz="0" w:space="0"/>
          <w:shd w:val="clear" w:fill="FFFFFF"/>
        </w:rPr>
        <w:t>⑤有亲和力，有一定的交流沟通能力；</w:t>
      </w:r>
    </w:p>
    <w:p w14:paraId="45D5BCD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8"/>
          <w:sz w:val="25"/>
          <w:szCs w:val="25"/>
        </w:rPr>
      </w:pPr>
    </w:p>
    <w:p w14:paraId="3AA16B6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bdr w:val="none" w:color="auto" w:sz="0" w:space="0"/>
          <w:shd w:val="clear" w:fill="FFFFFF"/>
        </w:rPr>
        <w:t>3、储备教师工作职责</w:t>
      </w:r>
    </w:p>
    <w:p w14:paraId="17343C9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bdr w:val="none" w:color="auto" w:sz="0" w:space="0"/>
          <w:shd w:val="clear" w:fill="FFFFFF"/>
        </w:rPr>
        <w:t>①协助主任处理处室内部日常事务的安排与调度；</w:t>
      </w:r>
    </w:p>
    <w:p w14:paraId="19C873D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bdr w:val="none" w:color="auto" w:sz="0" w:space="0"/>
          <w:shd w:val="clear" w:fill="FFFFFF"/>
        </w:rPr>
        <w:t>②协助教学及学生管理工作，及各项有关教学的检查工作；</w:t>
      </w:r>
    </w:p>
    <w:p w14:paraId="54A02D2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4"/>
          <w:szCs w:val="24"/>
          <w:bdr w:val="none" w:color="auto" w:sz="0" w:space="0"/>
          <w:shd w:val="clear" w:fill="FFFFFF"/>
        </w:rPr>
        <w:t>③根据学校及处室安排，协助完成文件整理等临时工作，确保各项工作顺利推进。</w:t>
      </w:r>
    </w:p>
    <w:p w14:paraId="53D171D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8"/>
          <w:sz w:val="25"/>
          <w:szCs w:val="25"/>
        </w:rPr>
      </w:pPr>
    </w:p>
    <w:p w14:paraId="37B592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A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2025-11-17T03:41:20Z</dcterms:created>
  <dc:creator>admin</dc:creator>
  <cp:lastModifiedBy>王老师</cp:lastModifiedBy>
  <dcterms:modified xsi:type="dcterms:W3CDTF">2025-11-17T03:41:44Z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B2D462572E234ADFAF8EB437BF1D03E2_12</vt:lpwstr>
  </property>
</Properties>
</file>