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587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right="0"/>
        <w:jc w:val="both"/>
        <w:rPr>
          <w:rFonts w:hint="eastAsia" w:ascii="黑体" w:hAnsi="黑体" w:eastAsia="黑体" w:cs="黑体"/>
          <w:b w:val="0"/>
          <w:bCs w:val="0"/>
          <w:i w:val="0"/>
          <w:iCs w:val="0"/>
          <w:caps w:val="0"/>
          <w:color w:val="auto"/>
          <w:spacing w:val="0"/>
          <w:sz w:val="32"/>
          <w:szCs w:val="32"/>
          <w:highlight w:val="none"/>
          <w:shd w:val="clear" w:fill="FFFFFF"/>
          <w:lang w:val="en-US" w:eastAsia="zh-CN"/>
        </w:rPr>
      </w:pPr>
      <w:r>
        <w:rPr>
          <w:rFonts w:hint="eastAsia" w:ascii="黑体" w:hAnsi="黑体" w:eastAsia="黑体" w:cs="黑体"/>
          <w:b w:val="0"/>
          <w:bCs w:val="0"/>
          <w:i w:val="0"/>
          <w:iCs w:val="0"/>
          <w:caps w:val="0"/>
          <w:color w:val="auto"/>
          <w:spacing w:val="0"/>
          <w:sz w:val="32"/>
          <w:szCs w:val="32"/>
          <w:highlight w:val="none"/>
          <w:shd w:val="clear" w:fill="FFFFFF"/>
          <w:lang w:val="en-US" w:eastAsia="zh-CN"/>
        </w:rPr>
        <w:t>附件2</w:t>
      </w:r>
    </w:p>
    <w:p w14:paraId="1B4D85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0"/>
        <w:jc w:val="center"/>
        <w:rPr>
          <w:rFonts w:hint="default" w:ascii="Times New Roman" w:hAnsi="Times New Roman" w:eastAsia="仿宋_GB2312" w:cs="Times New Roman"/>
          <w:b w:val="0"/>
          <w:bCs w:val="0"/>
          <w:i w:val="0"/>
          <w:iCs w:val="0"/>
          <w:caps w:val="0"/>
          <w:color w:val="auto"/>
          <w:spacing w:val="0"/>
          <w:sz w:val="44"/>
          <w:szCs w:val="44"/>
          <w:highlight w:val="none"/>
          <w:lang w:val="en-US"/>
        </w:rPr>
      </w:pPr>
      <w:r>
        <w:rPr>
          <w:rFonts w:hint="default" w:ascii="Times New Roman" w:hAnsi="Times New Roman" w:eastAsia="方正小标宋简体" w:cs="Times New Roman"/>
          <w:sz w:val="44"/>
          <w:szCs w:val="44"/>
          <w:highlight w:val="none"/>
          <w:lang w:val="en-US" w:eastAsia="zh-CN"/>
        </w:rPr>
        <w:t>考核纪律</w:t>
      </w:r>
    </w:p>
    <w:p w14:paraId="2C3DA7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b w:val="0"/>
          <w:bCs w:val="0"/>
          <w:i w:val="0"/>
          <w:iCs w:val="0"/>
          <w:caps w:val="0"/>
          <w:color w:val="auto"/>
          <w:spacing w:val="0"/>
          <w:sz w:val="30"/>
          <w:szCs w:val="30"/>
          <w:highlight w:val="none"/>
          <w:shd w:val="clear" w:fill="FFFFFF"/>
        </w:rPr>
      </w:pPr>
    </w:p>
    <w:p w14:paraId="5EA102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rPr>
        <w:t>一、</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考生</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持本人有效期内</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第二代</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身份证，于202</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5</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年</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11</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月</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9</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日（</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星期</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日</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上</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午</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7:3</w:t>
      </w:r>
      <w:r>
        <w:rPr>
          <w:rFonts w:hint="default" w:ascii="Times New Roman" w:hAnsi="Times New Roman" w:eastAsia="仿宋_GB2312" w:cs="Times New Roman"/>
          <w:b w:val="0"/>
          <w:bCs w:val="0"/>
          <w:color w:val="auto"/>
          <w:sz w:val="32"/>
          <w:szCs w:val="32"/>
          <w:highlight w:val="none"/>
          <w:lang w:val="en-US" w:eastAsia="zh-CN"/>
        </w:rPr>
        <w:t>0前到达规定考核地点报到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上午</w:t>
      </w:r>
      <w:r>
        <w:rPr>
          <w:rFonts w:hint="eastAsia" w:ascii="Times New Roman" w:hAnsi="Times New Roman"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5未到达考核地点者视作自动放弃。</w:t>
      </w:r>
    </w:p>
    <w:p w14:paraId="36A1A97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right="0" w:rightChars="0" w:firstLine="640" w:firstLineChars="200"/>
        <w:jc w:val="both"/>
        <w:rPr>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二</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考生</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报到后，</w:t>
      </w:r>
      <w:r>
        <w:rPr>
          <w:rFonts w:hint="default" w:ascii="Times New Roman" w:hAnsi="Times New Roman" w:eastAsia="仿宋_GB2312" w:cs="Times New Roman"/>
          <w:b w:val="0"/>
          <w:bCs w:val="0"/>
          <w:color w:val="auto"/>
          <w:sz w:val="32"/>
          <w:szCs w:val="32"/>
          <w:highlight w:val="none"/>
        </w:rPr>
        <w:t>需</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接受候考室管理</w:t>
      </w:r>
      <w:bookmarkStart w:id="0" w:name="_GoBack"/>
      <w:bookmarkEnd w:id="0"/>
      <w:r>
        <w:rPr>
          <w:rFonts w:hint="default" w:ascii="Times New Roman" w:hAnsi="Times New Roman" w:eastAsia="仿宋_GB2312" w:cs="Times New Roman"/>
          <w:b w:val="0"/>
          <w:bCs w:val="0"/>
          <w:i w:val="0"/>
          <w:iCs w:val="0"/>
          <w:caps w:val="0"/>
          <w:color w:val="auto"/>
          <w:spacing w:val="0"/>
          <w:sz w:val="32"/>
          <w:szCs w:val="32"/>
          <w:highlight w:val="none"/>
          <w:shd w:val="clear" w:fill="FFFFFF"/>
        </w:rPr>
        <w:t>人员核实身份、校验证件，发现代考即取消</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考核</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资格。</w:t>
      </w:r>
    </w:p>
    <w:p w14:paraId="4F816426">
      <w:pPr>
        <w:pStyle w:val="4"/>
        <w:keepNext w:val="0"/>
        <w:keepLines w:val="0"/>
        <w:pageBreakBefore w:val="0"/>
        <w:numPr>
          <w:ilvl w:val="0"/>
          <w:numId w:val="0"/>
        </w:numPr>
        <w:shd w:val="clear" w:color="auto"/>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三</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考生</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按规定将本人携带的所有具有通讯功能的电子设备关闭后交由管理人员统一保管。候考、</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准备、考核</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期间，禁止使用各种电子、通信、计算、存储等设备，如发现</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考生</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随身携带或使用相关设备的，取消</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考核</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资格。</w:t>
      </w:r>
    </w:p>
    <w:p w14:paraId="017113F8">
      <w:pPr>
        <w:pStyle w:val="4"/>
        <w:keepNext w:val="0"/>
        <w:keepLines w:val="0"/>
        <w:pageBreakBefore w:val="0"/>
        <w:numPr>
          <w:ilvl w:val="0"/>
          <w:numId w:val="0"/>
        </w:numPr>
        <w:shd w:val="clear" w:color="auto"/>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四</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考生</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在管理人员的组织下，</w:t>
      </w:r>
      <w:r>
        <w:rPr>
          <w:rFonts w:hint="default" w:ascii="Times New Roman" w:hAnsi="Times New Roman" w:eastAsia="仿宋_GB2312" w:cs="Times New Roman"/>
          <w:b w:val="0"/>
          <w:bCs w:val="0"/>
          <w:color w:val="auto"/>
          <w:sz w:val="32"/>
          <w:szCs w:val="32"/>
          <w:highlight w:val="none"/>
        </w:rPr>
        <w:t>通过抽签确定参加</w:t>
      </w:r>
      <w:r>
        <w:rPr>
          <w:rFonts w:hint="default" w:ascii="Times New Roman" w:hAnsi="Times New Roman" w:eastAsia="仿宋_GB2312" w:cs="Times New Roman"/>
          <w:b w:val="0"/>
          <w:bCs w:val="0"/>
          <w:color w:val="auto"/>
          <w:sz w:val="32"/>
          <w:szCs w:val="32"/>
          <w:highlight w:val="none"/>
          <w:lang w:val="en-US" w:eastAsia="zh-CN"/>
        </w:rPr>
        <w:t>考核</w:t>
      </w:r>
      <w:r>
        <w:rPr>
          <w:rFonts w:hint="default" w:ascii="Times New Roman" w:hAnsi="Times New Roman" w:eastAsia="仿宋_GB2312" w:cs="Times New Roman"/>
          <w:b w:val="0"/>
          <w:bCs w:val="0"/>
          <w:color w:val="auto"/>
          <w:sz w:val="32"/>
          <w:szCs w:val="32"/>
          <w:highlight w:val="none"/>
        </w:rPr>
        <w:t>的顺序</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在引导员的带领下依次进入</w:t>
      </w:r>
      <w:r>
        <w:rPr>
          <w:rFonts w:hint="default" w:ascii="Times New Roman" w:hAnsi="Times New Roman" w:eastAsia="仿宋_GB2312" w:cs="Times New Roman"/>
          <w:b w:val="0"/>
          <w:bCs w:val="0"/>
          <w:color w:val="auto"/>
          <w:sz w:val="32"/>
          <w:szCs w:val="32"/>
          <w:highlight w:val="none"/>
        </w:rPr>
        <w:t>准备室</w:t>
      </w:r>
      <w:r>
        <w:rPr>
          <w:rFonts w:hint="default" w:ascii="Times New Roman" w:hAnsi="Times New Roman"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考核</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室。</w:t>
      </w:r>
    </w:p>
    <w:p w14:paraId="51E85F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right="0" w:firstLine="640" w:firstLineChars="200"/>
        <w:jc w:val="both"/>
        <w:rPr>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五</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考生</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在候考室候考期间</w:t>
      </w:r>
      <w:r>
        <w:rPr>
          <w:rFonts w:hint="default" w:ascii="Times New Roman" w:hAnsi="Times New Roman" w:eastAsia="仿宋_GB2312" w:cs="Times New Roman"/>
          <w:b w:val="0"/>
          <w:bCs w:val="0"/>
          <w:color w:val="auto"/>
          <w:sz w:val="32"/>
          <w:szCs w:val="32"/>
          <w:highlight w:val="none"/>
        </w:rPr>
        <w:t>须</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服从工作人员的管理，不得擅自离开。候考期间不得大声喧哗，需要上洗手间的，</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须</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向工作人员报告，由工作人员陪同前往。</w:t>
      </w:r>
    </w:p>
    <w:p w14:paraId="4438B58E">
      <w:pPr>
        <w:pStyle w:val="4"/>
        <w:keepNext w:val="0"/>
        <w:keepLines w:val="0"/>
        <w:pageBreakBefore w:val="0"/>
        <w:numPr>
          <w:ilvl w:val="0"/>
          <w:numId w:val="0"/>
        </w:numPr>
        <w:shd w:val="clear" w:color="auto"/>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color w:val="auto"/>
          <w:sz w:val="32"/>
          <w:szCs w:val="32"/>
          <w:highlight w:val="none"/>
          <w:lang w:val="en-US" w:eastAsia="zh-CN"/>
        </w:rPr>
        <w:t>考生</w:t>
      </w:r>
      <w:r>
        <w:rPr>
          <w:rFonts w:hint="default" w:ascii="Times New Roman" w:hAnsi="Times New Roman" w:eastAsia="仿宋_GB2312" w:cs="Times New Roman"/>
          <w:b w:val="0"/>
          <w:bCs w:val="0"/>
          <w:color w:val="auto"/>
          <w:sz w:val="32"/>
          <w:szCs w:val="32"/>
          <w:highlight w:val="none"/>
        </w:rPr>
        <w:t>进入准备室只准携带</w:t>
      </w:r>
      <w:r>
        <w:rPr>
          <w:rFonts w:hint="default" w:ascii="Times New Roman" w:hAnsi="Times New Roman" w:eastAsia="仿宋_GB2312" w:cs="Times New Roman"/>
          <w:b w:val="0"/>
          <w:bCs w:val="0"/>
          <w:color w:val="auto"/>
          <w:sz w:val="32"/>
          <w:szCs w:val="32"/>
          <w:highlight w:val="none"/>
          <w:lang w:val="en-US" w:eastAsia="zh-CN"/>
        </w:rPr>
        <w:t>剪刀、水笔、胶带纸等</w:t>
      </w:r>
      <w:r>
        <w:rPr>
          <w:rFonts w:hint="default" w:ascii="Times New Roman" w:hAnsi="Times New Roman" w:eastAsia="仿宋_GB2312" w:cs="Times New Roman"/>
          <w:b w:val="0"/>
          <w:bCs w:val="0"/>
          <w:color w:val="auto"/>
          <w:sz w:val="32"/>
          <w:szCs w:val="32"/>
          <w:highlight w:val="none"/>
        </w:rPr>
        <w:t>文具</w:t>
      </w:r>
      <w:r>
        <w:rPr>
          <w:rFonts w:hint="default" w:ascii="Times New Roman" w:hAnsi="Times New Roman"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sz w:val="32"/>
          <w:szCs w:val="32"/>
          <w:highlight w:val="none"/>
        </w:rPr>
        <w:t>画具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纸张类一律不准携带</w:t>
      </w:r>
      <w:r>
        <w:rPr>
          <w:rFonts w:hint="default" w:ascii="Times New Roman" w:hAnsi="Times New Roman" w:eastAsia="仿宋_GB2312" w:cs="Times New Roman"/>
          <w:b w:val="0"/>
          <w:bCs w:val="0"/>
          <w:color w:val="auto"/>
          <w:sz w:val="32"/>
          <w:szCs w:val="32"/>
          <w:highlight w:val="none"/>
        </w:rPr>
        <w:t>。</w:t>
      </w:r>
    </w:p>
    <w:p w14:paraId="24EB1B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right="0" w:firstLine="640" w:firstLineChars="200"/>
        <w:jc w:val="both"/>
        <w:rPr>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七</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考核</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过程中不得泄露自己的姓名等个人信息</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b w:val="0"/>
          <w:bCs w:val="0"/>
          <w:color w:val="auto"/>
          <w:sz w:val="32"/>
          <w:szCs w:val="32"/>
          <w:highlight w:val="none"/>
        </w:rPr>
        <w:t>离开考</w:t>
      </w:r>
      <w:r>
        <w:rPr>
          <w:rFonts w:hint="default" w:ascii="Times New Roman" w:hAnsi="Times New Roman" w:eastAsia="仿宋_GB2312" w:cs="Times New Roman"/>
          <w:b w:val="0"/>
          <w:bCs w:val="0"/>
          <w:color w:val="auto"/>
          <w:sz w:val="32"/>
          <w:szCs w:val="32"/>
          <w:highlight w:val="none"/>
          <w:lang w:val="en-US" w:eastAsia="zh-CN"/>
        </w:rPr>
        <w:t>核室时</w:t>
      </w:r>
      <w:r>
        <w:rPr>
          <w:rFonts w:hint="default" w:ascii="Times New Roman" w:hAnsi="Times New Roman" w:eastAsia="仿宋_GB2312" w:cs="Times New Roman"/>
          <w:b w:val="0"/>
          <w:bCs w:val="0"/>
          <w:color w:val="auto"/>
          <w:sz w:val="32"/>
          <w:szCs w:val="32"/>
          <w:highlight w:val="none"/>
        </w:rPr>
        <w:t>不得带走</w:t>
      </w:r>
      <w:r>
        <w:rPr>
          <w:rFonts w:hint="default" w:ascii="Times New Roman" w:hAnsi="Times New Roman" w:eastAsia="仿宋_GB2312" w:cs="Times New Roman"/>
          <w:b w:val="0"/>
          <w:bCs w:val="0"/>
          <w:color w:val="auto"/>
          <w:sz w:val="32"/>
          <w:szCs w:val="32"/>
          <w:highlight w:val="none"/>
          <w:lang w:val="en-US" w:eastAsia="zh-CN"/>
        </w:rPr>
        <w:t>考核</w:t>
      </w:r>
      <w:r>
        <w:rPr>
          <w:rFonts w:hint="default" w:ascii="Times New Roman" w:hAnsi="Times New Roman" w:eastAsia="仿宋_GB2312" w:cs="Times New Roman"/>
          <w:b w:val="0"/>
          <w:bCs w:val="0"/>
          <w:color w:val="auto"/>
          <w:sz w:val="32"/>
          <w:szCs w:val="32"/>
          <w:highlight w:val="none"/>
        </w:rPr>
        <w:t>课题、草稿纸等</w:t>
      </w:r>
      <w:r>
        <w:rPr>
          <w:rFonts w:hint="default" w:ascii="Times New Roman" w:hAnsi="Times New Roman" w:eastAsia="仿宋_GB2312" w:cs="Times New Roman"/>
          <w:b w:val="0"/>
          <w:bCs w:val="0"/>
          <w:color w:val="auto"/>
          <w:sz w:val="32"/>
          <w:szCs w:val="32"/>
          <w:highlight w:val="none"/>
          <w:lang w:val="en-US" w:eastAsia="zh-CN"/>
        </w:rPr>
        <w:t>考核</w:t>
      </w:r>
      <w:r>
        <w:rPr>
          <w:rFonts w:hint="default" w:ascii="Times New Roman" w:hAnsi="Times New Roman" w:eastAsia="仿宋_GB2312" w:cs="Times New Roman"/>
          <w:b w:val="0"/>
          <w:bCs w:val="0"/>
          <w:color w:val="auto"/>
          <w:sz w:val="32"/>
          <w:szCs w:val="32"/>
          <w:highlight w:val="none"/>
        </w:rPr>
        <w:t>资料。</w:t>
      </w:r>
    </w:p>
    <w:p w14:paraId="0592CB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right="0" w:firstLine="640" w:firstLineChars="200"/>
        <w:jc w:val="both"/>
        <w:rPr>
          <w:rFonts w:hint="default" w:ascii="Times New Roman" w:hAnsi="Times New Roman" w:eastAsia="仿宋_GB2312" w:cs="Times New Roman"/>
          <w:b w:val="0"/>
          <w:bCs w:val="0"/>
          <w:i w:val="0"/>
          <w:iCs w:val="0"/>
          <w:caps w:val="0"/>
          <w:color w:val="auto"/>
          <w:spacing w:val="0"/>
          <w:sz w:val="32"/>
          <w:szCs w:val="32"/>
          <w:highlight w:val="none"/>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八</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考核</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结束后立即离开</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考试区域</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，不得再回候考室。</w:t>
      </w:r>
    </w:p>
    <w:p w14:paraId="798B62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right="0" w:firstLine="640" w:firstLineChars="200"/>
        <w:jc w:val="left"/>
        <w:rPr>
          <w:rFonts w:hint="default" w:ascii="Times New Roman" w:hAnsi="Times New Roman" w:eastAsia="仿宋_GB2312" w:cs="Times New Roman"/>
          <w:b w:val="0"/>
          <w:bCs w:val="0"/>
          <w:i w:val="0"/>
          <w:iCs w:val="0"/>
          <w:caps w:val="0"/>
          <w:color w:val="auto"/>
          <w:spacing w:val="0"/>
          <w:sz w:val="32"/>
          <w:szCs w:val="32"/>
          <w:highlight w:val="none"/>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九</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考生</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应服从现场考务管理</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不得有其他影响</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考核</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工作公正性或</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考核</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正常开展的行为。</w:t>
      </w:r>
    </w:p>
    <w:p w14:paraId="6C5E4E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right="0" w:firstLine="640" w:firstLineChars="200"/>
        <w:jc w:val="left"/>
        <w:rPr>
          <w:rFonts w:hint="default" w:ascii="Times New Roman" w:hAnsi="Times New Roman" w:eastAsia="仿宋_GB2312" w:cs="Times New Roman"/>
          <w:b w:val="0"/>
          <w:bCs w:val="0"/>
          <w:i w:val="0"/>
          <w:iCs w:val="0"/>
          <w:caps w:val="0"/>
          <w:color w:val="auto"/>
          <w:spacing w:val="0"/>
          <w:sz w:val="32"/>
          <w:szCs w:val="32"/>
          <w:highlight w:val="none"/>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十</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、如违反以上规定或发现有其他舞弊行为的，按照有关规定作出</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考核</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成绩零分、取消</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考核</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资格等处置，并按违纪情形予以相应处理。</w:t>
      </w:r>
    </w:p>
    <w:p w14:paraId="432ED7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00" w:lineRule="atLeast"/>
        <w:ind w:left="0" w:right="0" w:firstLine="420"/>
        <w:jc w:val="center"/>
        <w:rPr>
          <w:rFonts w:hint="default" w:ascii="Times New Roman" w:hAnsi="Times New Roman" w:eastAsia="仿宋_GB2312" w:cs="Times New Roman"/>
          <w:b w:val="0"/>
          <w:bCs w:val="0"/>
          <w:i w:val="0"/>
          <w:iCs w:val="0"/>
          <w:caps w:val="0"/>
          <w:color w:val="auto"/>
          <w:spacing w:val="0"/>
          <w:sz w:val="30"/>
          <w:szCs w:val="30"/>
          <w:highlight w:val="none"/>
          <w:lang w:val="en-US" w:eastAsia="zh-CN"/>
        </w:rPr>
      </w:pPr>
    </w:p>
    <w:sectPr>
      <w:headerReference r:id="rId3" w:type="default"/>
      <w:footerReference r:id="rId4"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2581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F238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DF238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B548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1783E8A"/>
    <w:rsid w:val="02CA7AC7"/>
    <w:rsid w:val="045378E5"/>
    <w:rsid w:val="050861FE"/>
    <w:rsid w:val="08814D99"/>
    <w:rsid w:val="0A0D000B"/>
    <w:rsid w:val="0D3469AA"/>
    <w:rsid w:val="0E017D17"/>
    <w:rsid w:val="0F1B58CD"/>
    <w:rsid w:val="164D5540"/>
    <w:rsid w:val="1AA47655"/>
    <w:rsid w:val="1DC61EE6"/>
    <w:rsid w:val="1EBF5ABC"/>
    <w:rsid w:val="22DD47A0"/>
    <w:rsid w:val="24EC2772"/>
    <w:rsid w:val="29143A23"/>
    <w:rsid w:val="2B53146D"/>
    <w:rsid w:val="31236177"/>
    <w:rsid w:val="354236B4"/>
    <w:rsid w:val="3A905BB4"/>
    <w:rsid w:val="3B4A1FFE"/>
    <w:rsid w:val="3E3925C6"/>
    <w:rsid w:val="42684422"/>
    <w:rsid w:val="465976C6"/>
    <w:rsid w:val="46C866E9"/>
    <w:rsid w:val="48125639"/>
    <w:rsid w:val="52137AF9"/>
    <w:rsid w:val="59711AA5"/>
    <w:rsid w:val="5F32588F"/>
    <w:rsid w:val="61A744E1"/>
    <w:rsid w:val="66376913"/>
    <w:rsid w:val="684B2718"/>
    <w:rsid w:val="6A835038"/>
    <w:rsid w:val="6CE55816"/>
    <w:rsid w:val="6F430576"/>
    <w:rsid w:val="70546161"/>
    <w:rsid w:val="75C95016"/>
    <w:rsid w:val="7A0A3F0C"/>
    <w:rsid w:val="7BED1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530</Words>
  <Characters>540</Characters>
  <Lines>0</Lines>
  <Paragraphs>0</Paragraphs>
  <TotalTime>8</TotalTime>
  <ScaleCrop>false</ScaleCrop>
  <LinksUpToDate>false</LinksUpToDate>
  <CharactersWithSpaces>540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2021-12-05T07:50:00Z</dcterms:created>
  <dc:creator>HUAWEI</dc:creator>
  <cp:lastModifiedBy>安</cp:lastModifiedBy>
  <cp:lastPrinted>2024-12-24T02:13:00Z</cp:lastPrinted>
  <dcterms:modified xsi:type="dcterms:W3CDTF">2025-11-06T06:49:10Z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059974BCE7BC479390EC15C76E875CAC</vt:lpwstr>
  </property>
  <property fmtid="{D5CDD505-2E9C-101B-9397-08002B2CF9AE}" pid="4" name="KSOTemplateDocerSaveRecord">
    <vt:lpwstr>eyJoZGlkIjoiODZhYjNlYjViZjA2Y2NlNTNlMjAwZmYwZDk5OTM0MDkiLCJ1c2VySWQiOiI0OTU3NDczOTkifQ==</vt:lpwstr>
  </property>
</Properties>
</file>