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C580CB">
      <w:pPr>
        <w:pStyle w:val="2"/>
        <w:bidi w:val="0"/>
        <w:jc w:val="center"/>
        <w:rPr>
          <w:rFonts w:hint="eastAsia" w:eastAsia="宋体"/>
          <w:lang w:eastAsia="zh-CN"/>
        </w:rPr>
      </w:pPr>
      <w:r>
        <w:rPr>
          <w:rFonts w:hint="eastAsia"/>
        </w:rPr>
        <w:t>石家庄卓越中学</w:t>
      </w:r>
      <w:r>
        <w:rPr>
          <w:rFonts w:hint="eastAsia"/>
          <w:lang w:val="en-US" w:eastAsia="zh-CN"/>
        </w:rPr>
        <w:t>招聘公告</w:t>
      </w:r>
    </w:p>
    <w:p w14:paraId="6542D3D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spacing w:val="8"/>
          <w:sz w:val="28"/>
          <w:szCs w:val="28"/>
        </w:rPr>
        <w:t>一、学校</w:t>
      </w:r>
      <w:r>
        <w:rPr>
          <w:rFonts w:hint="eastAsia" w:asciiTheme="minorEastAsia" w:hAnsiTheme="minorEastAsia" w:cstheme="minorEastAsia"/>
          <w:b/>
          <w:bCs/>
          <w:color w:val="222222"/>
          <w:spacing w:val="8"/>
          <w:sz w:val="28"/>
          <w:szCs w:val="28"/>
          <w:lang w:val="en-US" w:eastAsia="zh-CN"/>
        </w:rPr>
        <w:t>概况</w:t>
      </w:r>
    </w:p>
    <w:p w14:paraId="655F868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592" w:firstLineChars="200"/>
        <w:textAlignment w:val="auto"/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lang w:val="en-US" w:eastAsia="zh-CN"/>
        </w:rPr>
      </w:pPr>
      <w:bookmarkStart w:id="3" w:name="_GoBack"/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lang w:val="en-US" w:eastAsia="zh-CN"/>
        </w:rPr>
        <w:t>石家庄卓越中学成立于2017年，是一所集初、高中为一体的全日制寄宿学校，河北省示范性高中。学校位于石家庄市红旗大街南端学院路，分东校区、西校区和明远书院三个校区，占地360 余亩，建筑面积17.6万㎡。现有在校生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lang w:val="en-US" w:eastAsia="zh-CN"/>
        </w:rPr>
        <w:t>000余名，教职员工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lang w:val="en-US" w:eastAsia="zh-CN"/>
        </w:rPr>
        <w:t>0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lang w:val="en-US" w:eastAsia="zh-CN"/>
        </w:rPr>
        <w:t>余人。</w:t>
      </w:r>
    </w:p>
    <w:bookmarkEnd w:id="3"/>
    <w:p w14:paraId="1713972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592" w:firstLineChars="200"/>
        <w:textAlignment w:val="auto"/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lang w:val="en-US" w:eastAsia="zh-CN"/>
        </w:rPr>
        <w:t>学校建设功能齐全,环境优美。图书馆,体育馆、报告厅、餐厅、公寓楼以及40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lang w:val="en-US" w:eastAsia="zh-CN"/>
        </w:rPr>
        <w:t>米塑胶跑道一应俱全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lang w:val="en-US" w:eastAsia="zh-CN"/>
        </w:rPr>
        <w:t>博园、雅园、思园，三园镶嵌在校园里，犹如三颗明珠，让师生在花间林下、亭台廊榭、山水之间尽享自然之美，体验人文之韵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lang w:val="en-US" w:eastAsia="zh-CN"/>
        </w:rPr>
        <w:t>明远书院更是为师生打造了一处春和景明、赏心悦目、潜心读书，实现抱负的理想之地。</w:t>
      </w:r>
    </w:p>
    <w:p w14:paraId="533D369F">
      <w:pPr>
        <w:ind w:firstLine="592" w:firstLineChars="200"/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lang w:val="en-US" w:eastAsia="zh-CN"/>
        </w:rPr>
        <w:t>学校以“立德树人 追求卓越”为校训，在“办学生受益终生的教育”方面形成了自己的办学特色。“365”生本课堂、“四层次德育体系”、传统体育项目乒乓球等等均取得了丰硕的成果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val="en-US" w:eastAsia="zh-CN"/>
        </w:rPr>
        <w:t>。</w:t>
      </w:r>
    </w:p>
    <w:p w14:paraId="1DF31E44">
      <w:pPr>
        <w:ind w:firstLine="592" w:firstLineChars="200"/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lang w:val="en-US" w:eastAsia="zh-CN"/>
        </w:rPr>
        <w:t>众多具有丰富教学经验的特级教师、骨干教师、以及清华、北大等 985、211、双一流高校本硕博毕业的优秀青年教师，在“特级教师”“全国五一劳动奖章”“全国教育系统先进教育工作者”原石家庄市二中党委书记赵洪的带领下，石家庄卓越中学必将踏上再次腾飞的新征程。</w:t>
      </w:r>
    </w:p>
    <w:p w14:paraId="5FEAA7A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/>
        <w:jc w:val="both"/>
      </w:pPr>
      <w:r>
        <w:drawing>
          <wp:inline distT="0" distB="0" distL="114300" distR="114300">
            <wp:extent cx="5017770" cy="2967355"/>
            <wp:effectExtent l="0" t="0" r="11430" b="4445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047615" cy="2555875"/>
            <wp:effectExtent l="0" t="0" r="12065" b="4445"/>
            <wp:docPr id="22" name="图片 22" descr="DSCF1114-Pano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SCF1114-Pano 拷贝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FCB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28565" cy="2776855"/>
            <wp:effectExtent l="0" t="0" r="635" b="12065"/>
            <wp:docPr id="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38D6B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191125" cy="2774315"/>
            <wp:effectExtent l="0" t="0" r="5715" b="14605"/>
            <wp:docPr id="26" name="图片 26" descr="DJI_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JI_01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05E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05730" cy="2672080"/>
            <wp:effectExtent l="0" t="0" r="6350" b="10160"/>
            <wp:docPr id="24" name="图片 24" descr="9E9A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E9A11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368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05730" cy="2968625"/>
            <wp:effectExtent l="0" t="0" r="6350" b="3175"/>
            <wp:docPr id="27" name="图片 27" descr="9E9A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E9A19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651D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9550" cy="2823845"/>
            <wp:effectExtent l="0" t="0" r="13970" b="10795"/>
            <wp:docPr id="21" name="图片 21" descr="9E9A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E9A44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6535" cy="2708910"/>
            <wp:effectExtent l="0" t="0" r="6985" b="3810"/>
            <wp:docPr id="32" name="图片 32" descr="9E9A312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E9A3121 拷贝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8760" cy="2846705"/>
            <wp:effectExtent l="0" t="0" r="0" b="3175"/>
            <wp:docPr id="31" name="图片 31" descr="9E9A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E9A45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7010" cy="2876550"/>
            <wp:effectExtent l="0" t="0" r="1270" b="381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4630" cy="2722880"/>
            <wp:effectExtent l="0" t="0" r="8890" b="508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5265" cy="3050540"/>
            <wp:effectExtent l="0" t="0" r="8255" b="1270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1764E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230" cy="2648585"/>
            <wp:effectExtent l="0" t="0" r="3810" b="3175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drawing>
          <wp:inline distT="0" distB="0" distL="114300" distR="114300">
            <wp:extent cx="5250815" cy="2808605"/>
            <wp:effectExtent l="0" t="0" r="6985" b="10795"/>
            <wp:docPr id="33" name="图片 33" descr="9E9A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E9A51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F00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9070" cy="2910205"/>
            <wp:effectExtent l="0" t="0" r="13970" b="635"/>
            <wp:docPr id="30" name="图片 30" descr="DSCF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SCF10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3A7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7485" cy="2747010"/>
            <wp:effectExtent l="0" t="0" r="10795" b="1143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6535" cy="2843530"/>
            <wp:effectExtent l="0" t="0" r="6985" b="635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5F6A6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8915" cy="3046095"/>
            <wp:effectExtent l="0" t="0" r="14605" b="1905"/>
            <wp:docPr id="25" name="图片 25" descr="9E9A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E9A228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BB8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4635" cy="2863215"/>
            <wp:effectExtent l="0" t="0" r="14605" b="1905"/>
            <wp:docPr id="36" name="图片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A167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63210" cy="2933700"/>
            <wp:effectExtent l="0" t="0" r="1270" b="7620"/>
            <wp:docPr id="37" name="图片 37" descr="微信图片_2024040114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404011400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058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386705" cy="2719070"/>
            <wp:effectExtent l="0" t="0" r="8255" b="8890"/>
            <wp:docPr id="38" name="图片 38" descr="微信图片_20240401151605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40401151605 拷贝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65E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05730" cy="2938145"/>
            <wp:effectExtent l="0" t="0" r="6350" b="3175"/>
            <wp:docPr id="20" name="图片 20" descr="9E9A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E9A007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7807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20335" cy="2826385"/>
            <wp:effectExtent l="0" t="0" r="6985" b="8255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37C9D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0340" cy="2771140"/>
            <wp:effectExtent l="0" t="0" r="12700" b="2540"/>
            <wp:docPr id="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IMG_26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OLE_LINK3"/>
      <w:bookmarkStart w:id="1" w:name="OLE_LINK2"/>
    </w:p>
    <w:p w14:paraId="05FDC5D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二、招聘岗位</w:t>
      </w:r>
    </w:p>
    <w:p w14:paraId="698DD1F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92" w:firstLineChars="200"/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</w:rPr>
      </w:pP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</w:rPr>
        <w:t>高中语文、数学、英语、物理、化学、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val="en-US" w:eastAsia="zh-CN"/>
        </w:rPr>
        <w:t>生物、政治、历史、地理、体育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</w:rPr>
        <w:t>、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val="en-US" w:eastAsia="zh-CN"/>
        </w:rPr>
        <w:t>信息、心理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</w:rPr>
        <w:t>学科教师。</w:t>
      </w:r>
    </w:p>
    <w:p w14:paraId="349D959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92" w:firstLineChars="200"/>
        <w:rPr>
          <w:rFonts w:hint="default" w:asciiTheme="minorEastAsia" w:hAnsiTheme="minorEastAsia" w:eastAsiaTheme="minorEastAsia" w:cstheme="minorEastAsia"/>
          <w:color w:val="222222"/>
          <w:spacing w:val="8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val="en-US" w:eastAsia="zh-CN"/>
        </w:rPr>
        <w:t>2.教研能力突出的学科带头人，或具有丰富管理经验的管理干部。</w:t>
      </w:r>
    </w:p>
    <w:p w14:paraId="065067D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三、应聘条件</w:t>
      </w:r>
    </w:p>
    <w:p w14:paraId="017EEBF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</w:rPr>
        <w:t>　　1.热爱教育事业，品行端正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</w:rPr>
        <w:t>敬业爱生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</w:rPr>
        <w:t>诚实守信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</w:rPr>
        <w:t>身体健康，无不良嗜好。</w:t>
      </w:r>
    </w:p>
    <w:p w14:paraId="7256070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</w:rPr>
        <w:t>　　2.遵守党的纪律和国家法律法规，不参加、不支持任何非法宗教组织和邪教组织。</w:t>
      </w:r>
    </w:p>
    <w:p w14:paraId="005FDF3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</w:rPr>
        <w:t>　　3.本一及以上学历，202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</w:rPr>
        <w:t>年应届毕业生需在202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</w:rPr>
        <w:t>年7月31日前获得毕业证书、学位证书。其他往届毕业的优秀教师，也可报名。</w:t>
      </w:r>
    </w:p>
    <w:p w14:paraId="63ED38A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6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4.应届生在校期间加入中国共产党，学习成绩优秀，获得过奖学金，能胜任班主任工作者优先录用。</w:t>
      </w:r>
    </w:p>
    <w:p w14:paraId="3A74FB4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6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5.多年高中教学经验，教学成绩突出，各级骨干教师、优秀教师、优秀班主任、学科带头人、教研组长，评优课获奖者，中学高级教师、特级教师、教育教学成绩特别优异者欢迎来校，当面交流。　</w:t>
      </w:r>
    </w:p>
    <w:p w14:paraId="06DC15A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四、薪资待遇</w:t>
      </w:r>
    </w:p>
    <w:p w14:paraId="0E4CB61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　　1.骨干教师年薪18-30万元；优秀教师年薪12-25万元；青年教师或应届大学毕业生年薪8-15万元。</w:t>
      </w:r>
    </w:p>
    <w:p w14:paraId="0B994C5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　　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.按规定为每位教师缴纳五险一金。</w:t>
      </w:r>
    </w:p>
    <w:p w14:paraId="5F1B9A3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　　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.按业绩发放绩效工资，并提供晋级、晋升机会。</w:t>
      </w:r>
    </w:p>
    <w:p w14:paraId="73C0ABF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　　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.享受学校的校龄津贴、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食堂优惠就餐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免费教师公寓、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带薪休假、教师直系子女在本校就读免学费等各项福利待遇。</w:t>
      </w:r>
    </w:p>
    <w:p w14:paraId="1A385A3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592" w:firstLineChars="200"/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5.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享受</w:t>
      </w:r>
      <w:r>
        <w:rPr>
          <w:rFonts w:hint="eastAsia" w:ascii="宋体" w:hAnsi="宋体" w:eastAsia="宋体" w:cs="宋体"/>
          <w:sz w:val="28"/>
          <w:szCs w:val="28"/>
        </w:rPr>
        <w:t>石家庄市人才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绿卡</w:t>
      </w:r>
      <w:r>
        <w:rPr>
          <w:rFonts w:hint="eastAsia" w:ascii="宋体" w:hAnsi="宋体" w:eastAsia="宋体" w:cs="宋体"/>
          <w:sz w:val="28"/>
          <w:szCs w:val="28"/>
        </w:rPr>
        <w:t>政策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1DA4D85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五、应聘程序</w:t>
      </w:r>
    </w:p>
    <w:p w14:paraId="49489C5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　　1.提交求职资料：应聘者通过扫描下方二维码下载求职登记表， 填写完整后，以下列方式命名：</w:t>
      </w:r>
      <w:r>
        <w:rPr>
          <w:rFonts w:hint="eastAsia" w:asciiTheme="minorEastAsia" w:hAnsiTheme="minorEastAsia" w:eastAsiaTheme="minorEastAsia" w:cstheme="minorEastAsia"/>
          <w:color w:val="021EAA"/>
          <w:sz w:val="28"/>
          <w:szCs w:val="28"/>
        </w:rPr>
        <w:t>(专业+毕业学校+应聘学科+姓名)，</w:t>
      </w:r>
      <w:r>
        <w:rPr>
          <w:rFonts w:hint="eastAsia" w:asciiTheme="minorEastAsia" w:hAnsiTheme="minorEastAsia" w:cstheme="minorEastAsia"/>
          <w:color w:val="021EAA"/>
          <w:sz w:val="28"/>
          <w:szCs w:val="28"/>
          <w:lang w:val="en-US" w:eastAsia="zh-CN"/>
        </w:rPr>
        <w:t>将求职登记表和简历一并</w:t>
      </w:r>
      <w:r>
        <w:rPr>
          <w:rFonts w:hint="eastAsia" w:asciiTheme="minorEastAsia" w:hAnsiTheme="minorEastAsia" w:eastAsiaTheme="minorEastAsia" w:cstheme="minorEastAsia"/>
          <w:color w:val="021EAA"/>
          <w:sz w:val="28"/>
          <w:szCs w:val="28"/>
        </w:rPr>
        <w:t>发送至邮箱zhuoyuezhongxue@163.com</w:t>
      </w:r>
      <w:r>
        <w:rPr>
          <w:rFonts w:hint="eastAsia" w:asciiTheme="minorEastAsia" w:hAnsiTheme="minorEastAsia" w:cstheme="minorEastAsia"/>
          <w:color w:val="021EAA"/>
          <w:sz w:val="28"/>
          <w:szCs w:val="28"/>
          <w:lang w:eastAsia="zh-CN"/>
        </w:rPr>
        <w:t>。</w:t>
      </w:r>
    </w:p>
    <w:p w14:paraId="6C02BFC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　　2.试讲面试：由学校人事部门对应聘者投递的简历进行资格审查，电话通知符合条件的人员参加综合考核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　</w:t>
      </w:r>
    </w:p>
    <w:p w14:paraId="10052F7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　　3.面试结束一周内，即可履行签约手续。</w:t>
      </w:r>
    </w:p>
    <w:bookmarkEnd w:id="0"/>
    <w:p w14:paraId="384F97C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562860" cy="2562860"/>
            <wp:effectExtent l="0" t="0" r="0" b="0"/>
            <wp:docPr id="1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IMG_27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E079E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 w14:paraId="17CAF1A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bookmarkStart w:id="2" w:name="OLE_LINK4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六、联系我们</w:t>
      </w:r>
    </w:p>
    <w:p w14:paraId="6879DA3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Style w:val="7"/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shd w:val="clear" w:fill="FFFFFF"/>
        </w:rPr>
        <w:t>联系人：</w:t>
      </w:r>
      <w:r>
        <w:rPr>
          <w:rStyle w:val="7"/>
          <w:rFonts w:hint="eastAsia" w:asciiTheme="minorEastAsia" w:hAnsiTheme="minorEastAsia" w:cstheme="minorEastAsia"/>
          <w:color w:val="222222"/>
          <w:spacing w:val="8"/>
          <w:sz w:val="28"/>
          <w:szCs w:val="28"/>
          <w:shd w:val="clear" w:fill="FFFFFF"/>
          <w:lang w:val="en-US" w:eastAsia="zh-CN"/>
        </w:rPr>
        <w:t>陈老师</w:t>
      </w:r>
    </w:p>
    <w:p w14:paraId="59A0F25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Style w:val="7"/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shd w:val="clear" w:fill="FFFFFF"/>
        </w:rPr>
        <w:t>咨询电话：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shd w:val="clear" w:fill="FFFFFF"/>
        </w:rPr>
        <w:t>0311-88660098、</w:t>
      </w:r>
      <w:r>
        <w:rPr>
          <w:rFonts w:hint="eastAsia" w:asciiTheme="minorEastAsia" w:hAnsiTheme="minorEastAsia" w:cstheme="minorEastAsia"/>
          <w:color w:val="222222"/>
          <w:spacing w:val="8"/>
          <w:sz w:val="28"/>
          <w:szCs w:val="28"/>
          <w:shd w:val="clear" w:fill="FFFFFF"/>
          <w:lang w:val="en-US" w:eastAsia="zh-CN"/>
        </w:rPr>
        <w:t>18633023211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shd w:val="clear" w:fill="FFFFFF"/>
        </w:rPr>
        <w:t>（同微信）</w:t>
      </w:r>
    </w:p>
    <w:p w14:paraId="6DDE11E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Style w:val="7"/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shd w:val="clear" w:fill="FFFFFF"/>
        </w:rPr>
        <w:t>西校区地址：</w:t>
      </w:r>
      <w:r>
        <w:rPr>
          <w:rFonts w:hint="eastAsia" w:asciiTheme="minorEastAsia" w:hAnsiTheme="minorEastAsia" w:eastAsiaTheme="minorEastAsia" w:cstheme="minorEastAsia"/>
          <w:color w:val="222222"/>
          <w:spacing w:val="8"/>
          <w:sz w:val="28"/>
          <w:szCs w:val="28"/>
          <w:shd w:val="clear" w:fill="FFFFFF"/>
        </w:rPr>
        <w:t>石家庄市鹿泉区永红路93号</w:t>
      </w:r>
      <w:bookmarkEnd w:id="1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3ZDI0N2Y3NzlhYzAzYjk2YWViYWE3M2QyMTJhNTcifQ=="/>
  </w:docVars>
  <w:rsids>
    <w:rsidRoot w:val="00000000"/>
    <w:rsid w:val="006140F3"/>
    <w:rsid w:val="04393EA4"/>
    <w:rsid w:val="07D85B27"/>
    <w:rsid w:val="09462116"/>
    <w:rsid w:val="0A474359"/>
    <w:rsid w:val="0BFE4EEC"/>
    <w:rsid w:val="0CD30126"/>
    <w:rsid w:val="11C04A12"/>
    <w:rsid w:val="144933C4"/>
    <w:rsid w:val="1775327B"/>
    <w:rsid w:val="19786373"/>
    <w:rsid w:val="1F52137F"/>
    <w:rsid w:val="20124FB2"/>
    <w:rsid w:val="22262BAE"/>
    <w:rsid w:val="22925721"/>
    <w:rsid w:val="24B766BA"/>
    <w:rsid w:val="26A8567D"/>
    <w:rsid w:val="29037B8D"/>
    <w:rsid w:val="296F26F2"/>
    <w:rsid w:val="2D7352E2"/>
    <w:rsid w:val="2DD218DC"/>
    <w:rsid w:val="2F500548"/>
    <w:rsid w:val="2FB15C4D"/>
    <w:rsid w:val="3BA67F75"/>
    <w:rsid w:val="3C3A6FCB"/>
    <w:rsid w:val="3C542E08"/>
    <w:rsid w:val="3E674761"/>
    <w:rsid w:val="41040399"/>
    <w:rsid w:val="422A69F5"/>
    <w:rsid w:val="43EF0FE2"/>
    <w:rsid w:val="44BD176A"/>
    <w:rsid w:val="44EC107E"/>
    <w:rsid w:val="452B7DF8"/>
    <w:rsid w:val="4B201A81"/>
    <w:rsid w:val="4CAA3CF8"/>
    <w:rsid w:val="4EF15C0F"/>
    <w:rsid w:val="50A158E7"/>
    <w:rsid w:val="577218B7"/>
    <w:rsid w:val="59C04B5B"/>
    <w:rsid w:val="5C094FD6"/>
    <w:rsid w:val="5CE60D7D"/>
    <w:rsid w:val="62A25746"/>
    <w:rsid w:val="65A02845"/>
    <w:rsid w:val="65CC4888"/>
    <w:rsid w:val="66AA6977"/>
    <w:rsid w:val="66C219E2"/>
    <w:rsid w:val="67B62B12"/>
    <w:rsid w:val="6883406D"/>
    <w:rsid w:val="69743D68"/>
    <w:rsid w:val="69D106BF"/>
    <w:rsid w:val="6B5559D5"/>
    <w:rsid w:val="75466405"/>
    <w:rsid w:val="77560455"/>
    <w:rsid w:val="7AC943CC"/>
    <w:rsid w:val="7B397408"/>
    <w:rsid w:val="7BF2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1150</Words>
  <Characters>1249</Characters>
  <Lines>0</Lines>
  <Paragraphs>0</Paragraphs>
  <TotalTime>174</TotalTime>
  <ScaleCrop>false</ScaleCrop>
  <LinksUpToDate>false</LinksUpToDate>
  <CharactersWithSpaces>1275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2024-03-03T06:53:00Z</dcterms:created>
  <dc:creator>Administrator</dc:creator>
  <cp:lastModifiedBy>迷路的人</cp:lastModifiedBy>
  <dcterms:modified xsi:type="dcterms:W3CDTF">2025-10-24T17:39:30Z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C54DECB289584B83BC5087EB3C43C30C_13</vt:lpwstr>
  </property>
  <property fmtid="{D5CDD505-2E9C-101B-9397-08002B2CF9AE}" pid="4" name="KSOTemplateDocerSaveRecord">
    <vt:lpwstr>eyJoZGlkIjoiNzI3ZDI0N2Y3NzlhYzAzYjk2YWViYWE3M2QyMTJhNTciLCJ1c2VySWQiOiIyMjk3MDI5NDIifQ==</vt:lpwstr>
  </property>
</Properties>
</file>