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A2CA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0"/>
        <w:textAlignment w:val="top"/>
        <w:rPr>
          <w:rFonts w:ascii="Calibri" w:hAnsi="Calibri" w:cs="Calibri"/>
          <w:sz w:val="21"/>
          <w:szCs w:val="21"/>
        </w:rPr>
      </w:pPr>
      <w:r>
        <w:rPr>
          <w:rFonts w:ascii="黑体" w:hAnsi="宋体" w:eastAsia="黑体" w:cs="黑体"/>
          <w:sz w:val="31"/>
          <w:szCs w:val="31"/>
          <w:bdr w:val="none" w:color="auto" w:sz="0" w:space="0"/>
        </w:rPr>
        <w:t>附件</w:t>
      </w:r>
      <w:r>
        <w:rPr>
          <w:rFonts w:hint="eastAsia" w:ascii="黑体" w:hAnsi="宋体" w:eastAsia="黑体" w:cs="黑体"/>
          <w:sz w:val="31"/>
          <w:szCs w:val="31"/>
          <w:bdr w:val="none" w:color="auto" w:sz="0" w:space="0"/>
        </w:rPr>
        <w:t>1</w:t>
      </w:r>
    </w:p>
    <w:p w14:paraId="059D54C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555" w:lineRule="atLeast"/>
        <w:ind w:left="0" w:right="0"/>
        <w:jc w:val="center"/>
        <w:textAlignment w:val="top"/>
        <w:rPr>
          <w:rFonts w:hint="default" w:ascii="方正小标宋简体" w:hAnsi="方正小标宋简体" w:eastAsia="方正小标宋简体" w:cs="方正小标宋简体"/>
          <w:sz w:val="43"/>
          <w:szCs w:val="43"/>
          <w:bdr w:val="none" w:color="auto" w:sz="0" w:space="0"/>
        </w:rPr>
      </w:pPr>
      <w:r>
        <w:rPr>
          <w:rFonts w:ascii="方正小标宋简体" w:hAnsi="方正小标宋简体" w:eastAsia="方正小标宋简体" w:cs="方正小标宋简体"/>
          <w:sz w:val="43"/>
          <w:szCs w:val="43"/>
          <w:bdr w:val="none" w:color="auto" w:sz="0" w:space="0"/>
        </w:rPr>
        <w:t>面试</w:t>
      </w:r>
      <w:r>
        <w:rPr>
          <w:rFonts w:hint="default" w:ascii="方正小标宋简体" w:hAnsi="方正小标宋简体" w:eastAsia="方正小标宋简体" w:cs="方正小标宋简体"/>
          <w:sz w:val="43"/>
          <w:szCs w:val="43"/>
          <w:bdr w:val="none" w:color="auto" w:sz="0" w:space="0"/>
        </w:rPr>
        <w:t>报名流程</w:t>
      </w:r>
    </w:p>
    <w:p w14:paraId="31204DB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555" w:lineRule="atLeast"/>
        <w:ind w:left="0" w:right="0"/>
        <w:jc w:val="center"/>
        <w:textAlignment w:val="top"/>
        <w:rPr>
          <w:rFonts w:hint="eastAsia" w:ascii="方正小标宋简体" w:hAnsi="方正小标宋简体" w:eastAsia="宋体" w:cs="方正小标宋简体"/>
          <w:sz w:val="43"/>
          <w:szCs w:val="43"/>
          <w:bdr w:val="none" w:color="auto" w:sz="0" w:space="0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宋体" w:cs="方正小标宋简体"/>
          <w:sz w:val="43"/>
          <w:szCs w:val="43"/>
          <w:bdr w:val="none" w:color="auto" w:sz="0" w:space="0"/>
          <w:lang w:eastAsia="zh-CN"/>
        </w:rPr>
        <w:drawing>
          <wp:inline distT="0" distB="0" distL="114300" distR="114300">
            <wp:extent cx="5269865" cy="7764145"/>
            <wp:effectExtent l="0" t="0" r="6985" b="8255"/>
            <wp:docPr id="3" name="图片 3" descr="教资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资面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99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textAlignment w:val="top"/>
      </w:pP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06C5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</w:pPr>
    </w:p>
    <w:p w14:paraId="4A6713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textAlignment w:val="top"/>
        <w:rPr>
          <w:rFonts w:hint="default" w:ascii="Calibri" w:hAnsi="Calibri" w:cs="Calibri"/>
          <w:sz w:val="21"/>
          <w:szCs w:val="21"/>
        </w:rPr>
      </w:pPr>
      <w:r>
        <w:rPr>
          <w:rFonts w:hint="eastAsia" w:ascii="黑体" w:hAnsi="宋体" w:eastAsia="黑体" w:cs="黑体"/>
          <w:sz w:val="31"/>
          <w:szCs w:val="31"/>
          <w:bdr w:val="none" w:color="auto" w:sz="0" w:space="0"/>
        </w:rPr>
        <w:t>附件2</w:t>
      </w:r>
    </w:p>
    <w:p w14:paraId="13EF91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jc w:val="center"/>
        <w:textAlignment w:val="top"/>
        <w:rPr>
          <w:rFonts w:hint="default" w:ascii="Calibri" w:hAnsi="Calibri" w:cs="Calibri"/>
          <w:sz w:val="21"/>
          <w:szCs w:val="21"/>
        </w:rPr>
      </w:pPr>
      <w:r>
        <w:rPr>
          <w:rFonts w:hint="default" w:ascii="方正小标宋简体" w:hAnsi="方正小标宋简体" w:eastAsia="方正小标宋简体" w:cs="方正小标宋简体"/>
          <w:sz w:val="43"/>
          <w:szCs w:val="43"/>
          <w:bdr w:val="none" w:color="auto" w:sz="0" w:space="0"/>
        </w:rPr>
        <w:t> </w:t>
      </w:r>
    </w:p>
    <w:p w14:paraId="281E01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jc w:val="center"/>
        <w:textAlignment w:val="top"/>
        <w:rPr>
          <w:rFonts w:hint="default" w:ascii="Calibri" w:hAnsi="Calibri" w:cs="Calibri"/>
          <w:sz w:val="21"/>
          <w:szCs w:val="21"/>
        </w:rPr>
      </w:pPr>
      <w:r>
        <w:rPr>
          <w:rFonts w:hint="default" w:ascii="方正小标宋简体" w:hAnsi="方正小标宋简体" w:eastAsia="方正小标宋简体" w:cs="方正小标宋简体"/>
          <w:sz w:val="43"/>
          <w:szCs w:val="43"/>
          <w:bdr w:val="none" w:color="auto" w:sz="0" w:space="0"/>
        </w:rPr>
        <w:t>面试科目名称和代码</w:t>
      </w:r>
    </w:p>
    <w:p w14:paraId="14FD72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</w:pPr>
    </w:p>
    <w:tbl>
      <w:tblPr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1574"/>
        <w:gridCol w:w="2351"/>
        <w:gridCol w:w="3451"/>
      </w:tblGrid>
      <w:tr w14:paraId="491F6A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jc w:val="center"/>
        </w:trPr>
        <w:tc>
          <w:tcPr>
            <w:tcW w:w="10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7FE7D2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序号</w:t>
            </w:r>
          </w:p>
        </w:tc>
        <w:tc>
          <w:tcPr>
            <w:tcW w:w="352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D37BF2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科目名称</w:t>
            </w:r>
          </w:p>
        </w:tc>
        <w:tc>
          <w:tcPr>
            <w:tcW w:w="109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CA2CD1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科目代码</w:t>
            </w:r>
          </w:p>
        </w:tc>
        <w:tc>
          <w:tcPr>
            <w:tcW w:w="282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583D21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备注</w:t>
            </w:r>
          </w:p>
        </w:tc>
      </w:tr>
      <w:tr w14:paraId="1D9984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E89D9F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（一）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82325C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幼儿园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3F5B33F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2C6D927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138701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2A2B52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27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ascii="仿宋" w:hAnsi="仿宋" w:eastAsia="仿宋" w:cs="仿宋"/>
                <w:sz w:val="31"/>
                <w:szCs w:val="31"/>
                <w:bdr w:val="none" w:color="auto" w:sz="0" w:space="0"/>
              </w:rPr>
              <w:t>1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A066FE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幼儿园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0919F9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141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EF3C1A8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1700D6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CEF2F7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（二）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A755DB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小学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9C47CB9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01C9444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0C957C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7E78AF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8BC03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小学语文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A1EEE4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241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D523C44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0C92D7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E2546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A680E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小学英语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E341B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242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C785729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2E0092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92A60F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8C7585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小学道德与法治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5A0DB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243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7C9E346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333282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1CF36B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52FC82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小学数学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8B4B57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244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6FD5823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63A4D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F1DDB6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5 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66248A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小学科学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497E33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245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D0FDD75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F0FD3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FCEFF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6 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7E5DE4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小学音乐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9C2155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246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51A27F3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8487A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20700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7 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566FA5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小学体育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252905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247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1B85E1D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2240C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8BC7A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8 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5B8E4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小学美术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DE711C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248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CF70AAC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28058F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7BCEF1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9 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A65E4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小学信息技术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611CF1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249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D1F0FE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</w:tc>
      </w:tr>
      <w:tr w14:paraId="0412AA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EB1058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10 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EB3395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小学心理健康教育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90876F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250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25134B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</w:tc>
      </w:tr>
      <w:tr w14:paraId="375E4F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8F3287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11 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41DF8A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小学全科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6A6047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251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4A7136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</w:tc>
      </w:tr>
      <w:tr w14:paraId="67FDA7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521E01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12 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0F4FE2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小学特殊教育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CFBD3F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252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C16FBB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5870484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295C4B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29B8FB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（三）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1112D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初中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A8E23B5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CDBC753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4C539A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0CD6E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994EBD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语文（初级中学）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BDB193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343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A50F621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01932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8396B3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B12214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数学（初级中学）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FC224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344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363E6F5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46725E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F4E613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809F59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英语（初级中学）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78836A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345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F5E35AC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170181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502111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5870A4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日语（初级中学）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8A6DBB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345A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688C66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0BC10DB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372318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97D266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5 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275DD9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俄语（初级中学）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063F7F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345B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061092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58D9ED4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457B05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E8EB9C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6 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8116A4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物理（初级中学）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6D3DA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346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D0607F0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342A86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43FF0D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7 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F1471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化学（初级中学）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10037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347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4FEC8B9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19DF49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1386E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8 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C3B4E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生物（初级中学）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D55455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348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3533260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15676B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84599A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9 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A0478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道德与法治（初级中学）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CB3D9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349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0162899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201100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D3C84F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10 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6CBD26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历史（初级中学）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9A9EB0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350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E921C64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7DCBE0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6C68A0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11 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C224EE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地理（初级中学）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A4BA3D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351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8526D0E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0F2490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022789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12 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0FACC5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音乐（初级中学）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B3C005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352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59F3D24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21352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4165B5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13 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6968E6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体育与健康（初级中学）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979FE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353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8442653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465D9B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948A0D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14 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AC6BE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美术（初级中学）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EB826A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354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67048F8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03FD25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8E77A3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15 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BC9ED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信息技术（初级中学）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137E8C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355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B10B2D1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28F59A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B69362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16 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2D3C2A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历史与社会（初级中学）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DE7B82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356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3BAD9EF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39306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ECEEDA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17 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7AE9AB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科学（初级中学）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3F2413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357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E33F7AC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77716E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D4D56D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18 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E45575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心理健康教育（初级中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51CDBE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359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EFCAF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</w:tc>
      </w:tr>
      <w:tr w14:paraId="58ED4AE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CEEE90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19 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0804A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特殊教育（初级中学）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90B20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360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EA1C9F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6F15BF0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4ADB68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DA7BD0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（四）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86D1AB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高中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92878CE">
            <w:pPr>
              <w:keepNext w:val="0"/>
              <w:keepLines w:val="0"/>
              <w:widowControl/>
              <w:suppressLineNumbers w:val="0"/>
              <w:jc w:val="left"/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237D9A8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7184FE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FD9098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C9CE7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语文（高级中学）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663066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443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34F7201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561AD97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A784E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2 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B2E2A6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数学（高级中学）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DF9115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444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4CAAFC9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30C27E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7D8AAE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3 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32E5AB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英语（高级中学）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CB4117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445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9AF11DB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44466DC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C55B90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BBF9F3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日语（高级中学）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E8FC03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445A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1F16C4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7FF84EC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491D2B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9A07F3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5 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C986E0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俄语（高级中学）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F99838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445B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FE3DB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790EB7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0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15FBEC6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6E8705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6 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8FC17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物理（高级中学）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A49203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446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2DBBF7E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55458D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7C7AA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7 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A24F4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化学（高级中学）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9D4B1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447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C1724A0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26F657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03277C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8 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27E08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生物（高级中学）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584F4B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448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FFAE6E3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2364AF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7A9FE9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9 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6B8CB6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思想政治（高级中学）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CC816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449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AFC2F1C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32D746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A49CF9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10 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ECC480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历史（高级中学）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67ABD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450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4B2F7F8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1E2A18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BA5DA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11 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3C1B4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地理（高级中学）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692532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451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7C6FC39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5E5C78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BB52C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12 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557113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音乐（高级中学）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F9263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452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6E1190C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561F90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8524FB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13 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FCCB83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体育与健康（高级中学）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09ADDE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453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A5838DA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01284B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80CA39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14 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B684F3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美术（高级中学）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10786E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454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49568EA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6252AB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492AA0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15 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0CB3F6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信息技术（高级中学）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34973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455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46E3FA8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48F0DE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4BC9EF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16 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F4620B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通用技术（高级中学）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DB1283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458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933F64F">
            <w:pPr>
              <w:keepNext w:val="0"/>
              <w:keepLines w:val="0"/>
              <w:widowControl/>
              <w:suppressLineNumbers w:val="0"/>
              <w:jc w:val="left"/>
            </w:pPr>
          </w:p>
        </w:tc>
      </w:tr>
      <w:tr w14:paraId="3255EC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62E653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17 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8D4AE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心理健康教育（高级中学）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DE8EAB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459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B67F15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</w:tc>
      </w:tr>
      <w:tr w14:paraId="0AC125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  <w:jc w:val="center"/>
        </w:trPr>
        <w:tc>
          <w:tcPr>
            <w:tcW w:w="106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10E745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18 </w:t>
            </w:r>
          </w:p>
        </w:tc>
        <w:tc>
          <w:tcPr>
            <w:tcW w:w="35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1E335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特殊教育（高级中学）</w:t>
            </w:r>
          </w:p>
        </w:tc>
        <w:tc>
          <w:tcPr>
            <w:tcW w:w="109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3ED906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460</w:t>
            </w:r>
          </w:p>
        </w:tc>
        <w:tc>
          <w:tcPr>
            <w:tcW w:w="282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DBF04C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广西自命题科目</w:t>
            </w:r>
          </w:p>
          <w:p w14:paraId="16647C0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(仅南宁考区开考)</w:t>
            </w:r>
          </w:p>
        </w:tc>
      </w:tr>
      <w:tr w14:paraId="7C0AB6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shd w:val="clear"/>
            <w:vAlign w:val="center"/>
          </w:tcPr>
          <w:p w14:paraId="1533046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  (五)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shd w:val="clear"/>
            <w:vAlign w:val="center"/>
          </w:tcPr>
          <w:p w14:paraId="423D779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1"/>
                <w:szCs w:val="31"/>
                <w:bdr w:val="none" w:color="auto" w:sz="0" w:space="0"/>
              </w:rPr>
              <w:t>中职（中职专业课、中职实习指导）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shd w:val="clear"/>
            <w:vAlign w:val="center"/>
          </w:tcPr>
          <w:p w14:paraId="0C31898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中职类别面试科目按照《职业教育专业目录（2021年）》实施。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000000" w:sz="6" w:space="0"/>
              <w:right w:val="single" w:color="000000" w:sz="6" w:space="0"/>
            </w:tcBorders>
            <w:shd w:val="clear"/>
            <w:vAlign w:val="center"/>
          </w:tcPr>
          <w:p w14:paraId="41D0383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1"/>
                <w:szCs w:val="31"/>
                <w:bdr w:val="none" w:color="auto" w:sz="0" w:space="0"/>
              </w:rPr>
              <w:t>专业目录下载链接（教育部官方网站：http://www.moe.gov.cn/s78/A07/zcs_ztzl/2017_zt06/17zt06_bznr/zhijiao）</w:t>
            </w:r>
          </w:p>
        </w:tc>
      </w:tr>
    </w:tbl>
    <w:p w14:paraId="7E24517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</w:pPr>
    </w:p>
    <w:p w14:paraId="1C5F5D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</w:pPr>
    </w:p>
    <w:p w14:paraId="2658C9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jc w:val="center"/>
        <w:textAlignment w:val="top"/>
        <w:rPr>
          <w:rFonts w:hint="default" w:ascii="Calibri" w:hAnsi="Calibri" w:cs="Calibri"/>
          <w:sz w:val="21"/>
          <w:szCs w:val="21"/>
        </w:rPr>
      </w:pPr>
      <w:r>
        <w:rPr>
          <w:rFonts w:hint="eastAsia" w:ascii="黑体" w:hAnsi="宋体" w:eastAsia="黑体" w:cs="黑体"/>
          <w:sz w:val="31"/>
          <w:szCs w:val="31"/>
          <w:bdr w:val="none" w:color="auto" w:sz="0" w:space="0"/>
        </w:rPr>
        <w:t>附件3</w:t>
      </w:r>
    </w:p>
    <w:p w14:paraId="23FCB6B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jc w:val="center"/>
        <w:textAlignment w:val="top"/>
        <w:rPr>
          <w:rFonts w:hint="default" w:ascii="Calibri" w:hAnsi="Calibri" w:cs="Calibri"/>
          <w:sz w:val="21"/>
          <w:szCs w:val="21"/>
        </w:rPr>
      </w:pPr>
      <w:r>
        <w:rPr>
          <w:rFonts w:hint="default" w:ascii="方正小标宋简体" w:hAnsi="方正小标宋简体" w:eastAsia="方正小标宋简体" w:cs="方正小标宋简体"/>
          <w:sz w:val="43"/>
          <w:szCs w:val="43"/>
          <w:bdr w:val="none" w:color="auto" w:sz="0" w:space="0"/>
        </w:rPr>
        <w:t>各考区主管单位联系方式</w:t>
      </w:r>
    </w:p>
    <w:tbl>
      <w:tblPr>
        <w:tblW w:w="9645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2715"/>
        <w:gridCol w:w="4140"/>
        <w:gridCol w:w="1830"/>
      </w:tblGrid>
      <w:tr w14:paraId="1F1269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</w:tblPrEx>
        <w:trPr>
          <w:trHeight w:val="555" w:hRule="atLeast"/>
          <w:jc w:val="center"/>
        </w:trPr>
        <w:tc>
          <w:tcPr>
            <w:tcW w:w="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DAD10D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考区</w:t>
            </w:r>
          </w:p>
        </w:tc>
        <w:tc>
          <w:tcPr>
            <w:tcW w:w="271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6BB98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主管单位</w:t>
            </w:r>
          </w:p>
        </w:tc>
        <w:tc>
          <w:tcPr>
            <w:tcW w:w="414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D94FB4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详细地址</w:t>
            </w:r>
          </w:p>
        </w:tc>
        <w:tc>
          <w:tcPr>
            <w:tcW w:w="183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17A33A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咨询电话</w:t>
            </w:r>
          </w:p>
        </w:tc>
      </w:tr>
      <w:tr w14:paraId="0FC01B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9DA42A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南宁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025A0D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南宁市教师培训中心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BB4AC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南宁市民乐路4-1号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EA838A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0771-2814310</w:t>
            </w:r>
          </w:p>
          <w:p w14:paraId="50AB242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0771-2801203</w:t>
            </w:r>
          </w:p>
        </w:tc>
      </w:tr>
      <w:tr w14:paraId="55BE8C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6853E9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柳州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A9D1D8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柳州市招生考试院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A6D34F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  <w:rPr>
                <w:rFonts w:hint="default" w:ascii="Calibri" w:hAnsi="Calibri" w:cs="Calibri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柳州市高新二路7号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5E2802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top"/>
              <w:rPr>
                <w:rFonts w:hint="default" w:ascii="Calibri" w:hAnsi="Calibri" w:cs="Calibri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0772-3813958</w:t>
            </w:r>
          </w:p>
        </w:tc>
      </w:tr>
      <w:tr w14:paraId="5D530E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F06098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桂林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B6A7BC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桂林市招生考试院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62141B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桂林市解放东路6号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3B0683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0773-2881993</w:t>
            </w:r>
          </w:p>
        </w:tc>
      </w:tr>
      <w:tr w14:paraId="162493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D35A61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梧州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35CF8D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梧州市招生考试院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BEB2B2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梧州市新兴二路5-4号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E8759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0774-3825068</w:t>
            </w:r>
          </w:p>
          <w:p w14:paraId="11FA284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0774-3820337</w:t>
            </w:r>
          </w:p>
        </w:tc>
      </w:tr>
      <w:tr w14:paraId="13D9CB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5273C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北海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FE23A9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北海市教育局人事科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23065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北海市广东南路117号北海市教育局502室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5782C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0779-3200920</w:t>
            </w:r>
          </w:p>
          <w:p w14:paraId="6DAAE59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0779-3208370</w:t>
            </w:r>
          </w:p>
        </w:tc>
      </w:tr>
      <w:tr w14:paraId="2F7484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D5FA23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防城港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0DF556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防城港市招生考试中心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E32177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防城港市行政中心区万山路500号市教育局10楼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F3BFDB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0770-2883842</w:t>
            </w:r>
          </w:p>
        </w:tc>
      </w:tr>
      <w:tr w14:paraId="630385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A06472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钦州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A8A78F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钦州市招生考试院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FF575D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钦州市钦南区新兴街26号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DCD28E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0777-2839151</w:t>
            </w:r>
          </w:p>
        </w:tc>
      </w:tr>
      <w:tr w14:paraId="499438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6A36286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贵港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61E2A2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贵港市招生考试院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5B5DA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贵港市金港大道1066号教育局大院内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A71A94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0775-4573863</w:t>
            </w:r>
          </w:p>
        </w:tc>
      </w:tr>
      <w:tr w14:paraId="3162B4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F137B2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玉林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44B569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玉林市招生考试院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68C31F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玉林市香莞路11号三楼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3684A3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0775-2685211</w:t>
            </w:r>
          </w:p>
        </w:tc>
      </w:tr>
      <w:tr w14:paraId="27377AA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99CD4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百色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2BD31E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百色市招生考试院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244EE2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百色市右江区城北二路33-2号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0FC2FB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0776-2853268</w:t>
            </w:r>
          </w:p>
          <w:p w14:paraId="31AF4B4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0776-2856300</w:t>
            </w:r>
          </w:p>
        </w:tc>
      </w:tr>
      <w:tr w14:paraId="14E55B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9D8C6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贺州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3548FA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贺州市教育局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79622B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贺州市贺州大道50号贺州市教育局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57DD63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0774-5139519</w:t>
            </w:r>
          </w:p>
          <w:p w14:paraId="5904071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0774-5139579</w:t>
            </w:r>
          </w:p>
        </w:tc>
      </w:tr>
      <w:tr w14:paraId="0FE429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A4C295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7ABA1D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7EC943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河池市金城江区教育路105号</w:t>
            </w:r>
          </w:p>
          <w:p w14:paraId="39D4174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河池高级中学科教楼5楼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25C533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0778-2185005</w:t>
            </w:r>
          </w:p>
        </w:tc>
      </w:tr>
      <w:tr w14:paraId="26ACE2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03246E0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来宾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2BE8C4F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来宾市招生考试院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B11CC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来宾市兴宾区华侨大道505号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6FDAA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0772-4225317</w:t>
            </w:r>
          </w:p>
        </w:tc>
      </w:tr>
      <w:tr w14:paraId="2D5F9F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9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36AE7D2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崇左</w:t>
            </w:r>
          </w:p>
        </w:tc>
        <w:tc>
          <w:tcPr>
            <w:tcW w:w="271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401468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崇左市教育局人教科</w:t>
            </w:r>
          </w:p>
        </w:tc>
        <w:tc>
          <w:tcPr>
            <w:tcW w:w="41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1C252E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both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崇左市江州区金鸡路17号</w:t>
            </w:r>
          </w:p>
        </w:tc>
        <w:tc>
          <w:tcPr>
            <w:tcW w:w="183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 w14:paraId="5BACDB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Calibri" w:hAnsi="Calibri" w:cs="Calibri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0771-7832581</w:t>
            </w:r>
          </w:p>
        </w:tc>
      </w:tr>
    </w:tbl>
    <w:p w14:paraId="0C8C5FF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  <w:rPr>
          <w:rFonts w:hint="default" w:ascii="Calibri" w:hAnsi="Calibri" w:cs="Calibri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bdr w:val="none" w:color="auto" w:sz="0" w:space="0"/>
        </w:rPr>
        <w:t> </w:t>
      </w:r>
    </w:p>
    <w:p w14:paraId="47B7497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textAlignment w:val="top"/>
      </w:pPr>
    </w:p>
    <w:p w14:paraId="62BCAA4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01783"/>
    <w:rsid w:val="6F1D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2025-10-20T10:32:21Z</dcterms:created>
  <dc:creator>admin</dc:creator>
  <cp:lastModifiedBy>王老师</cp:lastModifiedBy>
  <dcterms:modified xsi:type="dcterms:W3CDTF">2025-10-20T10:33:50Z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eyJoZGlkIjoiNWI2NmI0NTRjNGYyM2YwZmNiN2FjOTVkZDhlZmU4NmUiLCJ1c2VySWQiOiI0Mzc4MDE3MDQifQ==</vt:lpwstr>
  </property>
  <property fmtid="{D5CDD505-2E9C-101B-9397-08002B2CF9AE}" pid="4" name="ICV">
    <vt:lpwstr>D7CC92E5B5834EB3886FFA3843783525_12</vt:lpwstr>
  </property>
</Properties>
</file>