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3F3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附件5</w:t>
      </w:r>
    </w:p>
    <w:p w14:paraId="292E90D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报名费缴纳操作明细</w:t>
      </w:r>
    </w:p>
    <w:p w14:paraId="01EA87C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CD2E7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80" w:hanging="2880" w:hanging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报名收款户名称：黄石市西塞山区财政局非税收入财政专户</w:t>
      </w:r>
    </w:p>
    <w:p w14:paraId="44674D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80" w:hanging="2880" w:hangingChars="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账号：82010000000241556</w:t>
      </w:r>
    </w:p>
    <w:p w14:paraId="481E61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80" w:hanging="2880" w:hangingChars="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开户行：黄石农村商业银行西塞山区支行</w:t>
      </w:r>
    </w:p>
    <w:p w14:paraId="21F31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-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100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6" w:leftChars="17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登录个人手机银行（所有商业银行，仅限借记卡【储蓄卡】）转账到报名收款户。在转账附言栏里写明考生姓名及岗位代码。如果本人没下载个人银行，可由亲朋好友代为转账，但一定要在转账附言栏里写明考生本人的姓名及岗位代码，否则视为缴费不成功。</w:t>
      </w:r>
    </w:p>
    <w:p w14:paraId="4C5C0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-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AB7A7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15415E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3874B"/>
    <w:multiLevelType w:val="singleLevel"/>
    <w:tmpl w:val="12C387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A22B8"/>
    <w:rsid w:val="0ECC164E"/>
    <w:rsid w:val="1F9A22B8"/>
    <w:rsid w:val="71D0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2025-10-11T01:17:00Z</dcterms:created>
  <dc:creator>我可能﻿﻿又胖了</dc:creator>
  <cp:lastModifiedBy>我可能﻿﻿又胖了</cp:lastModifiedBy>
  <dcterms:modified xsi:type="dcterms:W3CDTF">2025-10-11T01:17:59Z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771EF104801E4654829B1FAE6A73D6A7_11</vt:lpwstr>
  </property>
  <property fmtid="{D5CDD505-2E9C-101B-9397-08002B2CF9AE}" pid="4" name="KSOTemplateDocerSaveRecord">
    <vt:lpwstr>eyJoZGlkIjoiYWZkOWMzMTJkMGFlZTNhNzgxN2QxZjI4NmViZTVkYjkiLCJ1c2VySWQiOiI0Mzk4NDUyODQifQ==</vt:lpwstr>
  </property>
</Properties>
</file>