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D74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FFFF"/>
          <w:sz w:val="21"/>
          <w:szCs w:val="21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sz w:val="21"/>
          <w:szCs w:val="21"/>
          <w:bdr w:val="none" w:color="auto" w:sz="0" w:space="0"/>
          <w:shd w:val="clear" w:fill="1E649F"/>
        </w:rPr>
        <w:t>灞桥区陕西师范大学御锦城小学</w:t>
      </w:r>
    </w:p>
    <w:p w14:paraId="1511F3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FFFF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FFFF"/>
          <w:spacing w:val="0"/>
          <w:sz w:val="36"/>
          <w:szCs w:val="36"/>
          <w:bdr w:val="none" w:color="auto" w:sz="0" w:space="0"/>
          <w:shd w:val="clear" w:fill="1E649F"/>
        </w:rPr>
        <w:t>教师</w:t>
      </w:r>
    </w:p>
    <w:p w14:paraId="6699259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44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 xml:space="preserve">7K-12K/月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西安市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 xml:space="preserve"> 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硕士及以上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>投递简历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6725" cy="342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>模拟面试</w:t>
      </w:r>
    </w:p>
    <w:p w14:paraId="0C0658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职位诱惑：绩效奖金 岗前培训 带薪年假 健康体检</w:t>
      </w:r>
    </w:p>
    <w:p w14:paraId="556E4A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薪酬福利：五险一金</w:t>
      </w:r>
    </w:p>
    <w:p w14:paraId="48EC43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2337A7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6402705" cy="1069340"/>
            <wp:effectExtent l="0" t="0" r="171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C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105D08E7"/>
    <w:rsid w:val="4A5A4E0C"/>
    <w:rsid w:val="66D37D3F"/>
    <w:rsid w:val="6FC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A9C6FD584AE044D69580EEF610881424_13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