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016B2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t>招聘岗位计划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t>：</w:t>
      </w:r>
    </w:p>
    <w:p w14:paraId="79B9ECD7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t>宿马九中南补招需求：语文2名，数学2名，英语1名，思政1名，历史1名，地理1名，体育1名，物理1名，化学1名。。</w:t>
      </w:r>
    </w:p>
    <w:p w14:paraId="1DF084A8"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666666"/>
          <w:spacing w:val="0"/>
          <w:kern w:val="0"/>
          <w:sz w:val="21"/>
          <w:szCs w:val="21"/>
          <w:lang w:val="en-US" w:eastAsia="zh-CN" w:bidi="ar"/>
        </w:rPr>
        <w:t>宿马九中北校补招需求：英语1名，生物1名</w:t>
      </w:r>
    </w:p>
    <w:p w14:paraId="78A919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1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2025-09-26T10:12:56Z</dcterms:created>
  <dc:creator>admin</dc:creator>
  <cp:lastModifiedBy>王老师</cp:lastModifiedBy>
  <dcterms:modified xsi:type="dcterms:W3CDTF">2025-09-26T10:13:09Z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186F29ABC5204F599D79DF78ED7AB0CE_12</vt:lpwstr>
  </property>
</Properties>
</file>