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Style w:val="7"/>
          <w:rFonts w:hint="eastAsia" w:ascii="方正小标宋简体" w:hAnsi="方正小标宋简体" w:eastAsia="方正小标宋简体" w:cs="方正小标宋简体"/>
          <w:b w:val="0"/>
          <w:bCs w:val="0"/>
          <w:i w:val="0"/>
          <w:iCs w:val="0"/>
          <w:caps w:val="0"/>
          <w:color w:val="auto"/>
          <w:spacing w:val="0"/>
          <w:w w:val="100"/>
          <w:sz w:val="44"/>
          <w:szCs w:val="44"/>
          <w:u w:val="none"/>
        </w:rPr>
      </w:pPr>
      <w:r>
        <w:rPr>
          <w:rStyle w:val="7"/>
          <w:rFonts w:hint="eastAsia" w:ascii="方正小标宋简体" w:hAnsi="方正小标宋简体" w:eastAsia="方正小标宋简体" w:cs="方正小标宋简体"/>
          <w:b w:val="0"/>
          <w:bCs w:val="0"/>
          <w:i w:val="0"/>
          <w:iCs w:val="0"/>
          <w:caps w:val="0"/>
          <w:color w:val="auto"/>
          <w:spacing w:val="0"/>
          <w:w w:val="100"/>
          <w:sz w:val="44"/>
          <w:szCs w:val="44"/>
          <w:u w:val="none"/>
        </w:rPr>
        <w:t>2025年吉安市教育卫生及遂川县硅基研究院等事业单位公开招聘普通高层次人才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仿宋_GB2312" w:hAnsi="宋体" w:eastAsia="仿宋_GB2312" w:cs="宋体"/>
          <w:b/>
          <w:bCs/>
          <w:color w:val="000000"/>
          <w:kern w:val="0"/>
          <w:sz w:val="32"/>
          <w:szCs w:val="32"/>
          <w:lang w:val="en-US" w:eastAsia="zh-CN"/>
        </w:rPr>
      </w:pPr>
      <w:r>
        <w:rPr>
          <w:rStyle w:val="7"/>
          <w:rFonts w:hint="eastAsia" w:ascii="方正小标宋简体" w:hAnsi="方正小标宋简体" w:eastAsia="方正小标宋简体" w:cs="方正小标宋简体"/>
          <w:b w:val="0"/>
          <w:bCs w:val="0"/>
          <w:i w:val="0"/>
          <w:iCs w:val="0"/>
          <w:caps w:val="0"/>
          <w:color w:val="auto"/>
          <w:spacing w:val="0"/>
          <w:w w:val="100"/>
          <w:sz w:val="44"/>
          <w:szCs w:val="44"/>
          <w:u w:val="none"/>
        </w:rPr>
        <w:t>报考指南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b/>
          <w:bCs/>
          <w:color w:val="000000"/>
          <w:kern w:val="0"/>
          <w:sz w:val="32"/>
          <w:szCs w:val="32"/>
        </w:rPr>
      </w:pPr>
      <w:r>
        <w:rPr>
          <w:rFonts w:hint="eastAsia" w:ascii="黑体" w:hAnsi="黑体" w:eastAsia="黑体" w:cs="黑体"/>
          <w:color w:val="000000"/>
          <w:kern w:val="0"/>
          <w:sz w:val="32"/>
          <w:szCs w:val="32"/>
        </w:rPr>
        <w:t>一、考试安排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（一）网上报名：</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9</w:t>
      </w:r>
      <w:r>
        <w:rPr>
          <w:rFonts w:hint="eastAsia" w:ascii="仿宋_GB2312" w:hAnsi="宋体" w:eastAsia="仿宋_GB2312" w:cs="宋体"/>
          <w:color w:val="auto"/>
          <w:kern w:val="0"/>
          <w:sz w:val="32"/>
          <w:szCs w:val="32"/>
          <w:u w:val="none"/>
        </w:rPr>
        <w:t>日9：00至</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13</w:t>
      </w:r>
      <w:r>
        <w:rPr>
          <w:rFonts w:hint="eastAsia" w:ascii="仿宋_GB2312" w:hAnsi="宋体" w:eastAsia="仿宋_GB2312" w:cs="宋体"/>
          <w:color w:val="auto"/>
          <w:kern w:val="0"/>
          <w:sz w:val="32"/>
          <w:szCs w:val="32"/>
          <w:u w:val="none"/>
        </w:rPr>
        <w:t>日17：00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（二）网上缴费：</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9</w:t>
      </w:r>
      <w:r>
        <w:rPr>
          <w:rFonts w:hint="eastAsia" w:ascii="仿宋_GB2312" w:hAnsi="宋体" w:eastAsia="仿宋_GB2312" w:cs="宋体"/>
          <w:color w:val="auto"/>
          <w:kern w:val="0"/>
          <w:sz w:val="32"/>
          <w:szCs w:val="32"/>
          <w:u w:val="none"/>
        </w:rPr>
        <w:t>日9：00至</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14</w:t>
      </w:r>
      <w:r>
        <w:rPr>
          <w:rFonts w:hint="eastAsia" w:ascii="仿宋_GB2312" w:hAnsi="宋体" w:eastAsia="仿宋_GB2312" w:cs="宋体"/>
          <w:color w:val="auto"/>
          <w:kern w:val="0"/>
          <w:sz w:val="32"/>
          <w:szCs w:val="32"/>
          <w:u w:val="none"/>
        </w:rPr>
        <w:t>日17：00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（三）公布取消、核减的岗位：</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15</w:t>
      </w:r>
      <w:r>
        <w:rPr>
          <w:rFonts w:hint="eastAsia" w:ascii="仿宋_GB2312" w:hAnsi="宋体" w:eastAsia="仿宋_GB2312" w:cs="宋体"/>
          <w:color w:val="auto"/>
          <w:kern w:val="0"/>
          <w:sz w:val="32"/>
          <w:szCs w:val="32"/>
          <w:u w:val="none"/>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（四）网上改报：</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16</w:t>
      </w:r>
      <w:r>
        <w:rPr>
          <w:rFonts w:hint="eastAsia" w:ascii="仿宋_GB2312" w:hAnsi="宋体" w:eastAsia="仿宋_GB2312" w:cs="宋体"/>
          <w:color w:val="auto"/>
          <w:kern w:val="0"/>
          <w:sz w:val="32"/>
          <w:szCs w:val="32"/>
          <w:u w:val="none"/>
        </w:rPr>
        <w:t>日9:00-17:00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spacing w:val="-20"/>
          <w:kern w:val="0"/>
          <w:sz w:val="32"/>
          <w:szCs w:val="32"/>
          <w:u w:val="none"/>
        </w:rPr>
      </w:pPr>
      <w:r>
        <w:rPr>
          <w:rFonts w:hint="eastAsia" w:ascii="仿宋_GB2312" w:hAnsi="宋体" w:eastAsia="仿宋_GB2312" w:cs="宋体"/>
          <w:color w:val="auto"/>
          <w:kern w:val="0"/>
          <w:sz w:val="32"/>
          <w:szCs w:val="32"/>
          <w:u w:val="none"/>
        </w:rPr>
        <w:t>（五）打印准考证：</w:t>
      </w:r>
      <w:r>
        <w:rPr>
          <w:rFonts w:hint="eastAsia" w:ascii="仿宋_GB2312" w:hAnsi="宋体" w:eastAsia="仿宋_GB2312" w:cs="宋体"/>
          <w:color w:val="auto"/>
          <w:kern w:val="0"/>
          <w:sz w:val="32"/>
          <w:szCs w:val="32"/>
          <w:u w:val="none"/>
          <w:lang w:val="en-US" w:eastAsia="zh-CN"/>
        </w:rPr>
        <w:t>10</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29</w:t>
      </w:r>
      <w:r>
        <w:rPr>
          <w:rFonts w:hint="eastAsia" w:ascii="仿宋_GB2312" w:hAnsi="宋体" w:eastAsia="仿宋_GB2312" w:cs="宋体"/>
          <w:color w:val="auto"/>
          <w:kern w:val="0"/>
          <w:sz w:val="32"/>
          <w:szCs w:val="32"/>
          <w:u w:val="none"/>
        </w:rPr>
        <w:t>日</w:t>
      </w:r>
      <w:r>
        <w:rPr>
          <w:rFonts w:hint="eastAsia" w:ascii="仿宋_GB2312" w:hAnsi="宋体" w:eastAsia="仿宋_GB2312" w:cs="宋体"/>
          <w:color w:val="auto"/>
          <w:spacing w:val="-20"/>
          <w:kern w:val="0"/>
          <w:sz w:val="32"/>
          <w:szCs w:val="32"/>
          <w:u w:val="none"/>
        </w:rPr>
        <w:t>9：00至</w:t>
      </w:r>
      <w:r>
        <w:rPr>
          <w:rFonts w:hint="eastAsia" w:ascii="仿宋_GB2312" w:hAnsi="宋体" w:eastAsia="仿宋_GB2312" w:cs="宋体"/>
          <w:color w:val="auto"/>
          <w:spacing w:val="-20"/>
          <w:kern w:val="0"/>
          <w:sz w:val="32"/>
          <w:szCs w:val="32"/>
          <w:u w:val="none"/>
          <w:lang w:val="en-US" w:eastAsia="zh-CN"/>
        </w:rPr>
        <w:t>10</w:t>
      </w:r>
      <w:r>
        <w:rPr>
          <w:rFonts w:hint="eastAsia" w:ascii="仿宋_GB2312" w:hAnsi="宋体" w:eastAsia="仿宋_GB2312" w:cs="宋体"/>
          <w:color w:val="auto"/>
          <w:spacing w:val="-20"/>
          <w:kern w:val="0"/>
          <w:sz w:val="32"/>
          <w:szCs w:val="32"/>
          <w:u w:val="none"/>
        </w:rPr>
        <w:t>月</w:t>
      </w:r>
      <w:r>
        <w:rPr>
          <w:rFonts w:hint="eastAsia" w:ascii="仿宋_GB2312" w:hAnsi="宋体" w:eastAsia="仿宋_GB2312" w:cs="宋体"/>
          <w:color w:val="auto"/>
          <w:spacing w:val="-20"/>
          <w:kern w:val="0"/>
          <w:sz w:val="32"/>
          <w:szCs w:val="32"/>
          <w:u w:val="none"/>
          <w:lang w:val="en-US" w:eastAsia="zh-CN"/>
        </w:rPr>
        <w:t>31</w:t>
      </w:r>
      <w:r>
        <w:rPr>
          <w:rFonts w:hint="eastAsia" w:ascii="仿宋_GB2312" w:hAnsi="宋体" w:eastAsia="仿宋_GB2312" w:cs="宋体"/>
          <w:color w:val="auto"/>
          <w:spacing w:val="-20"/>
          <w:kern w:val="0"/>
          <w:sz w:val="32"/>
          <w:szCs w:val="32"/>
          <w:u w:val="none"/>
        </w:rPr>
        <w:t>日17：00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（六）笔试：</w:t>
      </w:r>
      <w:r>
        <w:rPr>
          <w:rFonts w:hint="eastAsia" w:ascii="仿宋_GB2312" w:hAnsi="宋体" w:eastAsia="仿宋_GB2312" w:cs="宋体"/>
          <w:color w:val="auto"/>
          <w:kern w:val="0"/>
          <w:sz w:val="32"/>
          <w:szCs w:val="32"/>
          <w:u w:val="none"/>
          <w:lang w:val="en-US" w:eastAsia="zh-CN"/>
        </w:rPr>
        <w:t>11</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8:30-10:00  职业能力倾向测验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10:00-12:00  综合应用能力</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eastAsia="zh-CN"/>
        </w:rPr>
        <w:t>二、专业</w:t>
      </w:r>
      <w:r>
        <w:rPr>
          <w:rFonts w:hint="eastAsia" w:ascii="黑体" w:hAnsi="黑体" w:eastAsia="黑体" w:cs="黑体"/>
          <w:b w:val="0"/>
          <w:bCs w:val="0"/>
          <w:color w:val="auto"/>
          <w:kern w:val="0"/>
          <w:sz w:val="32"/>
          <w:szCs w:val="32"/>
          <w:u w:val="none"/>
          <w:lang w:val="en-US" w:eastAsia="zh-CN"/>
        </w:rPr>
        <w:t>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（一）中小学教师类（D类）</w:t>
      </w:r>
      <w:r>
        <w:rPr>
          <w:rFonts w:hint="eastAsia" w:ascii="仿宋_GB2312" w:hAnsi="宋体" w:eastAsia="仿宋_GB2312" w:cs="宋体"/>
          <w:color w:val="000000"/>
          <w:kern w:val="0"/>
          <w:sz w:val="32"/>
          <w:szCs w:val="32"/>
          <w:highlight w:val="none"/>
        </w:rPr>
        <w:t>岗位条件中的学科专业</w:t>
      </w:r>
      <w:r>
        <w:rPr>
          <w:rFonts w:hint="eastAsia" w:ascii="仿宋_GB2312" w:hAnsi="宋体" w:eastAsia="仿宋_GB2312" w:cs="宋体"/>
          <w:color w:val="000000"/>
          <w:kern w:val="0"/>
          <w:sz w:val="32"/>
          <w:szCs w:val="32"/>
          <w:highlight w:val="none"/>
          <w:lang w:eastAsia="zh-CN"/>
        </w:rPr>
        <w:t>按照</w:t>
      </w:r>
      <w:r>
        <w:rPr>
          <w:rFonts w:hint="eastAsia" w:ascii="仿宋_GB2312" w:hAnsi="宋体" w:eastAsia="仿宋_GB2312" w:cs="宋体"/>
          <w:color w:val="000000"/>
          <w:kern w:val="0"/>
          <w:sz w:val="32"/>
          <w:szCs w:val="32"/>
          <w:highlight w:val="none"/>
        </w:rPr>
        <w:t>《江西省中小学教师招聘岗位专业要求参照目录》（</w:t>
      </w:r>
      <w:r>
        <w:rPr>
          <w:rFonts w:hint="eastAsia" w:ascii="仿宋_GB2312" w:hAnsi="宋体" w:eastAsia="仿宋_GB2312" w:cs="宋体"/>
          <w:color w:val="000000"/>
          <w:kern w:val="0"/>
          <w:sz w:val="32"/>
          <w:szCs w:val="32"/>
          <w:highlight w:val="none"/>
          <w:lang w:eastAsia="zh-CN"/>
        </w:rPr>
        <w:t>见公告</w:t>
      </w:r>
      <w:r>
        <w:rPr>
          <w:rFonts w:hint="eastAsia" w:ascii="仿宋_GB2312" w:hAnsi="宋体" w:eastAsia="仿宋_GB2312" w:cs="宋体"/>
          <w:color w:val="000000"/>
          <w:kern w:val="0"/>
          <w:sz w:val="32"/>
          <w:szCs w:val="32"/>
          <w:highlight w:val="none"/>
        </w:rPr>
        <w:t>附件</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，以下简称《参照目录》）设置</w:t>
      </w:r>
      <w:r>
        <w:rPr>
          <w:rFonts w:hint="eastAsia" w:ascii="仿宋_GB2312" w:hAnsi="宋体" w:eastAsia="仿宋_GB2312" w:cs="宋体"/>
          <w:color w:val="000000"/>
          <w:kern w:val="0"/>
          <w:sz w:val="32"/>
          <w:szCs w:val="32"/>
          <w:highlight w:val="none"/>
          <w:lang w:eastAsia="zh-CN"/>
        </w:rPr>
        <w:t>，其他</w:t>
      </w:r>
      <w:r>
        <w:rPr>
          <w:rFonts w:hint="eastAsia" w:ascii="仿宋_GB2312" w:hAnsi="宋体" w:eastAsia="仿宋_GB2312" w:cs="宋体"/>
          <w:color w:val="000000"/>
          <w:kern w:val="0"/>
          <w:sz w:val="32"/>
          <w:szCs w:val="32"/>
          <w:highlight w:val="none"/>
        </w:rPr>
        <w:t>岗位条件中的学科专业按照《学科专业目录汇编》（</w:t>
      </w:r>
      <w:r>
        <w:rPr>
          <w:rFonts w:hint="eastAsia" w:ascii="仿宋_GB2312" w:hAnsi="宋体" w:eastAsia="仿宋_GB2312" w:cs="宋体"/>
          <w:color w:val="000000"/>
          <w:kern w:val="0"/>
          <w:sz w:val="32"/>
          <w:szCs w:val="32"/>
          <w:highlight w:val="none"/>
          <w:lang w:eastAsia="zh-CN"/>
        </w:rPr>
        <w:t>见公告</w:t>
      </w:r>
      <w:r>
        <w:rPr>
          <w:rFonts w:hint="eastAsia" w:ascii="仿宋_GB2312" w:hAnsi="宋体" w:eastAsia="仿宋_GB2312" w:cs="宋体"/>
          <w:color w:val="000000"/>
          <w:kern w:val="0"/>
          <w:sz w:val="32"/>
          <w:szCs w:val="32"/>
          <w:highlight w:val="none"/>
        </w:rPr>
        <w:t>附件</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）设置</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专业名称括号中的数字为学科专业代码</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rPr>
        <w:t>报考人员所学专业名称和代码必须与招聘岗位要求</w:t>
      </w:r>
      <w:r>
        <w:rPr>
          <w:rFonts w:hint="eastAsia" w:ascii="仿宋_GB2312" w:hAnsi="宋体" w:eastAsia="仿宋_GB2312" w:cs="宋体"/>
          <w:i w:val="0"/>
          <w:caps w:val="0"/>
          <w:color w:val="000000"/>
          <w:spacing w:val="0"/>
          <w:kern w:val="0"/>
          <w:sz w:val="32"/>
          <w:szCs w:val="32"/>
          <w:highlight w:val="none"/>
          <w:lang w:eastAsia="zh-CN"/>
        </w:rPr>
        <w:t>一致，</w:t>
      </w:r>
      <w:r>
        <w:rPr>
          <w:rFonts w:hint="eastAsia" w:ascii="仿宋_GB2312" w:hAnsi="宋体" w:eastAsia="仿宋_GB2312" w:cs="宋体"/>
          <w:color w:val="auto"/>
          <w:kern w:val="0"/>
          <w:sz w:val="32"/>
          <w:szCs w:val="32"/>
          <w:u w:val="none"/>
        </w:rPr>
        <w:t>专业学位授予和人才培养目录中的专业可按专业名称</w:t>
      </w:r>
      <w:r>
        <w:rPr>
          <w:rFonts w:hint="eastAsia" w:ascii="仿宋_GB2312" w:hAnsi="宋体" w:eastAsia="仿宋_GB2312" w:cs="宋体"/>
          <w:color w:val="auto"/>
          <w:kern w:val="0"/>
          <w:sz w:val="32"/>
          <w:szCs w:val="32"/>
          <w:u w:val="none"/>
          <w:lang w:eastAsia="zh-CN"/>
        </w:rPr>
        <w:t>与</w:t>
      </w:r>
      <w:r>
        <w:rPr>
          <w:rFonts w:hint="eastAsia" w:ascii="仿宋_GB2312" w:hAnsi="宋体" w:eastAsia="仿宋_GB2312" w:cs="宋体"/>
          <w:color w:val="auto"/>
          <w:kern w:val="0"/>
          <w:sz w:val="32"/>
          <w:szCs w:val="32"/>
          <w:u w:val="none"/>
        </w:rPr>
        <w:t>相应研究生学科专业目录</w:t>
      </w:r>
      <w:r>
        <w:rPr>
          <w:rFonts w:hint="eastAsia" w:ascii="仿宋_GB2312" w:hAnsi="宋体" w:eastAsia="仿宋_GB2312" w:cs="宋体"/>
          <w:color w:val="auto"/>
          <w:kern w:val="0"/>
          <w:sz w:val="32"/>
          <w:szCs w:val="32"/>
          <w:u w:val="none"/>
          <w:lang w:eastAsia="zh-CN"/>
        </w:rPr>
        <w:t>相互对应</w:t>
      </w:r>
      <w:r>
        <w:rPr>
          <w:rFonts w:hint="eastAsia" w:ascii="仿宋_GB2312" w:hAnsi="宋体" w:eastAsia="仿宋_GB2312" w:cs="宋体"/>
          <w:color w:val="auto"/>
          <w:kern w:val="0"/>
          <w:sz w:val="32"/>
          <w:szCs w:val="32"/>
          <w:u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取得学历（学位）的时间必须为网上报名结束之前，国家统一招生的全日制普通高等院校</w:t>
      </w:r>
      <w:r>
        <w:rPr>
          <w:rFonts w:hint="default" w:ascii="仿宋_GB2312" w:hAnsi="宋体" w:eastAsia="仿宋_GB2312" w:cs="宋体"/>
          <w:color w:val="auto"/>
          <w:kern w:val="0"/>
          <w:sz w:val="32"/>
          <w:szCs w:val="32"/>
          <w:u w:val="none"/>
        </w:rPr>
        <w:t>202</w:t>
      </w:r>
      <w:r>
        <w:rPr>
          <w:rFonts w:hint="eastAsia" w:ascii="仿宋_GB2312" w:hAnsi="宋体" w:eastAsia="仿宋_GB2312" w:cs="宋体"/>
          <w:color w:val="auto"/>
          <w:kern w:val="0"/>
          <w:sz w:val="32"/>
          <w:szCs w:val="32"/>
          <w:u w:val="none"/>
          <w:lang w:val="en-US" w:eastAsia="zh-CN"/>
        </w:rPr>
        <w:t>6</w:t>
      </w:r>
      <w:r>
        <w:rPr>
          <w:rFonts w:hint="default" w:ascii="仿宋_GB2312" w:hAnsi="宋体" w:eastAsia="仿宋_GB2312" w:cs="宋体"/>
          <w:color w:val="auto"/>
          <w:kern w:val="0"/>
          <w:sz w:val="32"/>
          <w:szCs w:val="32"/>
          <w:u w:val="none"/>
        </w:rPr>
        <w:t>年毕业生，可按毕业时的学历（学位）报考</w:t>
      </w:r>
      <w:r>
        <w:rPr>
          <w:rFonts w:hint="eastAsia" w:ascii="仿宋_GB2312" w:hAnsi="宋体" w:eastAsia="仿宋_GB2312" w:cs="宋体"/>
          <w:color w:val="auto"/>
          <w:kern w:val="0"/>
          <w:sz w:val="32"/>
          <w:szCs w:val="32"/>
          <w:u w:val="none"/>
          <w:lang w:eastAsia="zh-CN"/>
        </w:rPr>
        <w:t>，但需在</w:t>
      </w:r>
      <w:r>
        <w:rPr>
          <w:rFonts w:hint="eastAsia" w:ascii="仿宋_GB2312" w:hAnsi="宋体" w:eastAsia="仿宋_GB2312" w:cs="宋体"/>
          <w:color w:val="auto"/>
          <w:kern w:val="0"/>
          <w:sz w:val="32"/>
          <w:szCs w:val="32"/>
          <w:u w:val="none"/>
          <w:lang w:val="en-US" w:eastAsia="zh-CN"/>
        </w:rPr>
        <w:t>2026年8月31日前取得学历</w:t>
      </w:r>
      <w:r>
        <w:rPr>
          <w:rFonts w:hint="default" w:ascii="仿宋_GB2312" w:hAnsi="宋体" w:eastAsia="仿宋_GB2312" w:cs="宋体"/>
          <w:color w:val="auto"/>
          <w:kern w:val="0"/>
          <w:sz w:val="32"/>
          <w:szCs w:val="32"/>
          <w:u w:val="none"/>
        </w:rPr>
        <w:t>（学位）</w:t>
      </w:r>
      <w:r>
        <w:rPr>
          <w:rFonts w:hint="eastAsia" w:ascii="仿宋_GB2312" w:hAnsi="宋体" w:eastAsia="仿宋_GB2312" w:cs="宋体"/>
          <w:color w:val="auto"/>
          <w:kern w:val="0"/>
          <w:sz w:val="32"/>
          <w:szCs w:val="32"/>
          <w:u w:val="none"/>
          <w:lang w:eastAsia="zh-CN"/>
        </w:rPr>
        <w:t>方可办理聘用手续</w:t>
      </w:r>
      <w:r>
        <w:rPr>
          <w:rFonts w:hint="default" w:ascii="仿宋_GB2312" w:hAnsi="宋体" w:eastAsia="仿宋_GB2312" w:cs="宋体"/>
          <w:color w:val="auto"/>
          <w:kern w:val="0"/>
          <w:sz w:val="32"/>
          <w:szCs w:val="32"/>
          <w:u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i w:val="0"/>
          <w:caps w:val="0"/>
          <w:color w:val="000000"/>
          <w:spacing w:val="0"/>
          <w:kern w:val="0"/>
          <w:sz w:val="32"/>
          <w:szCs w:val="32"/>
          <w:highlight w:val="none"/>
          <w:u w:val="none"/>
        </w:rPr>
      </w:pPr>
      <w:r>
        <w:rPr>
          <w:rFonts w:hint="eastAsia" w:ascii="仿宋_GB2312" w:hAnsi="宋体" w:eastAsia="仿宋_GB2312" w:cs="宋体"/>
          <w:color w:val="auto"/>
          <w:kern w:val="0"/>
          <w:sz w:val="32"/>
          <w:szCs w:val="32"/>
          <w:u w:val="none"/>
        </w:rPr>
        <w:t>非普通高等学历教育的其他国民教育形式（自学考试、成人教育、网络教育、夜大、电大等）毕业生，在网上报名结束之前取得学历（或学位）证书的，可以报考。</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i w:val="0"/>
          <w:caps w:val="0"/>
          <w:color w:val="000000"/>
          <w:spacing w:val="0"/>
          <w:kern w:val="0"/>
          <w:sz w:val="32"/>
          <w:szCs w:val="32"/>
          <w:highlight w:val="none"/>
          <w:lang w:eastAsia="zh-CN"/>
        </w:rPr>
      </w:pPr>
      <w:r>
        <w:rPr>
          <w:rFonts w:hint="eastAsia" w:ascii="仿宋_GB2312" w:hAnsi="宋体" w:eastAsia="仿宋_GB2312" w:cs="宋体"/>
          <w:i w:val="0"/>
          <w:caps w:val="0"/>
          <w:color w:val="000000"/>
          <w:spacing w:val="0"/>
          <w:kern w:val="0"/>
          <w:sz w:val="32"/>
          <w:szCs w:val="32"/>
          <w:highlight w:val="none"/>
        </w:rPr>
        <w:t>对含有两个以上培养方向的专业，如招</w:t>
      </w:r>
      <w:r>
        <w:rPr>
          <w:rFonts w:hint="eastAsia" w:ascii="仿宋_GB2312" w:hAnsi="宋体" w:eastAsia="仿宋_GB2312" w:cs="宋体"/>
          <w:i w:val="0"/>
          <w:caps w:val="0"/>
          <w:color w:val="000000"/>
          <w:spacing w:val="0"/>
          <w:kern w:val="0"/>
          <w:sz w:val="32"/>
          <w:szCs w:val="32"/>
          <w:highlight w:val="none"/>
          <w:lang w:eastAsia="zh-CN"/>
        </w:rPr>
        <w:t>聘</w:t>
      </w:r>
      <w:r>
        <w:rPr>
          <w:rFonts w:hint="eastAsia" w:ascii="仿宋_GB2312" w:hAnsi="宋体" w:eastAsia="仿宋_GB2312" w:cs="宋体"/>
          <w:i w:val="0"/>
          <w:caps w:val="0"/>
          <w:color w:val="000000"/>
          <w:spacing w:val="0"/>
          <w:kern w:val="0"/>
          <w:sz w:val="32"/>
          <w:szCs w:val="32"/>
          <w:highlight w:val="none"/>
        </w:rPr>
        <w:t>岗位已明确具体培养方向，报名人员须符合</w:t>
      </w:r>
      <w:r>
        <w:rPr>
          <w:rFonts w:hint="eastAsia" w:ascii="仿宋_GB2312" w:hAnsi="宋体" w:eastAsia="仿宋_GB2312" w:cs="宋体"/>
          <w:i w:val="0"/>
          <w:caps w:val="0"/>
          <w:color w:val="000000"/>
          <w:spacing w:val="0"/>
          <w:kern w:val="0"/>
          <w:sz w:val="32"/>
          <w:szCs w:val="32"/>
          <w:highlight w:val="none"/>
          <w:lang w:eastAsia="zh-CN"/>
        </w:rPr>
        <w:t>该</w:t>
      </w:r>
      <w:r>
        <w:rPr>
          <w:rFonts w:hint="eastAsia" w:ascii="仿宋_GB2312" w:hAnsi="宋体" w:eastAsia="仿宋_GB2312" w:cs="宋体"/>
          <w:i w:val="0"/>
          <w:caps w:val="0"/>
          <w:color w:val="000000"/>
          <w:spacing w:val="0"/>
          <w:kern w:val="0"/>
          <w:sz w:val="32"/>
          <w:szCs w:val="32"/>
          <w:highlight w:val="none"/>
        </w:rPr>
        <w:t>培养方向方可报名。</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i w:val="0"/>
          <w:caps w:val="0"/>
          <w:color w:val="000000"/>
          <w:spacing w:val="0"/>
          <w:kern w:val="0"/>
          <w:sz w:val="32"/>
          <w:szCs w:val="32"/>
          <w:highlight w:val="none"/>
          <w:lang w:eastAsia="zh-CN"/>
        </w:rPr>
      </w:pPr>
      <w:r>
        <w:rPr>
          <w:rFonts w:hint="eastAsia" w:ascii="仿宋_GB2312" w:hAnsi="宋体" w:eastAsia="仿宋_GB2312" w:cs="宋体"/>
          <w:b w:val="0"/>
          <w:bCs w:val="0"/>
          <w:i w:val="0"/>
          <w:caps w:val="0"/>
          <w:color w:val="000000"/>
          <w:spacing w:val="0"/>
          <w:kern w:val="0"/>
          <w:sz w:val="32"/>
          <w:szCs w:val="32"/>
          <w:highlight w:val="none"/>
        </w:rPr>
        <w:t>除专业目录有列出培养方向的专业外，</w:t>
      </w:r>
      <w:r>
        <w:rPr>
          <w:rFonts w:hint="eastAsia" w:ascii="仿宋_GB2312" w:hAnsi="宋体" w:eastAsia="仿宋_GB2312" w:cs="宋体"/>
          <w:b w:val="0"/>
          <w:bCs w:val="0"/>
          <w:i w:val="0"/>
          <w:caps w:val="0"/>
          <w:color w:val="000000"/>
          <w:spacing w:val="0"/>
          <w:kern w:val="0"/>
          <w:sz w:val="32"/>
          <w:szCs w:val="32"/>
          <w:highlight w:val="none"/>
          <w:lang w:eastAsia="zh-CN"/>
        </w:rPr>
        <w:t>其他在</w:t>
      </w:r>
      <w:r>
        <w:rPr>
          <w:rFonts w:hint="eastAsia" w:ascii="仿宋_GB2312" w:hAnsi="宋体" w:eastAsia="仿宋_GB2312" w:cs="宋体"/>
          <w:b w:val="0"/>
          <w:bCs w:val="0"/>
          <w:i w:val="0"/>
          <w:caps w:val="0"/>
          <w:color w:val="000000"/>
          <w:spacing w:val="0"/>
          <w:kern w:val="0"/>
          <w:sz w:val="32"/>
          <w:szCs w:val="32"/>
          <w:highlight w:val="none"/>
        </w:rPr>
        <w:t>毕业证</w:t>
      </w:r>
      <w:r>
        <w:rPr>
          <w:rFonts w:hint="eastAsia" w:ascii="仿宋_GB2312" w:hAnsi="宋体" w:eastAsia="仿宋_GB2312" w:cs="宋体"/>
          <w:b w:val="0"/>
          <w:bCs w:val="0"/>
          <w:i w:val="0"/>
          <w:caps w:val="0"/>
          <w:color w:val="000000"/>
          <w:spacing w:val="0"/>
          <w:kern w:val="0"/>
          <w:sz w:val="32"/>
          <w:szCs w:val="32"/>
          <w:highlight w:val="none"/>
          <w:lang w:eastAsia="zh-CN"/>
        </w:rPr>
        <w:t>书</w:t>
      </w:r>
      <w:r>
        <w:rPr>
          <w:rFonts w:hint="eastAsia" w:ascii="仿宋_GB2312" w:hAnsi="宋体" w:eastAsia="仿宋_GB2312" w:cs="宋体"/>
          <w:b w:val="0"/>
          <w:bCs w:val="0"/>
          <w:i w:val="0"/>
          <w:caps w:val="0"/>
          <w:color w:val="000000"/>
          <w:spacing w:val="0"/>
          <w:kern w:val="0"/>
          <w:sz w:val="32"/>
          <w:szCs w:val="32"/>
          <w:highlight w:val="none"/>
        </w:rPr>
        <w:t>的专业名称后以括号等形式列出的培养方向</w:t>
      </w:r>
      <w:r>
        <w:rPr>
          <w:rFonts w:hint="eastAsia" w:ascii="仿宋_GB2312" w:hAnsi="宋体" w:eastAsia="仿宋_GB2312" w:cs="宋体"/>
          <w:b w:val="0"/>
          <w:bCs w:val="0"/>
          <w:i w:val="0"/>
          <w:caps w:val="0"/>
          <w:color w:val="000000"/>
          <w:spacing w:val="0"/>
          <w:kern w:val="0"/>
          <w:sz w:val="32"/>
          <w:szCs w:val="32"/>
          <w:highlight w:val="none"/>
          <w:lang w:eastAsia="zh-CN"/>
        </w:rPr>
        <w:t>均</w:t>
      </w:r>
      <w:r>
        <w:rPr>
          <w:rFonts w:hint="eastAsia" w:ascii="仿宋_GB2312" w:hAnsi="宋体" w:eastAsia="仿宋_GB2312" w:cs="宋体"/>
          <w:b w:val="0"/>
          <w:bCs w:val="0"/>
          <w:i w:val="0"/>
          <w:caps w:val="0"/>
          <w:color w:val="000000"/>
          <w:spacing w:val="0"/>
          <w:kern w:val="0"/>
          <w:sz w:val="32"/>
          <w:szCs w:val="32"/>
          <w:highlight w:val="none"/>
        </w:rPr>
        <w:t>不能作为报名依据</w:t>
      </w:r>
      <w:r>
        <w:rPr>
          <w:rFonts w:hint="eastAsia" w:ascii="仿宋_GB2312" w:hAnsi="宋体" w:eastAsia="仿宋_GB2312" w:cs="宋体"/>
          <w:b w:val="0"/>
          <w:bCs w:val="0"/>
          <w:i w:val="0"/>
          <w:caps w:val="0"/>
          <w:color w:val="000000"/>
          <w:spacing w:val="0"/>
          <w:kern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i w:val="0"/>
          <w:caps w:val="0"/>
          <w:color w:val="000000"/>
          <w:spacing w:val="0"/>
          <w:kern w:val="0"/>
          <w:sz w:val="32"/>
          <w:szCs w:val="32"/>
          <w:highlight w:val="none"/>
          <w:lang w:val="en" w:eastAsia="zh-CN"/>
        </w:rPr>
        <w:t>（三）</w:t>
      </w:r>
      <w:r>
        <w:rPr>
          <w:rFonts w:hint="eastAsia" w:ascii="仿宋_GB2312" w:hAnsi="宋体" w:eastAsia="仿宋_GB2312" w:cs="宋体"/>
          <w:i w:val="0"/>
          <w:caps w:val="0"/>
          <w:color w:val="000000"/>
          <w:spacing w:val="0"/>
          <w:kern w:val="0"/>
          <w:sz w:val="32"/>
          <w:szCs w:val="32"/>
          <w:highlight w:val="none"/>
        </w:rPr>
        <w:t>若报考人员所学专业未列入《学科专业目录汇编》的，可以选择招聘岗位中的相近专业报考，</w:t>
      </w:r>
      <w:r>
        <w:rPr>
          <w:rFonts w:hint="eastAsia" w:ascii="仿宋_GB2312" w:hAnsi="宋体" w:eastAsia="仿宋_GB2312" w:cs="宋体"/>
          <w:b w:val="0"/>
          <w:bCs w:val="0"/>
          <w:i w:val="0"/>
          <w:caps w:val="0"/>
          <w:color w:val="000000"/>
          <w:spacing w:val="0"/>
          <w:kern w:val="0"/>
          <w:sz w:val="32"/>
          <w:szCs w:val="32"/>
          <w:highlight w:val="none"/>
        </w:rPr>
        <w:t>其所学专业须与报考岗位要求专业的学科或专业学位类别相同，且主要必修课程基本一致</w:t>
      </w:r>
      <w:r>
        <w:rPr>
          <w:rFonts w:hint="eastAsia" w:ascii="仿宋_GB2312" w:hAnsi="宋体" w:eastAsia="仿宋_GB2312" w:cs="宋体"/>
          <w:b w:val="0"/>
          <w:bCs w:val="0"/>
          <w:i w:val="0"/>
          <w:caps w:val="0"/>
          <w:color w:val="000000"/>
          <w:spacing w:val="0"/>
          <w:kern w:val="0"/>
          <w:sz w:val="32"/>
          <w:szCs w:val="32"/>
          <w:highlight w:val="none"/>
          <w:lang w:eastAsia="zh-CN"/>
        </w:rPr>
        <w:t>。</w:t>
      </w:r>
      <w:r>
        <w:rPr>
          <w:rFonts w:hint="eastAsia" w:ascii="仿宋_GB2312" w:hAnsi="宋体" w:eastAsia="仿宋_GB2312" w:cs="宋体"/>
          <w:i w:val="0"/>
          <w:caps w:val="0"/>
          <w:color w:val="000000"/>
          <w:spacing w:val="0"/>
          <w:kern w:val="0"/>
          <w:sz w:val="32"/>
          <w:szCs w:val="32"/>
          <w:highlight w:val="none"/>
          <w:lang w:eastAsia="zh-CN"/>
        </w:rPr>
        <w:t>报考人员可在</w:t>
      </w:r>
      <w:r>
        <w:rPr>
          <w:rFonts w:hint="eastAsia" w:ascii="仿宋_GB2312" w:hAnsi="宋体" w:eastAsia="仿宋_GB2312" w:cs="宋体"/>
          <w:color w:val="000000"/>
          <w:kern w:val="0"/>
          <w:sz w:val="32"/>
          <w:szCs w:val="32"/>
          <w:highlight w:val="none"/>
        </w:rPr>
        <w:t>报名前</w:t>
      </w:r>
      <w:r>
        <w:rPr>
          <w:rFonts w:hint="eastAsia" w:ascii="仿宋_GB2312" w:hAnsi="宋体" w:eastAsia="仿宋_GB2312" w:cs="宋体"/>
          <w:color w:val="000000"/>
          <w:kern w:val="0"/>
          <w:sz w:val="32"/>
          <w:szCs w:val="32"/>
          <w:highlight w:val="none"/>
          <w:lang w:eastAsia="zh-CN"/>
        </w:rPr>
        <w:t>向</w:t>
      </w:r>
      <w:r>
        <w:rPr>
          <w:rFonts w:hint="eastAsia" w:ascii="仿宋_GB2312" w:hAnsi="宋体" w:eastAsia="仿宋_GB2312" w:cs="宋体"/>
          <w:color w:val="000000"/>
          <w:kern w:val="0"/>
          <w:sz w:val="32"/>
          <w:szCs w:val="32"/>
          <w:highlight w:val="none"/>
        </w:rPr>
        <w:t>招</w:t>
      </w:r>
      <w:r>
        <w:rPr>
          <w:rFonts w:hint="eastAsia" w:ascii="仿宋_GB2312" w:hAnsi="宋体" w:eastAsia="仿宋_GB2312" w:cs="宋体"/>
          <w:color w:val="000000"/>
          <w:kern w:val="0"/>
          <w:sz w:val="32"/>
          <w:szCs w:val="32"/>
          <w:highlight w:val="none"/>
          <w:lang w:eastAsia="zh-CN"/>
        </w:rPr>
        <w:t>聘单位</w:t>
      </w:r>
      <w:r>
        <w:rPr>
          <w:rFonts w:hint="eastAsia" w:ascii="仿宋_GB2312" w:hAnsi="宋体" w:eastAsia="仿宋_GB2312" w:cs="宋体"/>
          <w:color w:val="000000"/>
          <w:kern w:val="0"/>
          <w:sz w:val="32"/>
          <w:szCs w:val="32"/>
          <w:highlight w:val="none"/>
        </w:rPr>
        <w:t>咨询</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b w:val="0"/>
          <w:bCs w:val="0"/>
          <w:i w:val="0"/>
          <w:caps w:val="0"/>
          <w:color w:val="000000"/>
          <w:spacing w:val="0"/>
          <w:kern w:val="0"/>
          <w:sz w:val="32"/>
          <w:szCs w:val="32"/>
          <w:highlight w:val="none"/>
        </w:rPr>
        <w:t>并在资格审</w:t>
      </w:r>
      <w:r>
        <w:rPr>
          <w:rFonts w:hint="eastAsia" w:ascii="仿宋_GB2312" w:hAnsi="宋体" w:eastAsia="仿宋_GB2312" w:cs="宋体"/>
          <w:b w:val="0"/>
          <w:bCs w:val="0"/>
          <w:i w:val="0"/>
          <w:caps w:val="0"/>
          <w:color w:val="000000"/>
          <w:spacing w:val="0"/>
          <w:kern w:val="0"/>
          <w:sz w:val="32"/>
          <w:szCs w:val="32"/>
          <w:highlight w:val="none"/>
          <w:lang w:eastAsia="zh-CN"/>
        </w:rPr>
        <w:t>查</w:t>
      </w:r>
      <w:r>
        <w:rPr>
          <w:rFonts w:hint="eastAsia" w:ascii="仿宋_GB2312" w:hAnsi="宋体" w:eastAsia="仿宋_GB2312" w:cs="宋体"/>
          <w:b w:val="0"/>
          <w:bCs w:val="0"/>
          <w:i w:val="0"/>
          <w:caps w:val="0"/>
          <w:color w:val="000000"/>
          <w:spacing w:val="0"/>
          <w:kern w:val="0"/>
          <w:sz w:val="32"/>
          <w:szCs w:val="32"/>
          <w:highlight w:val="none"/>
        </w:rPr>
        <w:t>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000000"/>
          <w:spacing w:val="0"/>
          <w:kern w:val="0"/>
          <w:sz w:val="32"/>
          <w:szCs w:val="32"/>
          <w:highlight w:val="none"/>
          <w:lang w:eastAsia="zh-CN"/>
        </w:rPr>
        <w:t>审查</w:t>
      </w:r>
      <w:r>
        <w:rPr>
          <w:rFonts w:hint="eastAsia" w:ascii="仿宋_GB2312" w:hAnsi="宋体" w:eastAsia="仿宋_GB2312" w:cs="宋体"/>
          <w:b w:val="0"/>
          <w:bCs w:val="0"/>
          <w:i w:val="0"/>
          <w:caps w:val="0"/>
          <w:color w:val="000000"/>
          <w:spacing w:val="0"/>
          <w:kern w:val="0"/>
          <w:sz w:val="32"/>
          <w:szCs w:val="32"/>
          <w:highlight w:val="none"/>
        </w:rPr>
        <w:t>阶段按有关规定进行专业认定</w:t>
      </w:r>
      <w:r>
        <w:rPr>
          <w:rFonts w:hint="eastAsia" w:ascii="仿宋_GB2312" w:hAnsi="宋体" w:eastAsia="仿宋_GB2312" w:cs="宋体"/>
          <w:i w:val="0"/>
          <w:caps w:val="0"/>
          <w:color w:val="000000"/>
          <w:spacing w:val="0"/>
          <w:kern w:val="0"/>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i w:val="0"/>
          <w:caps w:val="0"/>
          <w:color w:val="000000"/>
          <w:spacing w:val="0"/>
          <w:kern w:val="0"/>
          <w:sz w:val="32"/>
          <w:szCs w:val="32"/>
          <w:highlight w:val="none"/>
          <w:u w:val="none"/>
          <w:lang w:eastAsia="zh-CN"/>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四</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u w:val="none"/>
        </w:rPr>
        <w:t>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rPr>
        <w:t>（五）</w:t>
      </w:r>
      <w:r>
        <w:rPr>
          <w:rFonts w:hint="eastAsia" w:ascii="仿宋_GB2312" w:hAnsi="宋体" w:eastAsia="仿宋_GB2312" w:cs="宋体"/>
          <w:color w:val="auto"/>
          <w:kern w:val="0"/>
          <w:sz w:val="32"/>
          <w:szCs w:val="32"/>
          <w:u w:val="none"/>
          <w:lang w:val="en-US" w:eastAsia="zh-CN" w:bidi="ar-SA"/>
        </w:rPr>
        <w:t>以双学位报考有关事项：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宋体" w:eastAsia="仿宋_GB2312" w:cs="宋体"/>
          <w:color w:val="auto"/>
          <w:kern w:val="0"/>
          <w:sz w:val="32"/>
          <w:szCs w:val="32"/>
          <w:u w:val="none"/>
          <w:lang w:val="en-US" w:eastAsia="zh-CN" w:bidi="ar-SA"/>
        </w:rPr>
      </w:pPr>
      <w:r>
        <w:rPr>
          <w:rFonts w:hint="default" w:ascii="仿宋_GB2312" w:hAnsi="宋体" w:eastAsia="仿宋_GB2312" w:cs="宋体"/>
          <w:color w:val="auto"/>
          <w:kern w:val="0"/>
          <w:sz w:val="32"/>
          <w:szCs w:val="32"/>
          <w:u w:val="none"/>
          <w:lang w:val="en-US" w:eastAsia="zh-CN" w:bidi="ar-SA"/>
        </w:rPr>
        <w:t>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w:t>
      </w:r>
      <w:r>
        <w:rPr>
          <w:rFonts w:hint="eastAsia" w:ascii="仿宋_GB2312" w:hAnsi="宋体" w:eastAsia="仿宋_GB2312" w:cs="宋体"/>
          <w:color w:val="auto"/>
          <w:kern w:val="0"/>
          <w:sz w:val="32"/>
          <w:szCs w:val="32"/>
          <w:u w:val="none"/>
          <w:lang w:val="en-US" w:eastAsia="zh-CN" w:bidi="ar-SA"/>
        </w:rPr>
        <w:t>辅修专业证书需与学历证书配合使用，一般不单独作为学历证书使用。第二学士学位的毕业证书、学位证书能在学信网核验岗位要求的相应学历层次的，可以按所学专业报考。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_GB2312" w:hAnsi="Calibri" w:eastAsia="仿宋_GB2312" w:cs="Times New Roman"/>
          <w:sz w:val="32"/>
          <w:szCs w:val="32"/>
          <w:u w:val="none"/>
          <w:lang w:val="en-US" w:eastAsia="zh-CN"/>
        </w:rPr>
      </w:pPr>
      <w:r>
        <w:rPr>
          <w:rFonts w:hint="eastAsia" w:ascii="仿宋_GB2312" w:hAnsi="Calibri" w:eastAsia="仿宋_GB2312" w:cs="Times New Roman"/>
          <w:sz w:val="32"/>
          <w:szCs w:val="32"/>
          <w:u w:val="none"/>
          <w:lang w:eastAsia="zh-CN"/>
        </w:rPr>
        <w:t>（六）考生不得以不能认可的交叉学历〔包括但不限于全日制中专在校生报考成人高校招生考试专科学历，函授大专生（应届毕业生除外）以在读的大专学历报考函授“专升本”学历等〕或以该交叉学历为前置学历取得的学历报考。</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关于限应届毕业生报考岗位的要求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（一）</w:t>
      </w:r>
      <w:r>
        <w:rPr>
          <w:rFonts w:hint="eastAsia" w:ascii="仿宋_GB2312" w:hAnsi="仿宋_GB2312" w:eastAsia="仿宋_GB2312" w:cs="仿宋_GB2312"/>
          <w:color w:val="000000"/>
          <w:sz w:val="32"/>
          <w:szCs w:val="32"/>
          <w:highlight w:val="none"/>
          <w:u w:val="none"/>
        </w:rPr>
        <w:t>限应届毕业生报考的岗位，报考人员须为通过全国统一的研究生入学考试</w:t>
      </w:r>
      <w:r>
        <w:rPr>
          <w:rFonts w:hint="eastAsia" w:ascii="仿宋_GB2312" w:hAnsi="仿宋_GB2312" w:eastAsia="仿宋_GB2312" w:cs="仿宋_GB2312"/>
          <w:color w:val="000000"/>
          <w:sz w:val="32"/>
          <w:szCs w:val="32"/>
          <w:highlight w:val="none"/>
          <w:u w:val="none"/>
          <w:lang w:eastAsia="zh-CN"/>
        </w:rPr>
        <w:t>（含推免）</w:t>
      </w:r>
      <w:r>
        <w:rPr>
          <w:rFonts w:hint="eastAsia" w:ascii="仿宋_GB2312" w:hAnsi="仿宋_GB2312" w:eastAsia="仿宋_GB2312" w:cs="仿宋_GB2312"/>
          <w:color w:val="000000"/>
          <w:sz w:val="32"/>
          <w:szCs w:val="32"/>
          <w:highlight w:val="none"/>
          <w:u w:val="none"/>
        </w:rPr>
        <w:t>，在国内普通高等学校或承担研究生教育任务的科研机构就读，且就读期间人事关系（个人人事档案、工资关系）和组织关系转入就读院校或科研机构，于202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年8月31日前</w:t>
      </w:r>
      <w:r>
        <w:rPr>
          <w:rFonts w:hint="eastAsia" w:ascii="仿宋_GB2312" w:hAnsi="仿宋_GB2312" w:eastAsia="仿宋_GB2312" w:cs="仿宋_GB2312"/>
          <w:color w:val="000000"/>
          <w:sz w:val="32"/>
          <w:szCs w:val="32"/>
          <w:highlight w:val="none"/>
          <w:u w:val="none"/>
          <w:lang w:val="en-US" w:eastAsia="zh-CN"/>
        </w:rPr>
        <w:t>取得学历学位</w:t>
      </w:r>
      <w:r>
        <w:rPr>
          <w:rFonts w:hint="eastAsia" w:ascii="仿宋_GB2312" w:hAnsi="仿宋_GB2312" w:eastAsia="仿宋_GB2312" w:cs="仿宋_GB2312"/>
          <w:color w:val="000000"/>
          <w:sz w:val="32"/>
          <w:szCs w:val="32"/>
          <w:highlight w:val="none"/>
          <w:u w:val="none"/>
        </w:rPr>
        <w:t>的202</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届普通高校毕业生（应届博士毕业生可放宽到202</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年12月31日,特殊学制的按教育部门相关规定执行）。</w:t>
      </w:r>
      <w:r>
        <w:rPr>
          <w:rFonts w:hint="eastAsia" w:ascii="仿宋_GB2312" w:hAnsi="仿宋_GB2312" w:eastAsia="仿宋_GB2312" w:cs="仿宋_GB2312"/>
          <w:color w:val="000000"/>
          <w:sz w:val="32"/>
          <w:szCs w:val="32"/>
          <w:highlight w:val="none"/>
          <w:u w:val="none"/>
          <w:lang w:eastAsia="zh-CN"/>
        </w:rPr>
        <w:t>对</w:t>
      </w:r>
      <w:r>
        <w:rPr>
          <w:rFonts w:hint="eastAsia" w:ascii="仿宋_GB2312" w:hAnsi="仿宋_GB2312" w:eastAsia="仿宋_GB2312" w:cs="仿宋_GB2312"/>
          <w:color w:val="000000"/>
          <w:sz w:val="32"/>
          <w:szCs w:val="32"/>
          <w:highlight w:val="none"/>
          <w:u w:val="none"/>
        </w:rPr>
        <w:t>未</w:t>
      </w:r>
      <w:r>
        <w:rPr>
          <w:rFonts w:hint="eastAsia" w:ascii="仿宋_GB2312" w:hAnsi="仿宋_GB2312" w:eastAsia="仿宋_GB2312" w:cs="仿宋_GB2312"/>
          <w:color w:val="000000"/>
          <w:sz w:val="32"/>
          <w:szCs w:val="32"/>
          <w:highlight w:val="none"/>
          <w:u w:val="none"/>
          <w:lang w:eastAsia="zh-CN"/>
        </w:rPr>
        <w:t>在规定时限内</w:t>
      </w:r>
      <w:r>
        <w:rPr>
          <w:rFonts w:hint="eastAsia" w:ascii="仿宋_GB2312" w:hAnsi="仿宋_GB2312" w:eastAsia="仿宋_GB2312" w:cs="仿宋_GB2312"/>
          <w:color w:val="000000"/>
          <w:sz w:val="32"/>
          <w:szCs w:val="32"/>
          <w:highlight w:val="none"/>
          <w:u w:val="none"/>
        </w:rPr>
        <w:t>取得相应学历学位者，取消</w:t>
      </w:r>
      <w:r>
        <w:rPr>
          <w:rFonts w:hint="eastAsia" w:ascii="仿宋_GB2312" w:hAnsi="仿宋_GB2312" w:eastAsia="仿宋_GB2312" w:cs="仿宋_GB2312"/>
          <w:color w:val="000000"/>
          <w:sz w:val="32"/>
          <w:szCs w:val="32"/>
          <w:highlight w:val="none"/>
          <w:u w:val="none"/>
          <w:lang w:eastAsia="zh-CN"/>
        </w:rPr>
        <w:t>其</w:t>
      </w:r>
      <w:r>
        <w:rPr>
          <w:rFonts w:hint="eastAsia" w:ascii="仿宋_GB2312" w:hAnsi="仿宋_GB2312" w:eastAsia="仿宋_GB2312" w:cs="仿宋_GB2312"/>
          <w:color w:val="000000"/>
          <w:sz w:val="32"/>
          <w:szCs w:val="32"/>
          <w:highlight w:val="none"/>
          <w:u w:val="none"/>
        </w:rPr>
        <w:t>聘用资格。</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（二）除</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届普通高校毕业生</w:t>
      </w:r>
      <w:r>
        <w:rPr>
          <w:rFonts w:hint="eastAsia" w:ascii="仿宋_GB2312" w:hAnsi="仿宋_GB2312" w:eastAsia="仿宋_GB2312" w:cs="仿宋_GB2312"/>
          <w:color w:val="000000"/>
          <w:sz w:val="32"/>
          <w:szCs w:val="32"/>
          <w:highlight w:val="none"/>
          <w:u w:val="none"/>
          <w:lang w:eastAsia="zh-CN"/>
        </w:rPr>
        <w:t>外，根据</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江西省教育厅</w:t>
      </w:r>
      <w:r>
        <w:rPr>
          <w:rFonts w:hint="eastAsia" w:ascii="仿宋_GB2312" w:hAnsi="仿宋_GB2312" w:eastAsia="仿宋_GB2312" w:cs="仿宋_GB2312"/>
          <w:color w:val="000000"/>
          <w:sz w:val="32"/>
          <w:szCs w:val="32"/>
          <w:highlight w:val="none"/>
          <w:lang w:val="en-US" w:eastAsia="zh-CN"/>
        </w:rPr>
        <w:t xml:space="preserve"> 江西省人力资源和社会保障厅</w:t>
      </w:r>
      <w:r>
        <w:rPr>
          <w:rFonts w:hint="eastAsia" w:ascii="仿宋_GB2312" w:hAnsi="仿宋_GB2312" w:eastAsia="仿宋_GB2312" w:cs="仿宋_GB2312"/>
          <w:color w:val="000000"/>
          <w:sz w:val="32"/>
          <w:szCs w:val="32"/>
          <w:highlight w:val="none"/>
        </w:rPr>
        <w:t>关于做好202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届全省普通高校毕业</w:t>
      </w:r>
      <w:r>
        <w:rPr>
          <w:rFonts w:hint="eastAsia" w:ascii="仿宋_GB2312" w:hAnsi="仿宋_GB2312" w:eastAsia="仿宋_GB2312" w:cs="仿宋_GB2312"/>
          <w:color w:val="000000"/>
          <w:sz w:val="32"/>
          <w:szCs w:val="32"/>
          <w:highlight w:val="none"/>
          <w:lang w:eastAsia="zh-CN"/>
        </w:rPr>
        <w:t>生</w:t>
      </w:r>
      <w:r>
        <w:rPr>
          <w:rFonts w:hint="eastAsia" w:ascii="仿宋_GB2312" w:hAnsi="仿宋_GB2312" w:eastAsia="仿宋_GB2312" w:cs="仿宋_GB2312"/>
          <w:color w:val="000000"/>
          <w:sz w:val="32"/>
          <w:szCs w:val="32"/>
          <w:highlight w:val="none"/>
        </w:rPr>
        <w:t>就业创业工作的通知》</w:t>
      </w:r>
      <w:r>
        <w:rPr>
          <w:rFonts w:hint="eastAsia" w:ascii="仿宋_GB2312" w:hAnsi="仿宋_GB2312" w:eastAsia="仿宋_GB2312" w:cs="仿宋_GB2312"/>
          <w:color w:val="000000"/>
          <w:sz w:val="32"/>
          <w:szCs w:val="32"/>
          <w:highlight w:val="none"/>
          <w:lang w:eastAsia="zh-CN"/>
        </w:rPr>
        <w:t>（赣教高字</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5</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规定，报考我省各级各类事业单位的普通高校毕业生，在其毕业证书落款年度2年内（含毕业当年度</w:t>
      </w:r>
      <w:r>
        <w:rPr>
          <w:rFonts w:hint="eastAsia" w:ascii="仿宋_GB2312" w:hAnsi="仿宋_GB2312" w:eastAsia="仿宋_GB2312" w:cs="仿宋_GB2312"/>
          <w:color w:val="000000"/>
          <w:sz w:val="32"/>
          <w:szCs w:val="32"/>
          <w:highlight w:val="none"/>
          <w:lang w:val="en-US" w:eastAsia="zh-CN"/>
        </w:rPr>
        <w:t>2026届</w:t>
      </w:r>
      <w:r>
        <w:rPr>
          <w:rFonts w:hint="eastAsia" w:ascii="仿宋_GB2312" w:hAnsi="仿宋_GB2312" w:eastAsia="仿宋_GB2312" w:cs="仿宋_GB2312"/>
          <w:color w:val="000000"/>
          <w:sz w:val="32"/>
          <w:szCs w:val="32"/>
          <w:highlight w:val="none"/>
          <w:lang w:eastAsia="zh-CN"/>
        </w:rPr>
        <w:t>，即</w:t>
      </w:r>
      <w:r>
        <w:rPr>
          <w:rFonts w:hint="eastAsia" w:ascii="仿宋_GB2312" w:hAnsi="仿宋_GB2312" w:eastAsia="仿宋_GB2312" w:cs="仿宋_GB2312"/>
          <w:color w:val="000000"/>
          <w:sz w:val="32"/>
          <w:szCs w:val="32"/>
          <w:highlight w:val="none"/>
          <w:lang w:val="en-US" w:eastAsia="zh-CN"/>
        </w:rPr>
        <w:t>2024届、2025届</w:t>
      </w:r>
      <w:r>
        <w:rPr>
          <w:rFonts w:hint="eastAsia" w:ascii="仿宋_GB2312" w:hAnsi="仿宋_GB2312" w:eastAsia="仿宋_GB2312" w:cs="仿宋_GB2312"/>
          <w:color w:val="000000"/>
          <w:sz w:val="32"/>
          <w:szCs w:val="32"/>
          <w:highlight w:val="none"/>
        </w:rPr>
        <w:t>）未落实机关事业单位以及三支一扶、特岗教师等工作岗位的，均可按应届高校毕业生报考</w:t>
      </w:r>
      <w:r>
        <w:rPr>
          <w:rFonts w:hint="eastAsia" w:ascii="仿宋_GB2312" w:hAnsi="仿宋_GB2312" w:eastAsia="仿宋_GB2312" w:cs="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000000"/>
          <w:sz w:val="32"/>
          <w:szCs w:val="32"/>
          <w:highlight w:val="none"/>
          <w:lang w:eastAsia="zh-CN"/>
        </w:rPr>
        <w:t>未落实</w:t>
      </w:r>
      <w:r>
        <w:rPr>
          <w:rFonts w:hint="eastAsia" w:ascii="仿宋_GB2312" w:hAnsi="仿宋_GB2312" w:eastAsia="仿宋_GB2312" w:cs="仿宋_GB2312"/>
          <w:color w:val="000000"/>
          <w:sz w:val="32"/>
          <w:szCs w:val="32"/>
          <w:highlight w:val="none"/>
          <w:u w:val="none"/>
        </w:rPr>
        <w:t>机关事业单位以及三支一扶、特岗教师等工作岗位</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，可以报考</w:t>
      </w:r>
      <w:r>
        <w:rPr>
          <w:rFonts w:hint="eastAsia" w:ascii="仿宋_GB2312" w:hAnsi="仿宋_GB2312" w:eastAsia="仿宋_GB2312" w:cs="仿宋_GB2312"/>
          <w:color w:val="000000"/>
          <w:sz w:val="32"/>
          <w:szCs w:val="32"/>
          <w:highlight w:val="none"/>
          <w:lang w:eastAsia="zh-CN"/>
        </w:rPr>
        <w:t>限</w:t>
      </w:r>
      <w:r>
        <w:rPr>
          <w:rFonts w:hint="eastAsia" w:ascii="仿宋_GB2312" w:hAnsi="仿宋_GB2312" w:eastAsia="仿宋_GB2312" w:cs="仿宋_GB2312"/>
          <w:color w:val="000000"/>
          <w:sz w:val="32"/>
          <w:szCs w:val="32"/>
          <w:highlight w:val="none"/>
        </w:rPr>
        <w:t>应届毕业生报考的</w:t>
      </w:r>
      <w:r>
        <w:rPr>
          <w:rFonts w:hint="eastAsia" w:ascii="仿宋_GB2312" w:hAnsi="仿宋_GB2312" w:eastAsia="仿宋_GB2312" w:cs="仿宋_GB2312"/>
          <w:color w:val="000000"/>
          <w:sz w:val="32"/>
          <w:szCs w:val="32"/>
          <w:highlight w:val="none"/>
          <w:lang w:eastAsia="zh-CN"/>
        </w:rPr>
        <w:t>岗</w:t>
      </w:r>
      <w:r>
        <w:rPr>
          <w:rFonts w:hint="eastAsia" w:ascii="仿宋_GB2312" w:hAnsi="仿宋_GB2312" w:eastAsia="仿宋_GB2312" w:cs="仿宋_GB2312"/>
          <w:color w:val="000000"/>
          <w:sz w:val="32"/>
          <w:szCs w:val="32"/>
          <w:highlight w:val="none"/>
        </w:rPr>
        <w:t>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年9月1日至报名截止日期间取得国（境）外</w:t>
      </w:r>
      <w:r>
        <w:rPr>
          <w:rFonts w:hint="eastAsia" w:ascii="仿宋_GB2312" w:hAnsi="仿宋_GB2312" w:eastAsia="仿宋_GB2312" w:cs="仿宋_GB2312"/>
          <w:color w:val="000000"/>
          <w:sz w:val="32"/>
          <w:szCs w:val="32"/>
          <w:highlight w:val="none"/>
          <w:u w:val="none"/>
          <w:lang w:eastAsia="zh-CN"/>
        </w:rPr>
        <w:t>学历</w:t>
      </w:r>
      <w:r>
        <w:rPr>
          <w:rFonts w:hint="eastAsia" w:ascii="仿宋_GB2312" w:hAnsi="仿宋_GB2312" w:eastAsia="仿宋_GB2312" w:cs="仿宋_GB2312"/>
          <w:color w:val="000000"/>
          <w:sz w:val="32"/>
          <w:szCs w:val="32"/>
          <w:highlight w:val="none"/>
          <w:u w:val="none"/>
        </w:rPr>
        <w:t>学位并</w:t>
      </w:r>
      <w:r>
        <w:rPr>
          <w:rFonts w:hint="eastAsia" w:ascii="仿宋_GB2312" w:hAnsi="仿宋_GB2312" w:eastAsia="仿宋_GB2312" w:cs="仿宋_GB2312"/>
          <w:color w:val="000000"/>
          <w:sz w:val="32"/>
          <w:szCs w:val="32"/>
          <w:highlight w:val="none"/>
          <w:u w:val="none"/>
          <w:lang w:eastAsia="zh-CN"/>
        </w:rPr>
        <w:t>已</w:t>
      </w:r>
      <w:r>
        <w:rPr>
          <w:rFonts w:hint="eastAsia" w:ascii="仿宋_GB2312" w:hAnsi="仿宋_GB2312" w:eastAsia="仿宋_GB2312" w:cs="仿宋_GB2312"/>
          <w:color w:val="000000"/>
          <w:sz w:val="32"/>
          <w:szCs w:val="32"/>
          <w:highlight w:val="none"/>
          <w:u w:val="none"/>
        </w:rPr>
        <w:t>完成教育部门学历认证的留学回国人员和在国家规定的2年择业期内未落实机关事业单位以及三支一扶、特岗教师等工作岗位的留学回国人员,可以报考限应届毕业生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非普通高等学历教育的其他国民教育形式（函授、自学考试、网络教育、夜大、电大、成人教育等）毕业生的考生身份均为非应届毕业生。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（一）限应届毕业生报考的岗位，</w:t>
      </w:r>
      <w:r>
        <w:rPr>
          <w:rFonts w:hint="eastAsia" w:ascii="楷体" w:hAnsi="楷体" w:eastAsia="楷体" w:cs="楷体"/>
          <w:b/>
          <w:bCs/>
          <w:color w:val="000000"/>
          <w:kern w:val="0"/>
          <w:sz w:val="32"/>
          <w:szCs w:val="32"/>
          <w:highlight w:val="none"/>
        </w:rPr>
        <w:t>报考人员</w:t>
      </w:r>
      <w:r>
        <w:rPr>
          <w:rFonts w:hint="eastAsia" w:ascii="楷体" w:hAnsi="楷体" w:eastAsia="楷体" w:cs="楷体"/>
          <w:b/>
          <w:bCs/>
          <w:color w:val="000000"/>
          <w:kern w:val="0"/>
          <w:sz w:val="32"/>
          <w:szCs w:val="32"/>
          <w:highlight w:val="none"/>
          <w:lang w:eastAsia="zh-CN"/>
        </w:rPr>
        <w:t>须</w:t>
      </w:r>
      <w:r>
        <w:rPr>
          <w:rFonts w:hint="eastAsia" w:ascii="楷体" w:hAnsi="楷体" w:eastAsia="楷体" w:cs="楷体"/>
          <w:b/>
          <w:bCs/>
          <w:color w:val="000000"/>
          <w:kern w:val="0"/>
          <w:sz w:val="32"/>
          <w:szCs w:val="32"/>
          <w:highlight w:val="none"/>
        </w:rPr>
        <w:t>使用最高学历专业报考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6</w:t>
      </w:r>
      <w:r>
        <w:rPr>
          <w:rFonts w:hint="eastAsia" w:ascii="仿宋_GB2312" w:hAnsi="宋体" w:eastAsia="仿宋_GB2312" w:cs="宋体"/>
          <w:color w:val="000000"/>
          <w:kern w:val="0"/>
          <w:sz w:val="32"/>
          <w:szCs w:val="32"/>
          <w:highlight w:val="none"/>
        </w:rPr>
        <w:t>届普通高校毕业生应以其即将获得的最高学历、学位报考限应届毕业生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的岗位，择业期内未落实工作单位的普通高校毕业生应以其毕业时获得的最高学历、学位报考限应届毕业生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highlight w:val="none"/>
          <w:lang w:eastAsia="zh-CN"/>
        </w:rPr>
        <w:t>）非</w:t>
      </w:r>
      <w:r>
        <w:rPr>
          <w:rFonts w:hint="eastAsia" w:ascii="楷体" w:hAnsi="楷体" w:eastAsia="楷体" w:cs="楷体"/>
          <w:b/>
          <w:bCs/>
          <w:color w:val="000000"/>
          <w:kern w:val="0"/>
          <w:sz w:val="32"/>
          <w:szCs w:val="32"/>
          <w:highlight w:val="none"/>
        </w:rPr>
        <w:t>限应届毕业生</w:t>
      </w:r>
      <w:r>
        <w:rPr>
          <w:rFonts w:hint="eastAsia" w:ascii="楷体" w:hAnsi="楷体" w:eastAsia="楷体" w:cs="楷体"/>
          <w:b/>
          <w:bCs/>
          <w:color w:val="000000"/>
          <w:kern w:val="0"/>
          <w:sz w:val="32"/>
          <w:szCs w:val="32"/>
          <w:highlight w:val="none"/>
          <w:lang w:eastAsia="zh-CN"/>
        </w:rPr>
        <w:t>报考</w:t>
      </w:r>
      <w:r>
        <w:rPr>
          <w:rFonts w:hint="eastAsia" w:ascii="楷体" w:hAnsi="楷体" w:eastAsia="楷体" w:cs="楷体"/>
          <w:b/>
          <w:bCs/>
          <w:color w:val="000000"/>
          <w:kern w:val="0"/>
          <w:sz w:val="32"/>
          <w:szCs w:val="32"/>
          <w:highlight w:val="none"/>
        </w:rPr>
        <w:t>的岗位</w:t>
      </w: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rPr>
        <w:t>报考人员可使用非最高学历专业报考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以非最高学历专业报考的，需提供符合招</w:t>
      </w:r>
      <w:r>
        <w:rPr>
          <w:rFonts w:hint="eastAsia" w:ascii="仿宋_GB2312" w:hAnsi="宋体" w:eastAsia="仿宋_GB2312" w:cs="宋体"/>
          <w:color w:val="000000"/>
          <w:kern w:val="0"/>
          <w:sz w:val="32"/>
          <w:szCs w:val="32"/>
          <w:highlight w:val="none"/>
          <w:lang w:eastAsia="zh-CN"/>
        </w:rPr>
        <w:t>聘岗</w:t>
      </w:r>
      <w:r>
        <w:rPr>
          <w:rFonts w:hint="eastAsia" w:ascii="仿宋_GB2312" w:hAnsi="宋体" w:eastAsia="仿宋_GB2312" w:cs="宋体"/>
          <w:color w:val="000000"/>
          <w:kern w:val="0"/>
          <w:sz w:val="32"/>
          <w:szCs w:val="32"/>
          <w:highlight w:val="none"/>
        </w:rPr>
        <w:t>位</w:t>
      </w:r>
      <w:r>
        <w:rPr>
          <w:rFonts w:hint="eastAsia" w:ascii="仿宋_GB2312" w:hAnsi="宋体" w:eastAsia="仿宋_GB2312" w:cs="宋体"/>
          <w:color w:val="000000"/>
          <w:kern w:val="0"/>
          <w:sz w:val="32"/>
          <w:szCs w:val="32"/>
          <w:highlight w:val="none"/>
          <w:u w:val="none"/>
          <w:lang w:val="en-US" w:eastAsia="zh-CN"/>
        </w:rPr>
        <w:t>对应层次</w:t>
      </w:r>
      <w:r>
        <w:rPr>
          <w:rFonts w:hint="eastAsia" w:ascii="仿宋_GB2312" w:hAnsi="宋体" w:eastAsia="仿宋_GB2312" w:cs="宋体"/>
          <w:color w:val="000000"/>
          <w:kern w:val="0"/>
          <w:sz w:val="32"/>
          <w:szCs w:val="32"/>
          <w:highlight w:val="none"/>
        </w:rPr>
        <w:t>专业</w:t>
      </w:r>
      <w:r>
        <w:rPr>
          <w:rFonts w:hint="eastAsia" w:ascii="仿宋_GB2312" w:hAnsi="宋体" w:eastAsia="仿宋_GB2312" w:cs="宋体"/>
          <w:color w:val="000000"/>
          <w:kern w:val="0"/>
          <w:sz w:val="32"/>
          <w:szCs w:val="32"/>
          <w:highlight w:val="none"/>
          <w:lang w:eastAsia="zh-CN"/>
        </w:rPr>
        <w:t>所</w:t>
      </w:r>
      <w:r>
        <w:rPr>
          <w:rFonts w:hint="eastAsia" w:ascii="仿宋_GB2312" w:hAnsi="宋体" w:eastAsia="仿宋_GB2312" w:cs="宋体"/>
          <w:color w:val="000000"/>
          <w:kern w:val="0"/>
          <w:sz w:val="32"/>
          <w:szCs w:val="32"/>
          <w:highlight w:val="none"/>
        </w:rPr>
        <w:t>要求的毕业证书、学位证书。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、关于在读的非应届毕业生报考问题</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w:t>
      </w:r>
      <w:r>
        <w:rPr>
          <w:rFonts w:hint="eastAsia" w:ascii="楷体" w:hAnsi="楷体" w:eastAsia="楷体" w:cs="楷体"/>
          <w:b/>
          <w:bCs/>
          <w:color w:val="000000"/>
          <w:kern w:val="0"/>
          <w:sz w:val="32"/>
          <w:szCs w:val="32"/>
          <w:highlight w:val="none"/>
        </w:rPr>
        <w:t>国内高校在读的非应届毕业生报考问题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在全日制普通高校就读的非202</w:t>
      </w:r>
      <w:r>
        <w:rPr>
          <w:rFonts w:hint="eastAsia" w:ascii="仿宋_GB2312" w:hAnsi="宋体" w:eastAsia="仿宋_GB2312" w:cs="宋体"/>
          <w:color w:val="000000"/>
          <w:kern w:val="0"/>
          <w:sz w:val="32"/>
          <w:szCs w:val="32"/>
          <w:highlight w:val="none"/>
          <w:lang w:val="en-US" w:eastAsia="zh-CN"/>
        </w:rPr>
        <w:t>6</w:t>
      </w:r>
      <w:r>
        <w:rPr>
          <w:rFonts w:hint="eastAsia" w:ascii="仿宋_GB2312" w:hAnsi="宋体" w:eastAsia="仿宋_GB2312" w:cs="宋体"/>
          <w:color w:val="000000"/>
          <w:kern w:val="0"/>
          <w:sz w:val="32"/>
          <w:szCs w:val="32"/>
          <w:highlight w:val="none"/>
          <w:lang w:eastAsia="zh-CN"/>
        </w:rPr>
        <w:t>年应届</w:t>
      </w:r>
      <w:r>
        <w:rPr>
          <w:rFonts w:hint="eastAsia" w:ascii="仿宋_GB2312" w:hAnsi="宋体" w:eastAsia="仿宋_GB2312" w:cs="宋体"/>
          <w:color w:val="000000"/>
          <w:kern w:val="0"/>
          <w:sz w:val="32"/>
          <w:szCs w:val="32"/>
          <w:highlight w:val="none"/>
        </w:rPr>
        <w:t>毕业生不得报考；在全日制普通高校脱产就读的非202</w:t>
      </w:r>
      <w:r>
        <w:rPr>
          <w:rFonts w:hint="eastAsia" w:ascii="仿宋_GB2312" w:hAnsi="宋体" w:eastAsia="仿宋_GB2312" w:cs="宋体"/>
          <w:color w:val="000000"/>
          <w:kern w:val="0"/>
          <w:sz w:val="32"/>
          <w:szCs w:val="32"/>
          <w:highlight w:val="none"/>
          <w:lang w:val="en-US" w:eastAsia="zh-CN"/>
        </w:rPr>
        <w:t>6</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应届</w:t>
      </w:r>
      <w:r>
        <w:rPr>
          <w:rFonts w:hint="eastAsia" w:ascii="仿宋_GB2312" w:hAnsi="宋体" w:eastAsia="仿宋_GB2312" w:cs="宋体"/>
          <w:color w:val="000000"/>
          <w:kern w:val="0"/>
          <w:sz w:val="32"/>
          <w:szCs w:val="32"/>
          <w:highlight w:val="none"/>
        </w:rPr>
        <w:t>毕业的专升本人员、第二学士学位人员、研究生也不能以已取得的学历、学位证书报考。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（二）</w:t>
      </w:r>
      <w:r>
        <w:rPr>
          <w:rFonts w:hint="eastAsia" w:ascii="楷体" w:hAnsi="楷体" w:eastAsia="楷体" w:cs="楷体"/>
          <w:b/>
          <w:bCs/>
          <w:color w:val="000000"/>
          <w:kern w:val="0"/>
          <w:sz w:val="32"/>
          <w:szCs w:val="32"/>
          <w:highlight w:val="none"/>
        </w:rPr>
        <w:t>尚未取得国（境）外学历学位在读人员报考问题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国（境）外学历学</w:t>
      </w:r>
      <w:bookmarkStart w:id="0" w:name="_GoBack"/>
      <w:bookmarkEnd w:id="0"/>
      <w:r>
        <w:rPr>
          <w:rFonts w:hint="eastAsia" w:ascii="仿宋_GB2312" w:hAnsi="宋体" w:eastAsia="仿宋_GB2312" w:cs="宋体"/>
          <w:color w:val="000000"/>
          <w:kern w:val="0"/>
          <w:sz w:val="32"/>
          <w:szCs w:val="32"/>
          <w:highlight w:val="none"/>
        </w:rPr>
        <w:t>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highlight w:val="none"/>
          <w:lang w:eastAsia="zh-CN"/>
        </w:rPr>
        <w:t>在报名截止日前</w:t>
      </w:r>
      <w:r>
        <w:rPr>
          <w:rFonts w:hint="eastAsia" w:ascii="仿宋_GB2312" w:hAnsi="宋体" w:eastAsia="仿宋_GB2312" w:cs="宋体"/>
          <w:color w:val="000000"/>
          <w:kern w:val="0"/>
          <w:sz w:val="32"/>
          <w:szCs w:val="32"/>
          <w:highlight w:val="none"/>
        </w:rPr>
        <w:t>尚未取得国（境）外学历学位证书的人员均视为在读人员。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六、关于岗位条件中的年龄要求</w:t>
      </w:r>
    </w:p>
    <w:p>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rPr>
        <w:t>岗位要求年龄为</w:t>
      </w:r>
      <w:r>
        <w:rPr>
          <w:rFonts w:hint="eastAsia" w:ascii="仿宋_GB2312" w:hAnsi="仿宋_GB2312" w:eastAsia="仿宋_GB2312" w:cs="仿宋_GB2312"/>
          <w:color w:val="000000"/>
          <w:kern w:val="2"/>
          <w:sz w:val="32"/>
          <w:szCs w:val="32"/>
          <w:highlight w:val="none"/>
        </w:rPr>
        <w:t>35周岁以下</w:t>
      </w:r>
      <w:r>
        <w:rPr>
          <w:rFonts w:hint="eastAsia" w:ascii="仿宋_GB2312" w:hAnsi="仿宋_GB2312" w:eastAsia="仿宋_GB2312" w:cs="仿宋_GB2312"/>
          <w:color w:val="000000"/>
          <w:kern w:val="2"/>
          <w:sz w:val="32"/>
          <w:szCs w:val="32"/>
          <w:highlight w:val="none"/>
          <w:lang w:eastAsia="zh-CN"/>
        </w:rPr>
        <w:t>的，报考人员</w:t>
      </w:r>
      <w:r>
        <w:rPr>
          <w:rFonts w:hint="eastAsia" w:ascii="仿宋_GB2312" w:hAnsi="仿宋_GB2312" w:eastAsia="仿宋_GB2312" w:cs="仿宋_GB2312"/>
          <w:color w:val="000000"/>
          <w:kern w:val="2"/>
          <w:sz w:val="32"/>
          <w:szCs w:val="32"/>
          <w:highlight w:val="none"/>
          <w:lang w:val="en-US" w:eastAsia="zh-CN"/>
        </w:rPr>
        <w:t>须为</w:t>
      </w:r>
      <w:r>
        <w:rPr>
          <w:rFonts w:hint="eastAsia" w:ascii="仿宋_GB2312" w:hAnsi="仿宋_GB2312" w:eastAsia="仿宋_GB2312" w:cs="仿宋_GB2312"/>
          <w:color w:val="000000"/>
          <w:kern w:val="2"/>
          <w:sz w:val="32"/>
          <w:szCs w:val="32"/>
          <w:highlight w:val="none"/>
        </w:rPr>
        <w:t>198</w:t>
      </w:r>
      <w:r>
        <w:rPr>
          <w:rFonts w:hint="eastAsia" w:ascii="仿宋_GB2312" w:hAnsi="仿宋_GB2312" w:eastAsia="仿宋_GB2312" w:cs="仿宋_GB2312"/>
          <w:color w:val="000000"/>
          <w:kern w:val="2"/>
          <w:sz w:val="32"/>
          <w:szCs w:val="32"/>
          <w:highlight w:val="none"/>
          <w:lang w:val="en-US" w:eastAsia="zh-CN"/>
        </w:rPr>
        <w:t>9</w:t>
      </w:r>
      <w:r>
        <w:rPr>
          <w:rFonts w:hint="eastAsia" w:ascii="仿宋_GB2312" w:hAnsi="仿宋_GB2312" w:eastAsia="仿宋_GB2312" w:cs="仿宋_GB2312"/>
          <w:color w:val="000000"/>
          <w:kern w:val="2"/>
          <w:sz w:val="32"/>
          <w:szCs w:val="32"/>
          <w:highlight w:val="none"/>
        </w:rPr>
        <w:t>年</w:t>
      </w:r>
      <w:r>
        <w:rPr>
          <w:rFonts w:hint="eastAsia" w:ascii="仿宋_GB2312" w:hAnsi="仿宋_GB2312" w:eastAsia="仿宋_GB2312" w:cs="仿宋_GB2312"/>
          <w:color w:val="auto"/>
          <w:kern w:val="2"/>
          <w:sz w:val="32"/>
          <w:szCs w:val="32"/>
          <w:highlight w:val="none"/>
          <w:u w:val="none"/>
          <w:lang w:val="en-US" w:eastAsia="zh-CN"/>
        </w:rPr>
        <w:t>9</w:t>
      </w:r>
      <w:r>
        <w:rPr>
          <w:rFonts w:hint="eastAsia" w:ascii="仿宋_GB2312" w:hAnsi="仿宋_GB2312" w:eastAsia="仿宋_GB2312" w:cs="仿宋_GB2312"/>
          <w:color w:val="auto"/>
          <w:kern w:val="2"/>
          <w:sz w:val="32"/>
          <w:szCs w:val="32"/>
          <w:highlight w:val="none"/>
          <w:u w:val="none"/>
        </w:rPr>
        <w:t>月</w:t>
      </w:r>
      <w:r>
        <w:rPr>
          <w:rFonts w:hint="eastAsia" w:ascii="仿宋_GB2312" w:hAnsi="仿宋_GB2312" w:eastAsia="仿宋_GB2312" w:cs="仿宋_GB2312"/>
          <w:color w:val="auto"/>
          <w:kern w:val="2"/>
          <w:sz w:val="32"/>
          <w:szCs w:val="32"/>
          <w:highlight w:val="none"/>
          <w:u w:val="none"/>
          <w:lang w:val="en-US" w:eastAsia="zh-CN"/>
        </w:rPr>
        <w:t>26</w:t>
      </w:r>
      <w:r>
        <w:rPr>
          <w:rFonts w:hint="eastAsia" w:ascii="仿宋_GB2312" w:hAnsi="仿宋_GB2312" w:eastAsia="仿宋_GB2312" w:cs="仿宋_GB2312"/>
          <w:color w:val="auto"/>
          <w:kern w:val="2"/>
          <w:sz w:val="32"/>
          <w:szCs w:val="32"/>
          <w:highlight w:val="none"/>
          <w:u w:val="none"/>
        </w:rPr>
        <w:t>日</w:t>
      </w:r>
      <w:r>
        <w:rPr>
          <w:rFonts w:hint="eastAsia" w:ascii="仿宋_GB2312" w:hAnsi="仿宋_GB2312" w:eastAsia="仿宋_GB2312" w:cs="仿宋_GB2312"/>
          <w:color w:val="000000"/>
          <w:kern w:val="2"/>
          <w:sz w:val="32"/>
          <w:szCs w:val="32"/>
          <w:highlight w:val="none"/>
        </w:rPr>
        <w:t>后出生</w:t>
      </w:r>
      <w:r>
        <w:rPr>
          <w:rFonts w:hint="eastAsia" w:ascii="仿宋_GB2312" w:hAnsi="仿宋_GB2312" w:eastAsia="仿宋_GB2312" w:cs="仿宋_GB2312"/>
          <w:color w:val="000000"/>
          <w:kern w:val="2"/>
          <w:sz w:val="32"/>
          <w:szCs w:val="32"/>
          <w:highlight w:val="none"/>
          <w:lang w:eastAsia="zh-CN"/>
        </w:rPr>
        <w:t>。</w:t>
      </w:r>
      <w:r>
        <w:rPr>
          <w:rFonts w:hint="eastAsia" w:ascii="仿宋_GB2312" w:hAnsi="仿宋_GB2312" w:eastAsia="仿宋_GB2312" w:cs="仿宋_GB2312"/>
          <w:color w:val="000000"/>
          <w:kern w:val="2"/>
          <w:sz w:val="32"/>
          <w:szCs w:val="32"/>
          <w:highlight w:val="none"/>
        </w:rPr>
        <w:t>其</w:t>
      </w:r>
      <w:r>
        <w:rPr>
          <w:rFonts w:hint="eastAsia" w:ascii="仿宋_GB2312" w:hAnsi="仿宋_GB2312" w:eastAsia="仿宋_GB2312" w:cs="仿宋_GB2312"/>
          <w:color w:val="000000"/>
          <w:kern w:val="2"/>
          <w:sz w:val="32"/>
          <w:szCs w:val="32"/>
          <w:highlight w:val="none"/>
          <w:lang w:eastAsia="zh-CN"/>
        </w:rPr>
        <w:t>他</w:t>
      </w:r>
      <w:r>
        <w:rPr>
          <w:rFonts w:hint="eastAsia" w:ascii="仿宋_GB2312" w:hAnsi="宋体" w:eastAsia="仿宋_GB2312" w:cs="仿宋_GB2312"/>
          <w:color w:val="000000"/>
          <w:kern w:val="0"/>
          <w:sz w:val="32"/>
          <w:szCs w:val="32"/>
          <w:highlight w:val="none"/>
        </w:rPr>
        <w:t>年龄段要求，以此类</w:t>
      </w:r>
      <w:r>
        <w:rPr>
          <w:rFonts w:hint="eastAsia" w:ascii="仿宋_GB2312" w:hAnsi="仿宋_GB2312" w:eastAsia="仿宋_GB2312" w:cs="仿宋_GB2312"/>
          <w:color w:val="000000"/>
          <w:sz w:val="32"/>
          <w:szCs w:val="32"/>
          <w:highlight w:val="none"/>
        </w:rPr>
        <w:t>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七、关于“两个同等对待”政策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hint="default" w:ascii="仿宋_GB2312" w:hAnsi="仿宋_GB2312" w:eastAsia="仿宋_GB2312" w:cs="仿宋_GB2312"/>
          <w:color w:val="000000"/>
          <w:sz w:val="32"/>
          <w:szCs w:val="32"/>
          <w:highlight w:val="none"/>
          <w:u w:val="none"/>
          <w:lang w:val="en" w:eastAsia="zh-CN"/>
        </w:rPr>
        <w:t>,</w:t>
      </w:r>
      <w:r>
        <w:rPr>
          <w:rFonts w:hint="eastAsia" w:ascii="仿宋_GB2312" w:hAnsi="仿宋_GB2312" w:eastAsia="仿宋_GB2312" w:cs="仿宋_GB2312"/>
          <w:color w:val="000000"/>
          <w:sz w:val="32"/>
          <w:szCs w:val="32"/>
          <w:highlight w:val="none"/>
          <w:u w:val="none"/>
          <w:lang w:eastAsia="zh-CN"/>
        </w:rPr>
        <w:t>其住培合格证书中的培训专业应当与招聘岗位的专业要求相一致。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u w:val="none"/>
          <w:lang w:val="en-US" w:eastAsia="zh-CN"/>
        </w:rPr>
        <w:t>八、</w:t>
      </w:r>
      <w:r>
        <w:rPr>
          <w:rFonts w:hint="eastAsia" w:ascii="黑体" w:hAnsi="黑体" w:eastAsia="黑体" w:cs="黑体"/>
          <w:b w:val="0"/>
          <w:bCs w:val="0"/>
          <w:color w:val="auto"/>
          <w:kern w:val="0"/>
          <w:sz w:val="32"/>
          <w:szCs w:val="32"/>
          <w:lang w:val="en-US" w:eastAsia="zh-CN"/>
        </w:rPr>
        <w:t>要求具有资格证的岗位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除特殊说明外，</w:t>
      </w:r>
      <w:r>
        <w:rPr>
          <w:rFonts w:hint="eastAsia" w:ascii="仿宋_GB2312" w:hAnsi="仿宋_GB2312" w:eastAsia="仿宋_GB2312" w:cs="仿宋_GB2312"/>
          <w:color w:val="auto"/>
          <w:sz w:val="32"/>
          <w:szCs w:val="32"/>
          <w:highlight w:val="none"/>
          <w:u w:val="none"/>
          <w:lang w:eastAsia="zh-CN"/>
        </w:rPr>
        <w:t>考生需在报名结束前取得岗位要求的相关证书，或成绩通过能够取得证书。</w:t>
      </w:r>
      <w:r>
        <w:rPr>
          <w:rFonts w:hint="eastAsia" w:ascii="仿宋_GB2312" w:hAnsi="宋体" w:eastAsia="仿宋_GB2312" w:cs="宋体"/>
          <w:color w:val="auto"/>
          <w:kern w:val="0"/>
          <w:sz w:val="32"/>
          <w:szCs w:val="32"/>
          <w:u w:val="none"/>
        </w:rPr>
        <w:t>全日制普通高等院校</w:t>
      </w:r>
      <w:r>
        <w:rPr>
          <w:rFonts w:hint="default" w:ascii="仿宋_GB2312" w:hAnsi="宋体" w:eastAsia="仿宋_GB2312" w:cs="宋体"/>
          <w:color w:val="auto"/>
          <w:kern w:val="0"/>
          <w:sz w:val="32"/>
          <w:szCs w:val="32"/>
          <w:u w:val="none"/>
        </w:rPr>
        <w:t>202</w:t>
      </w:r>
      <w:r>
        <w:rPr>
          <w:rFonts w:hint="eastAsia" w:ascii="仿宋_GB2312" w:hAnsi="宋体" w:eastAsia="仿宋_GB2312" w:cs="宋体"/>
          <w:color w:val="auto"/>
          <w:kern w:val="0"/>
          <w:sz w:val="32"/>
          <w:szCs w:val="32"/>
          <w:u w:val="none"/>
          <w:lang w:val="en-US" w:eastAsia="zh-CN"/>
        </w:rPr>
        <w:t>6</w:t>
      </w:r>
      <w:r>
        <w:rPr>
          <w:rFonts w:hint="default" w:ascii="仿宋_GB2312" w:hAnsi="宋体" w:eastAsia="仿宋_GB2312" w:cs="宋体"/>
          <w:color w:val="auto"/>
          <w:kern w:val="0"/>
          <w:sz w:val="32"/>
          <w:szCs w:val="32"/>
          <w:u w:val="none"/>
        </w:rPr>
        <w:t>年毕业生，</w:t>
      </w:r>
      <w:r>
        <w:rPr>
          <w:rFonts w:hint="default" w:ascii="仿宋_GB2312" w:hAnsi="仿宋_GB2312" w:eastAsia="仿宋_GB2312" w:cs="仿宋_GB2312"/>
          <w:color w:val="auto"/>
          <w:sz w:val="32"/>
          <w:szCs w:val="32"/>
          <w:highlight w:val="none"/>
          <w:u w:val="none"/>
        </w:rPr>
        <w:t>需在202</w:t>
      </w:r>
      <w:r>
        <w:rPr>
          <w:rFonts w:hint="eastAsia" w:ascii="仿宋_GB2312" w:hAnsi="仿宋_GB2312" w:eastAsia="仿宋_GB2312" w:cs="仿宋_GB2312"/>
          <w:color w:val="auto"/>
          <w:sz w:val="32"/>
          <w:szCs w:val="32"/>
          <w:highlight w:val="none"/>
          <w:u w:val="none"/>
          <w:lang w:val="en-US" w:eastAsia="zh-CN"/>
        </w:rPr>
        <w:t>6</w:t>
      </w:r>
      <w:r>
        <w:rPr>
          <w:rFonts w:hint="default" w:ascii="仿宋_GB2312" w:hAnsi="仿宋_GB2312" w:eastAsia="仿宋_GB2312" w:cs="仿宋_GB2312"/>
          <w:color w:val="auto"/>
          <w:sz w:val="32"/>
          <w:szCs w:val="32"/>
          <w:highlight w:val="none"/>
          <w:u w:val="none"/>
        </w:rPr>
        <w:t>年8月31日前取得岗位要求的相关证书</w:t>
      </w:r>
      <w:r>
        <w:rPr>
          <w:rFonts w:hint="eastAsia" w:ascii="仿宋_GB2312" w:hAnsi="仿宋_GB2312" w:eastAsia="仿宋_GB2312" w:cs="仿宋_GB2312"/>
          <w:color w:val="auto"/>
          <w:sz w:val="32"/>
          <w:szCs w:val="32"/>
          <w:highlight w:val="none"/>
          <w:u w:val="none"/>
          <w:lang w:eastAsia="zh-CN"/>
        </w:rPr>
        <w:t>，或成绩通过能够取得证书，否则不予聘用。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除特殊说明外，</w:t>
      </w:r>
      <w:r>
        <w:rPr>
          <w:rFonts w:hint="default" w:ascii="仿宋_GB2312" w:hAnsi="仿宋_GB2312" w:eastAsia="仿宋_GB2312" w:cs="仿宋_GB2312"/>
          <w:color w:val="auto"/>
          <w:sz w:val="32"/>
          <w:szCs w:val="32"/>
          <w:highlight w:val="none"/>
          <w:u w:val="none"/>
        </w:rPr>
        <w:t>执业医师资格</w:t>
      </w:r>
      <w:r>
        <w:rPr>
          <w:rFonts w:hint="eastAsia" w:ascii="仿宋_GB2312" w:hAnsi="仿宋_GB2312" w:eastAsia="仿宋_GB2312" w:cs="仿宋_GB2312"/>
          <w:color w:val="auto"/>
          <w:sz w:val="32"/>
          <w:szCs w:val="32"/>
          <w:highlight w:val="none"/>
          <w:u w:val="none"/>
          <w:lang w:eastAsia="zh-CN"/>
        </w:rPr>
        <w:t>的类别和专业均应与</w:t>
      </w:r>
      <w:r>
        <w:rPr>
          <w:rFonts w:hint="default" w:ascii="仿宋_GB2312" w:hAnsi="仿宋_GB2312" w:eastAsia="仿宋_GB2312" w:cs="仿宋_GB2312"/>
          <w:color w:val="auto"/>
          <w:sz w:val="32"/>
          <w:szCs w:val="32"/>
          <w:highlight w:val="none"/>
          <w:u w:val="none"/>
        </w:rPr>
        <w:t>招聘岗位一致</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宋体" w:eastAsia="仿宋_GB2312" w:cs="宋体"/>
          <w:b w:val="0"/>
          <w:bCs w:val="0"/>
          <w:color w:val="auto"/>
          <w:kern w:val="0"/>
          <w:sz w:val="32"/>
          <w:szCs w:val="32"/>
          <w:highlight w:val="none"/>
          <w:u w:val="none"/>
          <w:lang w:val="en-US" w:eastAsia="zh-CN"/>
        </w:rPr>
      </w:pPr>
      <w:r>
        <w:rPr>
          <w:rFonts w:hint="default" w:ascii="仿宋_GB2312" w:hAnsi="宋体" w:eastAsia="仿宋_GB2312" w:cs="宋体"/>
          <w:b w:val="0"/>
          <w:bCs w:val="0"/>
          <w:color w:val="000000"/>
          <w:kern w:val="0"/>
          <w:sz w:val="32"/>
          <w:szCs w:val="32"/>
          <w:highlight w:val="none"/>
          <w:u w:val="none"/>
          <w:lang w:val="en-US" w:eastAsia="zh-CN"/>
        </w:rPr>
        <w:t>202</w:t>
      </w:r>
      <w:r>
        <w:rPr>
          <w:rFonts w:hint="eastAsia" w:ascii="仿宋_GB2312" w:hAnsi="宋体" w:eastAsia="仿宋_GB2312" w:cs="宋体"/>
          <w:b w:val="0"/>
          <w:bCs w:val="0"/>
          <w:color w:val="000000"/>
          <w:kern w:val="0"/>
          <w:sz w:val="32"/>
          <w:szCs w:val="32"/>
          <w:highlight w:val="none"/>
          <w:u w:val="none"/>
          <w:lang w:val="en-US" w:eastAsia="zh-CN"/>
        </w:rPr>
        <w:t>6</w:t>
      </w:r>
      <w:r>
        <w:rPr>
          <w:rFonts w:hint="default" w:ascii="仿宋_GB2312" w:hAnsi="宋体" w:eastAsia="仿宋_GB2312" w:cs="宋体"/>
          <w:b w:val="0"/>
          <w:bCs w:val="0"/>
          <w:color w:val="000000"/>
          <w:kern w:val="0"/>
          <w:sz w:val="32"/>
          <w:szCs w:val="32"/>
          <w:highlight w:val="none"/>
          <w:u w:val="none"/>
          <w:lang w:val="en-US" w:eastAsia="zh-CN"/>
        </w:rPr>
        <w:t>年</w:t>
      </w:r>
      <w:r>
        <w:rPr>
          <w:rFonts w:hint="eastAsia" w:ascii="仿宋_GB2312" w:hAnsi="宋体" w:eastAsia="仿宋_GB2312" w:cs="宋体"/>
          <w:b w:val="0"/>
          <w:bCs w:val="0"/>
          <w:color w:val="000000"/>
          <w:kern w:val="0"/>
          <w:sz w:val="32"/>
          <w:szCs w:val="32"/>
          <w:highlight w:val="none"/>
          <w:u w:val="none"/>
          <w:lang w:val="en-US" w:eastAsia="zh-CN"/>
        </w:rPr>
        <w:t>培训</w:t>
      </w:r>
      <w:r>
        <w:rPr>
          <w:rFonts w:hint="default" w:ascii="仿宋_GB2312" w:hAnsi="宋体" w:eastAsia="仿宋_GB2312" w:cs="宋体"/>
          <w:b w:val="0"/>
          <w:bCs w:val="0"/>
          <w:color w:val="000000"/>
          <w:kern w:val="0"/>
          <w:sz w:val="32"/>
          <w:szCs w:val="32"/>
          <w:highlight w:val="none"/>
          <w:u w:val="none"/>
          <w:lang w:val="en-US" w:eastAsia="zh-CN"/>
        </w:rPr>
        <w:t>结束但</w:t>
      </w:r>
      <w:r>
        <w:rPr>
          <w:rFonts w:hint="default" w:ascii="仿宋_GB2312" w:hAnsi="宋体" w:eastAsia="仿宋_GB2312" w:cs="宋体"/>
          <w:b w:val="0"/>
          <w:bCs w:val="0"/>
          <w:color w:val="auto"/>
          <w:kern w:val="0"/>
          <w:sz w:val="32"/>
          <w:szCs w:val="32"/>
          <w:highlight w:val="none"/>
          <w:u w:val="none"/>
          <w:lang w:val="en-US" w:eastAsia="zh-CN"/>
        </w:rPr>
        <w:t>未参加结业考试的人员可报考要求取得住院医师规范化培训合格证的岗位，报考人员应于202</w:t>
      </w:r>
      <w:r>
        <w:rPr>
          <w:rFonts w:hint="eastAsia" w:ascii="仿宋_GB2312" w:hAnsi="宋体" w:eastAsia="仿宋_GB2312" w:cs="宋体"/>
          <w:b w:val="0"/>
          <w:bCs w:val="0"/>
          <w:color w:val="auto"/>
          <w:kern w:val="0"/>
          <w:sz w:val="32"/>
          <w:szCs w:val="32"/>
          <w:highlight w:val="none"/>
          <w:u w:val="none"/>
          <w:lang w:val="en-US" w:eastAsia="zh-CN"/>
        </w:rPr>
        <w:t>6</w:t>
      </w:r>
      <w:r>
        <w:rPr>
          <w:rFonts w:hint="default" w:ascii="仿宋_GB2312" w:hAnsi="宋体" w:eastAsia="仿宋_GB2312" w:cs="宋体"/>
          <w:b w:val="0"/>
          <w:bCs w:val="0"/>
          <w:color w:val="auto"/>
          <w:kern w:val="0"/>
          <w:sz w:val="32"/>
          <w:szCs w:val="32"/>
          <w:highlight w:val="none"/>
          <w:u w:val="none"/>
          <w:lang w:val="en-US" w:eastAsia="zh-CN"/>
        </w:rPr>
        <w:t>年1</w:t>
      </w:r>
      <w:r>
        <w:rPr>
          <w:rFonts w:hint="default" w:ascii="仿宋_GB2312" w:hAnsi="宋体" w:eastAsia="仿宋_GB2312" w:cs="宋体"/>
          <w:b w:val="0"/>
          <w:bCs w:val="0"/>
          <w:color w:val="auto"/>
          <w:kern w:val="0"/>
          <w:sz w:val="32"/>
          <w:szCs w:val="32"/>
          <w:highlight w:val="none"/>
          <w:u w:val="none"/>
          <w:lang w:val="en" w:eastAsia="zh-CN"/>
        </w:rPr>
        <w:t>2</w:t>
      </w:r>
      <w:r>
        <w:rPr>
          <w:rFonts w:hint="default" w:ascii="仿宋_GB2312" w:hAnsi="宋体" w:eastAsia="仿宋_GB2312" w:cs="宋体"/>
          <w:b w:val="0"/>
          <w:bCs w:val="0"/>
          <w:color w:val="auto"/>
          <w:kern w:val="0"/>
          <w:sz w:val="32"/>
          <w:szCs w:val="32"/>
          <w:highlight w:val="none"/>
          <w:u w:val="none"/>
          <w:lang w:val="en-US" w:eastAsia="zh-CN"/>
        </w:rPr>
        <w:t>月3</w:t>
      </w:r>
      <w:r>
        <w:rPr>
          <w:rFonts w:hint="default" w:ascii="仿宋_GB2312" w:hAnsi="宋体" w:eastAsia="仿宋_GB2312" w:cs="宋体"/>
          <w:b w:val="0"/>
          <w:bCs w:val="0"/>
          <w:color w:val="auto"/>
          <w:kern w:val="0"/>
          <w:sz w:val="32"/>
          <w:szCs w:val="32"/>
          <w:highlight w:val="none"/>
          <w:u w:val="none"/>
          <w:lang w:val="en" w:eastAsia="zh-CN"/>
        </w:rPr>
        <w:t>1</w:t>
      </w:r>
      <w:r>
        <w:rPr>
          <w:rFonts w:hint="default" w:ascii="仿宋_GB2312" w:hAnsi="宋体" w:eastAsia="仿宋_GB2312" w:cs="宋体"/>
          <w:b w:val="0"/>
          <w:bCs w:val="0"/>
          <w:color w:val="auto"/>
          <w:kern w:val="0"/>
          <w:sz w:val="32"/>
          <w:szCs w:val="32"/>
          <w:highlight w:val="none"/>
          <w:u w:val="none"/>
          <w:lang w:val="en-US" w:eastAsia="zh-CN"/>
        </w:rPr>
        <w:t>日前取得合格证，否则不予聘用。</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000000"/>
          <w:kern w:val="0"/>
          <w:sz w:val="32"/>
          <w:szCs w:val="32"/>
          <w:highlight w:val="none"/>
          <w:u w:val="none"/>
          <w:lang w:val="en-US" w:eastAsia="zh-CN"/>
        </w:rPr>
      </w:pPr>
      <w:r>
        <w:rPr>
          <w:rFonts w:hint="eastAsia" w:ascii="黑体" w:hAnsi="黑体" w:eastAsia="黑体" w:cs="黑体"/>
          <w:b w:val="0"/>
          <w:bCs w:val="0"/>
          <w:color w:val="auto"/>
          <w:kern w:val="0"/>
          <w:sz w:val="32"/>
          <w:szCs w:val="32"/>
          <w:u w:val="none"/>
          <w:lang w:val="en-US" w:eastAsia="zh-CN"/>
        </w:rPr>
        <w:t>九、</w:t>
      </w:r>
      <w:r>
        <w:rPr>
          <w:rFonts w:hint="eastAsia" w:ascii="黑体" w:hAnsi="黑体" w:eastAsia="黑体" w:cs="黑体"/>
          <w:b w:val="0"/>
          <w:bCs w:val="0"/>
          <w:color w:val="000000"/>
          <w:kern w:val="0"/>
          <w:sz w:val="32"/>
          <w:szCs w:val="32"/>
          <w:highlight w:val="none"/>
          <w:u w:val="none"/>
          <w:lang w:val="en-US" w:eastAsia="zh-CN"/>
        </w:rPr>
        <w:t>关于机关、事业单位正式在编人员报考要求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宋体" w:eastAsia="仿宋_GB2312" w:cs="宋体"/>
          <w:color w:val="000000"/>
          <w:kern w:val="0"/>
          <w:sz w:val="32"/>
          <w:szCs w:val="32"/>
          <w:highlight w:val="none"/>
          <w:u w:val="none"/>
        </w:rPr>
      </w:pPr>
      <w:r>
        <w:rPr>
          <w:rFonts w:hint="eastAsia" w:ascii="仿宋_GB2312" w:hAnsi="宋体" w:eastAsia="仿宋_GB2312" w:cs="宋体"/>
          <w:color w:val="000000"/>
          <w:kern w:val="0"/>
          <w:sz w:val="32"/>
          <w:szCs w:val="32"/>
          <w:highlight w:val="none"/>
          <w:u w:val="none"/>
          <w:lang w:eastAsia="zh-CN"/>
        </w:rPr>
        <w:t>（</w:t>
      </w:r>
      <w:r>
        <w:rPr>
          <w:rFonts w:hint="eastAsia" w:ascii="仿宋_GB2312" w:hAnsi="宋体" w:eastAsia="仿宋_GB2312" w:cs="宋体"/>
          <w:color w:val="000000"/>
          <w:kern w:val="0"/>
          <w:sz w:val="32"/>
          <w:szCs w:val="32"/>
          <w:highlight w:val="none"/>
          <w:u w:val="none"/>
          <w:lang w:val="en-US" w:eastAsia="zh-CN"/>
        </w:rPr>
        <w:t>1</w:t>
      </w:r>
      <w:r>
        <w:rPr>
          <w:rFonts w:hint="eastAsia" w:ascii="仿宋_GB2312" w:hAnsi="宋体" w:eastAsia="仿宋_GB2312" w:cs="宋体"/>
          <w:color w:val="000000"/>
          <w:kern w:val="0"/>
          <w:sz w:val="32"/>
          <w:szCs w:val="32"/>
          <w:highlight w:val="none"/>
          <w:u w:val="none"/>
          <w:lang w:eastAsia="zh-CN"/>
        </w:rPr>
        <w:t>）</w:t>
      </w:r>
      <w:r>
        <w:rPr>
          <w:rFonts w:hint="eastAsia" w:ascii="仿宋_GB2312" w:hAnsi="宋体" w:eastAsia="仿宋_GB2312" w:cs="宋体"/>
          <w:color w:val="000000"/>
          <w:kern w:val="0"/>
          <w:sz w:val="32"/>
          <w:szCs w:val="32"/>
          <w:highlight w:val="none"/>
          <w:u w:val="none"/>
        </w:rPr>
        <w:t>机关</w:t>
      </w:r>
      <w:r>
        <w:rPr>
          <w:rFonts w:hint="eastAsia" w:ascii="仿宋_GB2312" w:hAnsi="宋体" w:eastAsia="仿宋_GB2312" w:cs="宋体"/>
          <w:color w:val="000000"/>
          <w:kern w:val="0"/>
          <w:sz w:val="32"/>
          <w:szCs w:val="32"/>
          <w:highlight w:val="none"/>
          <w:u w:val="none"/>
          <w:lang w:eastAsia="zh-CN"/>
        </w:rPr>
        <w:t>、</w:t>
      </w:r>
      <w:r>
        <w:rPr>
          <w:rFonts w:hint="eastAsia" w:ascii="仿宋_GB2312" w:hAnsi="宋体" w:eastAsia="仿宋_GB2312" w:cs="宋体"/>
          <w:color w:val="000000"/>
          <w:kern w:val="0"/>
          <w:sz w:val="32"/>
          <w:szCs w:val="32"/>
          <w:highlight w:val="none"/>
          <w:u w:val="none"/>
        </w:rPr>
        <w:t>事业单位</w:t>
      </w:r>
      <w:r>
        <w:rPr>
          <w:rFonts w:hint="eastAsia" w:ascii="仿宋_GB2312" w:hAnsi="宋体" w:eastAsia="仿宋_GB2312" w:cs="宋体"/>
          <w:color w:val="000000"/>
          <w:kern w:val="0"/>
          <w:sz w:val="32"/>
          <w:szCs w:val="32"/>
          <w:highlight w:val="none"/>
          <w:u w:val="none"/>
          <w:lang w:eastAsia="zh-CN"/>
        </w:rPr>
        <w:t>正式在编</w:t>
      </w:r>
      <w:r>
        <w:rPr>
          <w:rFonts w:hint="eastAsia" w:ascii="仿宋_GB2312" w:hAnsi="宋体" w:eastAsia="仿宋_GB2312" w:cs="宋体"/>
          <w:color w:val="000000"/>
          <w:kern w:val="0"/>
          <w:sz w:val="32"/>
          <w:szCs w:val="32"/>
          <w:highlight w:val="none"/>
          <w:u w:val="none"/>
        </w:rPr>
        <w:t>人员</w:t>
      </w:r>
      <w:r>
        <w:rPr>
          <w:rFonts w:hint="eastAsia" w:ascii="仿宋_GB2312" w:hAnsi="宋体" w:eastAsia="仿宋_GB2312" w:cs="宋体"/>
          <w:color w:val="000000"/>
          <w:kern w:val="0"/>
          <w:sz w:val="32"/>
          <w:szCs w:val="32"/>
          <w:highlight w:val="none"/>
          <w:u w:val="none"/>
          <w:lang w:eastAsia="zh-CN"/>
        </w:rPr>
        <w:t>报考，需按干部人事管理权限</w:t>
      </w:r>
      <w:r>
        <w:rPr>
          <w:rFonts w:hint="eastAsia" w:ascii="仿宋_GB2312" w:hAnsi="宋体" w:eastAsia="仿宋_GB2312" w:cs="宋体"/>
          <w:color w:val="000000"/>
          <w:kern w:val="0"/>
          <w:sz w:val="32"/>
          <w:szCs w:val="32"/>
          <w:highlight w:val="none"/>
          <w:u w:val="none"/>
        </w:rPr>
        <w:t>在资格审查时提交所在单位</w:t>
      </w:r>
      <w:r>
        <w:rPr>
          <w:rFonts w:hint="eastAsia" w:ascii="仿宋_GB2312" w:hAnsi="宋体" w:eastAsia="仿宋_GB2312" w:cs="宋体"/>
          <w:color w:val="000000"/>
          <w:kern w:val="0"/>
          <w:sz w:val="32"/>
          <w:szCs w:val="32"/>
          <w:highlight w:val="none"/>
          <w:u w:val="none"/>
          <w:lang w:eastAsia="zh-CN"/>
        </w:rPr>
        <w:t>、主管部门及同级组织人事部门</w:t>
      </w:r>
      <w:r>
        <w:rPr>
          <w:rFonts w:hint="eastAsia" w:ascii="仿宋_GB2312" w:hAnsi="宋体" w:eastAsia="仿宋_GB2312" w:cs="宋体"/>
          <w:color w:val="000000"/>
          <w:kern w:val="0"/>
          <w:sz w:val="32"/>
          <w:szCs w:val="32"/>
          <w:highlight w:val="none"/>
          <w:u w:val="none"/>
        </w:rPr>
        <w:t>开具的同意报考证明（</w:t>
      </w:r>
      <w:r>
        <w:rPr>
          <w:rFonts w:hint="eastAsia" w:ascii="仿宋_GB2312" w:hAnsi="宋体" w:eastAsia="仿宋_GB2312" w:cs="宋体"/>
          <w:color w:val="000000"/>
          <w:kern w:val="0"/>
          <w:sz w:val="32"/>
          <w:szCs w:val="32"/>
          <w:highlight w:val="none"/>
          <w:u w:val="none"/>
          <w:lang w:eastAsia="zh-CN"/>
        </w:rPr>
        <w:t>有</w:t>
      </w:r>
      <w:r>
        <w:rPr>
          <w:rFonts w:hint="eastAsia" w:ascii="仿宋_GB2312" w:hAnsi="宋体" w:eastAsia="仿宋_GB2312" w:cs="宋体"/>
          <w:color w:val="000000"/>
          <w:kern w:val="0"/>
          <w:sz w:val="32"/>
          <w:szCs w:val="32"/>
          <w:highlight w:val="none"/>
          <w:u w:val="none"/>
        </w:rPr>
        <w:t>人事调配权</w:t>
      </w:r>
      <w:r>
        <w:rPr>
          <w:rFonts w:hint="eastAsia" w:ascii="仿宋_GB2312" w:hAnsi="宋体" w:eastAsia="仿宋_GB2312" w:cs="宋体"/>
          <w:color w:val="000000"/>
          <w:kern w:val="0"/>
          <w:sz w:val="32"/>
          <w:szCs w:val="32"/>
          <w:highlight w:val="none"/>
          <w:u w:val="none"/>
          <w:lang w:eastAsia="zh-CN"/>
        </w:rPr>
        <w:t>的</w:t>
      </w:r>
      <w:r>
        <w:rPr>
          <w:rFonts w:hint="eastAsia" w:ascii="仿宋_GB2312" w:hAnsi="宋体" w:eastAsia="仿宋_GB2312" w:cs="宋体"/>
          <w:color w:val="000000"/>
          <w:kern w:val="0"/>
          <w:sz w:val="32"/>
          <w:szCs w:val="32"/>
          <w:highlight w:val="none"/>
          <w:u w:val="none"/>
        </w:rPr>
        <w:t>单位</w:t>
      </w:r>
      <w:r>
        <w:rPr>
          <w:rFonts w:hint="eastAsia" w:ascii="仿宋_GB2312" w:hAnsi="宋体" w:eastAsia="仿宋_GB2312" w:cs="宋体"/>
          <w:color w:val="000000"/>
          <w:kern w:val="0"/>
          <w:sz w:val="32"/>
          <w:szCs w:val="32"/>
          <w:highlight w:val="none"/>
          <w:u w:val="none"/>
          <w:lang w:eastAsia="zh-CN"/>
        </w:rPr>
        <w:t>按照管理权限由所在单位和</w:t>
      </w:r>
      <w:r>
        <w:rPr>
          <w:rFonts w:hint="eastAsia" w:ascii="仿宋_GB2312" w:hAnsi="宋体" w:eastAsia="仿宋_GB2312" w:cs="宋体"/>
          <w:color w:val="000000"/>
          <w:kern w:val="0"/>
          <w:sz w:val="32"/>
          <w:szCs w:val="32"/>
          <w:highlight w:val="none"/>
          <w:u w:val="none"/>
        </w:rPr>
        <w:t>主管部门</w:t>
      </w:r>
      <w:r>
        <w:rPr>
          <w:rFonts w:hint="eastAsia" w:ascii="仿宋_GB2312" w:hAnsi="宋体" w:eastAsia="仿宋_GB2312" w:cs="宋体"/>
          <w:color w:val="000000"/>
          <w:kern w:val="0"/>
          <w:sz w:val="32"/>
          <w:szCs w:val="32"/>
          <w:highlight w:val="none"/>
          <w:u w:val="none"/>
          <w:lang w:eastAsia="zh-CN"/>
        </w:rPr>
        <w:t>开具</w:t>
      </w:r>
      <w:r>
        <w:rPr>
          <w:rFonts w:hint="eastAsia" w:ascii="仿宋_GB2312" w:hAnsi="宋体" w:eastAsia="仿宋_GB2312" w:cs="宋体"/>
          <w:color w:val="000000"/>
          <w:kern w:val="0"/>
          <w:sz w:val="32"/>
          <w:szCs w:val="32"/>
          <w:highlight w:val="none"/>
          <w:u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宋体" w:eastAsia="仿宋_GB2312" w:cs="宋体"/>
          <w:b w:val="0"/>
          <w:bCs w:val="0"/>
          <w:color w:val="auto"/>
          <w:kern w:val="0"/>
          <w:sz w:val="32"/>
          <w:szCs w:val="32"/>
          <w:u w:val="none"/>
          <w:lang w:val="en-US" w:eastAsia="zh-CN" w:bidi="ar-SA"/>
        </w:rPr>
      </w:pPr>
      <w:r>
        <w:rPr>
          <w:rFonts w:hint="eastAsia" w:ascii="仿宋_GB2312" w:hAnsi="宋体" w:eastAsia="仿宋_GB2312" w:cs="宋体"/>
          <w:b w:val="0"/>
          <w:bCs w:val="0"/>
          <w:color w:val="auto"/>
          <w:kern w:val="0"/>
          <w:sz w:val="32"/>
          <w:szCs w:val="32"/>
          <w:u w:val="none"/>
          <w:lang w:val="en-US" w:eastAsia="zh-CN" w:bidi="ar-SA"/>
        </w:rPr>
        <w:t>（2）</w:t>
      </w:r>
      <w:r>
        <w:rPr>
          <w:rFonts w:hint="default" w:ascii="仿宋_GB2312" w:hAnsi="宋体" w:eastAsia="仿宋_GB2312" w:cs="宋体"/>
          <w:b w:val="0"/>
          <w:bCs w:val="0"/>
          <w:color w:val="auto"/>
          <w:kern w:val="0"/>
          <w:sz w:val="32"/>
          <w:szCs w:val="32"/>
          <w:u w:val="none"/>
          <w:lang w:val="en-US" w:eastAsia="zh-CN" w:bidi="ar-SA"/>
        </w:rPr>
        <w:t>江西省各级各类卫生医疗机构在编在岗的卫生专业技术人员报考，必须在原单位</w:t>
      </w:r>
      <w:r>
        <w:rPr>
          <w:rFonts w:hint="eastAsia" w:ascii="仿宋_GB2312" w:hAnsi="宋体" w:eastAsia="仿宋_GB2312" w:cs="宋体"/>
          <w:b w:val="0"/>
          <w:bCs w:val="0"/>
          <w:color w:val="auto"/>
          <w:kern w:val="0"/>
          <w:sz w:val="32"/>
          <w:szCs w:val="32"/>
          <w:u w:val="none"/>
          <w:lang w:val="en-US" w:eastAsia="zh-CN" w:bidi="ar-SA"/>
        </w:rPr>
        <w:t>（</w:t>
      </w:r>
      <w:r>
        <w:rPr>
          <w:rFonts w:hint="default" w:ascii="仿宋_GB2312" w:hAnsi="宋体" w:eastAsia="仿宋_GB2312" w:cs="宋体"/>
          <w:b w:val="0"/>
          <w:bCs w:val="0"/>
          <w:color w:val="auto"/>
          <w:kern w:val="0"/>
          <w:sz w:val="32"/>
          <w:szCs w:val="32"/>
          <w:u w:val="none"/>
          <w:lang w:val="en-US" w:eastAsia="zh-CN" w:bidi="ar-SA"/>
        </w:rPr>
        <w:t>在同一</w:t>
      </w:r>
      <w:r>
        <w:rPr>
          <w:rFonts w:hint="eastAsia" w:ascii="仿宋_GB2312" w:hAnsi="宋体" w:eastAsia="仿宋_GB2312" w:cs="宋体"/>
          <w:b w:val="0"/>
          <w:bCs w:val="0"/>
          <w:color w:val="auto"/>
          <w:kern w:val="0"/>
          <w:sz w:val="32"/>
          <w:szCs w:val="32"/>
          <w:u w:val="none"/>
          <w:lang w:val="en-US" w:eastAsia="zh-CN" w:bidi="ar-SA"/>
        </w:rPr>
        <w:t>县域</w:t>
      </w:r>
      <w:r>
        <w:rPr>
          <w:rFonts w:hint="default" w:ascii="仿宋_GB2312" w:hAnsi="宋体" w:eastAsia="仿宋_GB2312" w:cs="宋体"/>
          <w:b w:val="0"/>
          <w:bCs w:val="0"/>
          <w:color w:val="auto"/>
          <w:kern w:val="0"/>
          <w:sz w:val="32"/>
          <w:szCs w:val="32"/>
          <w:u w:val="none"/>
          <w:lang w:val="en-US" w:eastAsia="zh-CN" w:bidi="ar-SA"/>
        </w:rPr>
        <w:t>不同乡镇连续工作的，视为同一单位</w:t>
      </w:r>
      <w:r>
        <w:rPr>
          <w:rFonts w:hint="eastAsia" w:ascii="仿宋_GB2312" w:hAnsi="宋体" w:eastAsia="仿宋_GB2312" w:cs="宋体"/>
          <w:b w:val="0"/>
          <w:bCs w:val="0"/>
          <w:color w:val="auto"/>
          <w:kern w:val="0"/>
          <w:sz w:val="32"/>
          <w:szCs w:val="32"/>
          <w:u w:val="none"/>
          <w:lang w:val="en-US" w:eastAsia="zh-CN" w:bidi="ar-SA"/>
        </w:rPr>
        <w:t>）</w:t>
      </w:r>
      <w:r>
        <w:rPr>
          <w:rFonts w:hint="default" w:ascii="仿宋_GB2312" w:hAnsi="宋体" w:eastAsia="仿宋_GB2312" w:cs="宋体"/>
          <w:b w:val="0"/>
          <w:bCs w:val="0"/>
          <w:color w:val="auto"/>
          <w:kern w:val="0"/>
          <w:sz w:val="32"/>
          <w:szCs w:val="32"/>
          <w:u w:val="none"/>
          <w:lang w:val="en-US" w:eastAsia="zh-CN" w:bidi="ar-SA"/>
        </w:rPr>
        <w:t>服务满5年（即20</w:t>
      </w:r>
      <w:r>
        <w:rPr>
          <w:rFonts w:hint="eastAsia" w:ascii="仿宋_GB2312" w:hAnsi="宋体" w:eastAsia="仿宋_GB2312" w:cs="宋体"/>
          <w:b w:val="0"/>
          <w:bCs w:val="0"/>
          <w:color w:val="auto"/>
          <w:kern w:val="0"/>
          <w:sz w:val="32"/>
          <w:szCs w:val="32"/>
          <w:u w:val="none"/>
          <w:lang w:val="en-US" w:eastAsia="zh-CN" w:bidi="ar-SA"/>
        </w:rPr>
        <w:t>20</w:t>
      </w:r>
      <w:r>
        <w:rPr>
          <w:rFonts w:hint="default" w:ascii="仿宋_GB2312" w:hAnsi="宋体" w:eastAsia="仿宋_GB2312" w:cs="宋体"/>
          <w:b w:val="0"/>
          <w:bCs w:val="0"/>
          <w:color w:val="auto"/>
          <w:kern w:val="0"/>
          <w:sz w:val="32"/>
          <w:szCs w:val="32"/>
          <w:u w:val="none"/>
          <w:lang w:val="en-US" w:eastAsia="zh-CN" w:bidi="ar-SA"/>
        </w:rPr>
        <w:t>年</w:t>
      </w:r>
      <w:r>
        <w:rPr>
          <w:rFonts w:hint="eastAsia" w:ascii="仿宋_GB2312" w:hAnsi="宋体" w:eastAsia="仿宋_GB2312" w:cs="宋体"/>
          <w:b w:val="0"/>
          <w:bCs w:val="0"/>
          <w:color w:val="auto"/>
          <w:kern w:val="0"/>
          <w:sz w:val="32"/>
          <w:szCs w:val="32"/>
          <w:u w:val="none"/>
          <w:lang w:val="en-US" w:eastAsia="zh-CN" w:bidi="ar-SA"/>
        </w:rPr>
        <w:t>9</w:t>
      </w:r>
      <w:r>
        <w:rPr>
          <w:rFonts w:hint="default" w:ascii="仿宋_GB2312" w:hAnsi="宋体" w:eastAsia="仿宋_GB2312" w:cs="宋体"/>
          <w:b w:val="0"/>
          <w:bCs w:val="0"/>
          <w:color w:val="auto"/>
          <w:kern w:val="0"/>
          <w:sz w:val="32"/>
          <w:szCs w:val="32"/>
          <w:u w:val="none"/>
          <w:lang w:val="en-US" w:eastAsia="zh-CN" w:bidi="ar-SA"/>
        </w:rPr>
        <w:t>月</w:t>
      </w:r>
      <w:r>
        <w:rPr>
          <w:rFonts w:hint="eastAsia" w:ascii="仿宋_GB2312" w:hAnsi="宋体" w:eastAsia="仿宋_GB2312" w:cs="宋体"/>
          <w:b w:val="0"/>
          <w:bCs w:val="0"/>
          <w:color w:val="auto"/>
          <w:kern w:val="0"/>
          <w:sz w:val="32"/>
          <w:szCs w:val="32"/>
          <w:u w:val="none"/>
          <w:lang w:val="en-US" w:eastAsia="zh-CN" w:bidi="ar-SA"/>
        </w:rPr>
        <w:t>26日</w:t>
      </w:r>
      <w:r>
        <w:rPr>
          <w:rFonts w:hint="eastAsia" w:ascii="仿宋_GB2312" w:hAnsi="宋体" w:eastAsia="仿宋_GB2312" w:cs="宋体"/>
          <w:b w:val="0"/>
          <w:bCs w:val="0"/>
          <w:color w:val="auto"/>
          <w:kern w:val="0"/>
          <w:sz w:val="32"/>
          <w:szCs w:val="32"/>
          <w:u w:val="none"/>
          <w:lang w:val="en-US" w:eastAsia="zh-CN" w:bidi="ar-SA"/>
        </w:rPr>
        <w:t>前</w:t>
      </w:r>
      <w:r>
        <w:rPr>
          <w:rFonts w:hint="default" w:ascii="仿宋_GB2312" w:hAnsi="宋体" w:eastAsia="仿宋_GB2312" w:cs="宋体"/>
          <w:b w:val="0"/>
          <w:bCs w:val="0"/>
          <w:color w:val="auto"/>
          <w:kern w:val="0"/>
          <w:sz w:val="32"/>
          <w:szCs w:val="32"/>
          <w:u w:val="none"/>
          <w:lang w:val="en-US" w:eastAsia="zh-CN" w:bidi="ar-SA"/>
        </w:rPr>
        <w:t>进入单位工作</w:t>
      </w:r>
      <w:r>
        <w:rPr>
          <w:rFonts w:hint="eastAsia" w:ascii="仿宋_GB2312" w:hAnsi="宋体" w:eastAsia="仿宋_GB2312" w:cs="宋体"/>
          <w:b w:val="0"/>
          <w:bCs w:val="0"/>
          <w:color w:val="auto"/>
          <w:kern w:val="0"/>
          <w:sz w:val="32"/>
          <w:szCs w:val="32"/>
          <w:u w:val="none"/>
          <w:lang w:val="en-US" w:eastAsia="zh-CN" w:bidi="ar-SA"/>
        </w:rPr>
        <w:t>，其中，“</w:t>
      </w:r>
      <w:r>
        <w:rPr>
          <w:rFonts w:hint="default" w:ascii="仿宋_GB2312" w:hAnsi="宋体" w:eastAsia="仿宋_GB2312" w:cs="宋体"/>
          <w:b w:val="0"/>
          <w:bCs w:val="0"/>
          <w:color w:val="auto"/>
          <w:kern w:val="0"/>
          <w:sz w:val="32"/>
          <w:szCs w:val="32"/>
          <w:u w:val="none"/>
          <w:lang w:val="en-US" w:eastAsia="zh-CN" w:bidi="ar-SA"/>
        </w:rPr>
        <w:t>三支一扶”支医岗人员期满安置在乡镇卫生院的，</w:t>
      </w:r>
      <w:r>
        <w:rPr>
          <w:rFonts w:hint="eastAsia" w:ascii="仿宋_GB2312" w:hAnsi="宋体" w:eastAsia="仿宋_GB2312" w:cs="宋体"/>
          <w:color w:val="000000"/>
          <w:kern w:val="0"/>
          <w:sz w:val="32"/>
          <w:szCs w:val="32"/>
          <w:highlight w:val="none"/>
        </w:rPr>
        <w:t>服务期可与其转为正式编制后的工作时间累计计算</w:t>
      </w:r>
      <w:r>
        <w:rPr>
          <w:rFonts w:hint="default" w:ascii="仿宋_GB2312" w:hAnsi="宋体" w:eastAsia="仿宋_GB2312" w:cs="宋体"/>
          <w:b w:val="0"/>
          <w:bCs w:val="0"/>
          <w:color w:val="auto"/>
          <w:kern w:val="0"/>
          <w:sz w:val="32"/>
          <w:szCs w:val="32"/>
          <w:u w:val="none"/>
          <w:lang w:val="en-US" w:eastAsia="zh-CN" w:bidi="ar-SA"/>
        </w:rPr>
        <w:t>），且</w:t>
      </w:r>
      <w:r>
        <w:rPr>
          <w:rFonts w:hint="eastAsia" w:ascii="仿宋_GB2312" w:hAnsi="宋体" w:eastAsia="仿宋_GB2312" w:cs="宋体"/>
          <w:b w:val="0"/>
          <w:bCs w:val="0"/>
          <w:color w:val="auto"/>
          <w:kern w:val="0"/>
          <w:sz w:val="32"/>
          <w:szCs w:val="32"/>
          <w:u w:val="none"/>
          <w:lang w:val="en-US" w:eastAsia="zh-CN" w:bidi="ar-SA"/>
        </w:rPr>
        <w:t>在资格审查时提交</w:t>
      </w:r>
      <w:r>
        <w:rPr>
          <w:rFonts w:hint="default" w:ascii="仿宋_GB2312" w:hAnsi="宋体" w:eastAsia="仿宋_GB2312" w:cs="宋体"/>
          <w:b w:val="0"/>
          <w:bCs w:val="0"/>
          <w:color w:val="auto"/>
          <w:kern w:val="0"/>
          <w:sz w:val="32"/>
          <w:szCs w:val="32"/>
          <w:u w:val="none"/>
          <w:lang w:val="en-US" w:eastAsia="zh-CN" w:bidi="ar-SA"/>
        </w:rPr>
        <w:t>由</w:t>
      </w:r>
      <w:r>
        <w:rPr>
          <w:rFonts w:hint="eastAsia" w:ascii="仿宋_GB2312" w:hAnsi="宋体" w:eastAsia="仿宋_GB2312" w:cs="宋体"/>
          <w:color w:val="000000"/>
          <w:kern w:val="0"/>
          <w:sz w:val="32"/>
          <w:szCs w:val="32"/>
          <w:highlight w:val="none"/>
          <w:u w:val="none"/>
        </w:rPr>
        <w:t>所在单位</w:t>
      </w:r>
      <w:r>
        <w:rPr>
          <w:rFonts w:hint="eastAsia" w:ascii="仿宋_GB2312" w:hAnsi="宋体" w:eastAsia="仿宋_GB2312" w:cs="宋体"/>
          <w:color w:val="000000"/>
          <w:kern w:val="0"/>
          <w:sz w:val="32"/>
          <w:szCs w:val="32"/>
          <w:highlight w:val="none"/>
          <w:u w:val="none"/>
          <w:lang w:eastAsia="zh-CN"/>
        </w:rPr>
        <w:t>、主管部门及同级组织人事部门</w:t>
      </w:r>
      <w:r>
        <w:rPr>
          <w:rFonts w:hint="eastAsia" w:ascii="仿宋_GB2312" w:hAnsi="宋体" w:eastAsia="仿宋_GB2312" w:cs="宋体"/>
          <w:color w:val="000000"/>
          <w:kern w:val="0"/>
          <w:sz w:val="32"/>
          <w:szCs w:val="32"/>
          <w:highlight w:val="none"/>
          <w:u w:val="none"/>
        </w:rPr>
        <w:t>开具的同意报考证明（</w:t>
      </w:r>
      <w:r>
        <w:rPr>
          <w:rFonts w:hint="eastAsia" w:ascii="仿宋_GB2312" w:hAnsi="宋体" w:eastAsia="仿宋_GB2312" w:cs="宋体"/>
          <w:color w:val="000000"/>
          <w:kern w:val="0"/>
          <w:sz w:val="32"/>
          <w:szCs w:val="32"/>
          <w:highlight w:val="none"/>
          <w:u w:val="none"/>
          <w:lang w:eastAsia="zh-CN"/>
        </w:rPr>
        <w:t>有</w:t>
      </w:r>
      <w:r>
        <w:rPr>
          <w:rFonts w:hint="eastAsia" w:ascii="仿宋_GB2312" w:hAnsi="宋体" w:eastAsia="仿宋_GB2312" w:cs="宋体"/>
          <w:color w:val="000000"/>
          <w:kern w:val="0"/>
          <w:sz w:val="32"/>
          <w:szCs w:val="32"/>
          <w:highlight w:val="none"/>
          <w:u w:val="none"/>
        </w:rPr>
        <w:t>人事调配权</w:t>
      </w:r>
      <w:r>
        <w:rPr>
          <w:rFonts w:hint="eastAsia" w:ascii="仿宋_GB2312" w:hAnsi="宋体" w:eastAsia="仿宋_GB2312" w:cs="宋体"/>
          <w:color w:val="000000"/>
          <w:kern w:val="0"/>
          <w:sz w:val="32"/>
          <w:szCs w:val="32"/>
          <w:highlight w:val="none"/>
          <w:u w:val="none"/>
          <w:lang w:eastAsia="zh-CN"/>
        </w:rPr>
        <w:t>的</w:t>
      </w:r>
      <w:r>
        <w:rPr>
          <w:rFonts w:hint="eastAsia" w:ascii="仿宋_GB2312" w:hAnsi="宋体" w:eastAsia="仿宋_GB2312" w:cs="宋体"/>
          <w:color w:val="000000"/>
          <w:kern w:val="0"/>
          <w:sz w:val="32"/>
          <w:szCs w:val="32"/>
          <w:highlight w:val="none"/>
          <w:u w:val="none"/>
        </w:rPr>
        <w:t>单位</w:t>
      </w:r>
      <w:r>
        <w:rPr>
          <w:rFonts w:hint="eastAsia" w:ascii="仿宋_GB2312" w:hAnsi="宋体" w:eastAsia="仿宋_GB2312" w:cs="宋体"/>
          <w:color w:val="000000"/>
          <w:kern w:val="0"/>
          <w:sz w:val="32"/>
          <w:szCs w:val="32"/>
          <w:highlight w:val="none"/>
          <w:u w:val="none"/>
          <w:lang w:eastAsia="zh-CN"/>
        </w:rPr>
        <w:t>按照管理权限由所在单位和</w:t>
      </w:r>
      <w:r>
        <w:rPr>
          <w:rFonts w:hint="eastAsia" w:ascii="仿宋_GB2312" w:hAnsi="宋体" w:eastAsia="仿宋_GB2312" w:cs="宋体"/>
          <w:color w:val="000000"/>
          <w:kern w:val="0"/>
          <w:sz w:val="32"/>
          <w:szCs w:val="32"/>
          <w:highlight w:val="none"/>
          <w:u w:val="none"/>
        </w:rPr>
        <w:t>主管部门</w:t>
      </w:r>
      <w:r>
        <w:rPr>
          <w:rFonts w:hint="eastAsia" w:ascii="仿宋_GB2312" w:hAnsi="宋体" w:eastAsia="仿宋_GB2312" w:cs="宋体"/>
          <w:color w:val="000000"/>
          <w:kern w:val="0"/>
          <w:sz w:val="32"/>
          <w:szCs w:val="32"/>
          <w:highlight w:val="none"/>
          <w:u w:val="none"/>
          <w:lang w:eastAsia="zh-CN"/>
        </w:rPr>
        <w:t>开具</w:t>
      </w:r>
      <w:r>
        <w:rPr>
          <w:rFonts w:hint="eastAsia" w:ascii="仿宋_GB2312" w:hAnsi="宋体" w:eastAsia="仿宋_GB2312" w:cs="宋体"/>
          <w:color w:val="000000"/>
          <w:kern w:val="0"/>
          <w:sz w:val="32"/>
          <w:szCs w:val="32"/>
          <w:highlight w:val="none"/>
          <w:u w:val="none"/>
        </w:rPr>
        <w:t>）</w:t>
      </w:r>
      <w:r>
        <w:rPr>
          <w:rFonts w:hint="eastAsia" w:ascii="仿宋_GB2312" w:hAnsi="宋体" w:eastAsia="仿宋_GB2312" w:cs="宋体"/>
          <w:color w:val="000000"/>
          <w:kern w:val="0"/>
          <w:sz w:val="32"/>
          <w:szCs w:val="32"/>
          <w:highlight w:val="none"/>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宋体" w:eastAsia="仿宋_GB2312" w:cs="宋体"/>
          <w:b w:val="0"/>
          <w:bCs w:val="0"/>
          <w:color w:val="auto"/>
          <w:kern w:val="0"/>
          <w:sz w:val="32"/>
          <w:szCs w:val="32"/>
          <w:u w:val="none"/>
          <w:lang w:val="en-US" w:eastAsia="zh-CN" w:bidi="ar-SA"/>
        </w:rPr>
      </w:pPr>
      <w:r>
        <w:rPr>
          <w:rFonts w:hint="eastAsia" w:ascii="仿宋_GB2312" w:hAnsi="宋体" w:eastAsia="仿宋_GB2312" w:cs="宋体"/>
          <w:b w:val="0"/>
          <w:bCs w:val="0"/>
          <w:color w:val="auto"/>
          <w:kern w:val="0"/>
          <w:sz w:val="32"/>
          <w:szCs w:val="32"/>
          <w:u w:val="none"/>
          <w:lang w:val="en-US" w:eastAsia="zh-CN" w:bidi="ar-SA"/>
        </w:rPr>
        <w:t>（3）</w:t>
      </w:r>
      <w:r>
        <w:rPr>
          <w:rFonts w:hint="eastAsia" w:ascii="仿宋_GB2312" w:hAnsi="宋体" w:eastAsia="仿宋_GB2312" w:cs="宋体"/>
          <w:color w:val="000000"/>
          <w:kern w:val="0"/>
          <w:sz w:val="32"/>
          <w:szCs w:val="32"/>
          <w:highlight w:val="none"/>
          <w:lang w:eastAsia="zh-CN"/>
        </w:rPr>
        <w:t>江西省</w:t>
      </w:r>
      <w:r>
        <w:rPr>
          <w:rFonts w:hint="eastAsia" w:ascii="仿宋_GB2312" w:hAnsi="宋体" w:eastAsia="仿宋_GB2312" w:cs="宋体"/>
          <w:color w:val="000000"/>
          <w:kern w:val="0"/>
          <w:sz w:val="32"/>
          <w:szCs w:val="32"/>
          <w:highlight w:val="none"/>
        </w:rPr>
        <w:t>各级各类中小学任教的正式在编教师报考，须在同一县域（或同一设区市市直学校，下同）公办中小学校任教累计不少于5年（即：</w:t>
      </w:r>
      <w:r>
        <w:rPr>
          <w:rFonts w:hint="eastAsia" w:ascii="仿宋_GB2312" w:hAnsi="宋体" w:eastAsia="仿宋_GB2312" w:cs="宋体"/>
          <w:color w:val="auto"/>
          <w:kern w:val="0"/>
          <w:sz w:val="32"/>
          <w:szCs w:val="32"/>
          <w:highlight w:val="none"/>
          <w:u w:val="none"/>
        </w:rPr>
        <w:t>20</w:t>
      </w:r>
      <w:r>
        <w:rPr>
          <w:rFonts w:hint="eastAsia" w:ascii="仿宋_GB2312" w:hAnsi="宋体" w:eastAsia="仿宋_GB2312" w:cs="宋体"/>
          <w:color w:val="auto"/>
          <w:kern w:val="0"/>
          <w:sz w:val="32"/>
          <w:szCs w:val="32"/>
          <w:highlight w:val="none"/>
          <w:u w:val="none"/>
          <w:lang w:val="en-US" w:eastAsia="zh-CN"/>
        </w:rPr>
        <w:t>20</w:t>
      </w:r>
      <w:r>
        <w:rPr>
          <w:rFonts w:hint="eastAsia" w:ascii="仿宋_GB2312" w:hAnsi="宋体" w:eastAsia="仿宋_GB2312" w:cs="宋体"/>
          <w:color w:val="auto"/>
          <w:kern w:val="0"/>
          <w:sz w:val="32"/>
          <w:szCs w:val="32"/>
          <w:highlight w:val="none"/>
          <w:u w:val="none"/>
        </w:rPr>
        <w:t>年</w:t>
      </w:r>
      <w:r>
        <w:rPr>
          <w:rFonts w:hint="eastAsia" w:ascii="仿宋_GB2312" w:hAnsi="宋体" w:eastAsia="仿宋_GB2312" w:cs="宋体"/>
          <w:b w:val="0"/>
          <w:bCs w:val="0"/>
          <w:color w:val="auto"/>
          <w:kern w:val="0"/>
          <w:sz w:val="32"/>
          <w:szCs w:val="32"/>
          <w:u w:val="none"/>
          <w:lang w:val="en-US" w:eastAsia="zh-CN" w:bidi="ar-SA"/>
        </w:rPr>
        <w:t>9</w:t>
      </w:r>
      <w:r>
        <w:rPr>
          <w:rFonts w:hint="default" w:ascii="仿宋_GB2312" w:hAnsi="宋体" w:eastAsia="仿宋_GB2312" w:cs="宋体"/>
          <w:b w:val="0"/>
          <w:bCs w:val="0"/>
          <w:color w:val="auto"/>
          <w:kern w:val="0"/>
          <w:sz w:val="32"/>
          <w:szCs w:val="32"/>
          <w:u w:val="none"/>
          <w:lang w:val="en-US" w:eastAsia="zh-CN" w:bidi="ar-SA"/>
        </w:rPr>
        <w:t>月</w:t>
      </w:r>
      <w:r>
        <w:rPr>
          <w:rFonts w:hint="eastAsia" w:ascii="仿宋_GB2312" w:hAnsi="宋体" w:eastAsia="仿宋_GB2312" w:cs="宋体"/>
          <w:b w:val="0"/>
          <w:bCs w:val="0"/>
          <w:color w:val="auto"/>
          <w:kern w:val="0"/>
          <w:sz w:val="32"/>
          <w:szCs w:val="32"/>
          <w:u w:val="none"/>
          <w:lang w:val="en-US" w:eastAsia="zh-CN" w:bidi="ar-SA"/>
        </w:rPr>
        <w:t>26日</w:t>
      </w:r>
      <w:r>
        <w:rPr>
          <w:rFonts w:hint="eastAsia" w:ascii="仿宋_GB2312" w:hAnsi="宋体" w:eastAsia="仿宋_GB2312" w:cs="宋体"/>
          <w:color w:val="000000"/>
          <w:kern w:val="0"/>
          <w:sz w:val="32"/>
          <w:szCs w:val="32"/>
          <w:highlight w:val="none"/>
        </w:rPr>
        <w:t>前正式成为公办学校在编教师，其中“三支一扶”支教人员和特岗教师的服务期可与其转为正式编制教师后的工作时间累计计算）</w:t>
      </w:r>
      <w:r>
        <w:rPr>
          <w:rFonts w:hint="default" w:ascii="仿宋_GB2312" w:hAnsi="宋体" w:eastAsia="仿宋_GB2312" w:cs="宋体"/>
          <w:b w:val="0"/>
          <w:bCs w:val="0"/>
          <w:color w:val="auto"/>
          <w:kern w:val="0"/>
          <w:sz w:val="32"/>
          <w:szCs w:val="32"/>
          <w:u w:val="none"/>
          <w:lang w:val="en-US" w:eastAsia="zh-CN" w:bidi="ar-SA"/>
        </w:rPr>
        <w:t>，且</w:t>
      </w:r>
      <w:r>
        <w:rPr>
          <w:rFonts w:hint="eastAsia" w:ascii="仿宋_GB2312" w:hAnsi="宋体" w:eastAsia="仿宋_GB2312" w:cs="宋体"/>
          <w:b w:val="0"/>
          <w:bCs w:val="0"/>
          <w:color w:val="auto"/>
          <w:kern w:val="0"/>
          <w:sz w:val="32"/>
          <w:szCs w:val="32"/>
          <w:u w:val="none"/>
          <w:lang w:val="en-US" w:eastAsia="zh-CN" w:bidi="ar-SA"/>
        </w:rPr>
        <w:t>在资格审查时提交</w:t>
      </w:r>
      <w:r>
        <w:rPr>
          <w:rFonts w:hint="default" w:ascii="仿宋_GB2312" w:hAnsi="宋体" w:eastAsia="仿宋_GB2312" w:cs="宋体"/>
          <w:b w:val="0"/>
          <w:bCs w:val="0"/>
          <w:color w:val="auto"/>
          <w:kern w:val="0"/>
          <w:sz w:val="32"/>
          <w:szCs w:val="32"/>
          <w:u w:val="none"/>
          <w:lang w:val="en-US" w:eastAsia="zh-CN" w:bidi="ar-SA"/>
        </w:rPr>
        <w:t>由</w:t>
      </w:r>
      <w:r>
        <w:rPr>
          <w:rFonts w:hint="eastAsia" w:ascii="仿宋_GB2312" w:hAnsi="宋体" w:eastAsia="仿宋_GB2312" w:cs="宋体"/>
          <w:color w:val="000000"/>
          <w:kern w:val="0"/>
          <w:sz w:val="32"/>
          <w:szCs w:val="32"/>
          <w:highlight w:val="none"/>
          <w:u w:val="none"/>
        </w:rPr>
        <w:t>所在单位</w:t>
      </w:r>
      <w:r>
        <w:rPr>
          <w:rFonts w:hint="eastAsia" w:ascii="仿宋_GB2312" w:hAnsi="宋体" w:eastAsia="仿宋_GB2312" w:cs="宋体"/>
          <w:color w:val="000000"/>
          <w:kern w:val="0"/>
          <w:sz w:val="32"/>
          <w:szCs w:val="32"/>
          <w:highlight w:val="none"/>
          <w:u w:val="none"/>
          <w:lang w:eastAsia="zh-CN"/>
        </w:rPr>
        <w:t>、主管部门及同级组织人事部门</w:t>
      </w:r>
      <w:r>
        <w:rPr>
          <w:rFonts w:hint="eastAsia" w:ascii="仿宋_GB2312" w:hAnsi="宋体" w:eastAsia="仿宋_GB2312" w:cs="宋体"/>
          <w:color w:val="000000"/>
          <w:kern w:val="0"/>
          <w:sz w:val="32"/>
          <w:szCs w:val="32"/>
          <w:highlight w:val="none"/>
          <w:u w:val="none"/>
        </w:rPr>
        <w:t>开具的同意报考证明（</w:t>
      </w:r>
      <w:r>
        <w:rPr>
          <w:rFonts w:hint="eastAsia" w:ascii="仿宋_GB2312" w:hAnsi="宋体" w:eastAsia="仿宋_GB2312" w:cs="宋体"/>
          <w:color w:val="000000"/>
          <w:kern w:val="0"/>
          <w:sz w:val="32"/>
          <w:szCs w:val="32"/>
          <w:highlight w:val="none"/>
          <w:u w:val="none"/>
          <w:lang w:eastAsia="zh-CN"/>
        </w:rPr>
        <w:t>有</w:t>
      </w:r>
      <w:r>
        <w:rPr>
          <w:rFonts w:hint="eastAsia" w:ascii="仿宋_GB2312" w:hAnsi="宋体" w:eastAsia="仿宋_GB2312" w:cs="宋体"/>
          <w:color w:val="000000"/>
          <w:kern w:val="0"/>
          <w:sz w:val="32"/>
          <w:szCs w:val="32"/>
          <w:highlight w:val="none"/>
          <w:u w:val="none"/>
        </w:rPr>
        <w:t>人事调配权</w:t>
      </w:r>
      <w:r>
        <w:rPr>
          <w:rFonts w:hint="eastAsia" w:ascii="仿宋_GB2312" w:hAnsi="宋体" w:eastAsia="仿宋_GB2312" w:cs="宋体"/>
          <w:color w:val="000000"/>
          <w:kern w:val="0"/>
          <w:sz w:val="32"/>
          <w:szCs w:val="32"/>
          <w:highlight w:val="none"/>
          <w:u w:val="none"/>
          <w:lang w:eastAsia="zh-CN"/>
        </w:rPr>
        <w:t>的</w:t>
      </w:r>
      <w:r>
        <w:rPr>
          <w:rFonts w:hint="eastAsia" w:ascii="仿宋_GB2312" w:hAnsi="宋体" w:eastAsia="仿宋_GB2312" w:cs="宋体"/>
          <w:color w:val="000000"/>
          <w:kern w:val="0"/>
          <w:sz w:val="32"/>
          <w:szCs w:val="32"/>
          <w:highlight w:val="none"/>
          <w:u w:val="none"/>
        </w:rPr>
        <w:t>单位</w:t>
      </w:r>
      <w:r>
        <w:rPr>
          <w:rFonts w:hint="eastAsia" w:ascii="仿宋_GB2312" w:hAnsi="宋体" w:eastAsia="仿宋_GB2312" w:cs="宋体"/>
          <w:color w:val="000000"/>
          <w:kern w:val="0"/>
          <w:sz w:val="32"/>
          <w:szCs w:val="32"/>
          <w:highlight w:val="none"/>
          <w:u w:val="none"/>
          <w:lang w:eastAsia="zh-CN"/>
        </w:rPr>
        <w:t>按照管理权限由所在单位和</w:t>
      </w:r>
      <w:r>
        <w:rPr>
          <w:rFonts w:hint="eastAsia" w:ascii="仿宋_GB2312" w:hAnsi="宋体" w:eastAsia="仿宋_GB2312" w:cs="宋体"/>
          <w:color w:val="000000"/>
          <w:kern w:val="0"/>
          <w:sz w:val="32"/>
          <w:szCs w:val="32"/>
          <w:highlight w:val="none"/>
          <w:u w:val="none"/>
        </w:rPr>
        <w:t>主管部门</w:t>
      </w:r>
      <w:r>
        <w:rPr>
          <w:rFonts w:hint="eastAsia" w:ascii="仿宋_GB2312" w:hAnsi="宋体" w:eastAsia="仿宋_GB2312" w:cs="宋体"/>
          <w:color w:val="000000"/>
          <w:kern w:val="0"/>
          <w:sz w:val="32"/>
          <w:szCs w:val="32"/>
          <w:highlight w:val="none"/>
          <w:u w:val="none"/>
          <w:lang w:eastAsia="zh-CN"/>
        </w:rPr>
        <w:t>开具</w:t>
      </w:r>
      <w:r>
        <w:rPr>
          <w:rFonts w:hint="eastAsia" w:ascii="仿宋_GB2312" w:hAnsi="宋体" w:eastAsia="仿宋_GB2312" w:cs="宋体"/>
          <w:color w:val="000000"/>
          <w:kern w:val="0"/>
          <w:sz w:val="32"/>
          <w:szCs w:val="32"/>
          <w:highlight w:val="none"/>
          <w:u w:val="none"/>
        </w:rPr>
        <w:t>）</w:t>
      </w:r>
      <w:r>
        <w:rPr>
          <w:rFonts w:hint="eastAsia" w:ascii="仿宋_GB2312" w:hAnsi="宋体" w:eastAsia="仿宋_GB2312" w:cs="宋体"/>
          <w:color w:val="000000"/>
          <w:kern w:val="0"/>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年招聘录用，连续任教3年</w:t>
      </w:r>
      <w:r>
        <w:rPr>
          <w:rFonts w:hint="eastAsia" w:ascii="仿宋_GB2312" w:hAnsi="宋体" w:eastAsia="仿宋_GB2312" w:cs="宋体"/>
          <w:color w:val="000000"/>
          <w:kern w:val="0"/>
          <w:sz w:val="32"/>
          <w:szCs w:val="32"/>
          <w:highlight w:val="none"/>
          <w:lang w:eastAsia="zh-CN"/>
        </w:rPr>
        <w:t>且</w:t>
      </w: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6</w:t>
      </w:r>
      <w:r>
        <w:rPr>
          <w:rFonts w:hint="eastAsia" w:ascii="仿宋_GB2312" w:hAnsi="宋体" w:eastAsia="仿宋_GB2312" w:cs="宋体"/>
          <w:color w:val="000000"/>
          <w:kern w:val="0"/>
          <w:sz w:val="32"/>
          <w:szCs w:val="32"/>
          <w:highlight w:val="none"/>
        </w:rPr>
        <w:t>年8月底前服务期满的特岗教师报考，</w:t>
      </w:r>
      <w:r>
        <w:rPr>
          <w:rFonts w:hint="default" w:ascii="仿宋_GB2312" w:hAnsi="宋体" w:eastAsia="仿宋_GB2312" w:cs="宋体"/>
          <w:color w:val="000000"/>
          <w:kern w:val="0"/>
          <w:sz w:val="32"/>
          <w:szCs w:val="32"/>
          <w:highlight w:val="none"/>
          <w:lang w:val="en"/>
        </w:rPr>
        <w:t>需</w:t>
      </w:r>
      <w:r>
        <w:rPr>
          <w:rFonts w:hint="eastAsia" w:ascii="仿宋_GB2312" w:hAnsi="宋体" w:eastAsia="仿宋_GB2312" w:cs="宋体"/>
          <w:color w:val="000000"/>
          <w:kern w:val="0"/>
          <w:sz w:val="32"/>
          <w:szCs w:val="32"/>
          <w:highlight w:val="none"/>
        </w:rPr>
        <w:t>在</w:t>
      </w:r>
      <w:r>
        <w:rPr>
          <w:rFonts w:hint="default" w:ascii="仿宋_GB2312" w:hAnsi="宋体" w:eastAsia="仿宋_GB2312" w:cs="宋体"/>
          <w:color w:val="000000"/>
          <w:kern w:val="0"/>
          <w:sz w:val="32"/>
          <w:szCs w:val="32"/>
          <w:highlight w:val="none"/>
          <w:lang w:val="en"/>
        </w:rPr>
        <w:t>资格审查时提供</w:t>
      </w:r>
      <w:r>
        <w:rPr>
          <w:rFonts w:hint="eastAsia" w:ascii="仿宋_GB2312" w:hAnsi="宋体" w:eastAsia="仿宋_GB2312" w:cs="宋体"/>
          <w:color w:val="000000"/>
          <w:kern w:val="0"/>
          <w:sz w:val="32"/>
          <w:szCs w:val="32"/>
          <w:highlight w:val="none"/>
        </w:rPr>
        <w:t>所在学校及其主管部门出具的同意报考证明。</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lang w:eastAsia="zh-CN"/>
        </w:rPr>
        <w:t>）江西省内</w:t>
      </w:r>
      <w:r>
        <w:rPr>
          <w:rFonts w:hint="eastAsia" w:ascii="仿宋_GB2312" w:hAnsi="宋体" w:eastAsia="仿宋_GB2312" w:cs="宋体"/>
          <w:b w:val="0"/>
          <w:bCs w:val="0"/>
          <w:color w:val="auto"/>
          <w:kern w:val="0"/>
          <w:sz w:val="32"/>
          <w:szCs w:val="32"/>
          <w:u w:val="none"/>
          <w:lang w:val="en-US" w:eastAsia="zh-CN" w:bidi="ar-SA"/>
        </w:rPr>
        <w:t>在原单位</w:t>
      </w:r>
      <w:r>
        <w:rPr>
          <w:rFonts w:hint="default" w:ascii="仿宋_GB2312" w:hAnsi="宋体" w:eastAsia="仿宋_GB2312" w:cs="宋体"/>
          <w:b w:val="0"/>
          <w:bCs w:val="0"/>
          <w:color w:val="auto"/>
          <w:kern w:val="0"/>
          <w:sz w:val="32"/>
          <w:szCs w:val="32"/>
          <w:u w:val="none"/>
          <w:lang w:val="en-US" w:eastAsia="zh-CN" w:bidi="ar-SA"/>
        </w:rPr>
        <w:t>服务不满5年的各级各类卫生医疗机构在编在岗卫生专业技术人员</w:t>
      </w:r>
      <w:r>
        <w:rPr>
          <w:rFonts w:hint="eastAsia" w:ascii="仿宋_GB2312" w:hAnsi="宋体" w:eastAsia="仿宋_GB2312" w:cs="宋体"/>
          <w:b w:val="0"/>
          <w:bCs w:val="0"/>
          <w:color w:val="auto"/>
          <w:kern w:val="0"/>
          <w:sz w:val="32"/>
          <w:szCs w:val="32"/>
          <w:u w:val="none"/>
          <w:lang w:val="en-US" w:eastAsia="zh-CN" w:bidi="ar-SA"/>
        </w:rPr>
        <w:t>、</w:t>
      </w:r>
      <w:r>
        <w:rPr>
          <w:rFonts w:hint="eastAsia" w:ascii="仿宋_GB2312" w:hAnsi="宋体" w:eastAsia="仿宋_GB2312" w:cs="宋体"/>
          <w:color w:val="000000"/>
          <w:kern w:val="0"/>
          <w:sz w:val="32"/>
          <w:szCs w:val="32"/>
          <w:highlight w:val="none"/>
        </w:rPr>
        <w:t>同一县域内公办中小学任教累计服务不满5年</w:t>
      </w:r>
      <w:r>
        <w:rPr>
          <w:rFonts w:hint="eastAsia" w:ascii="仿宋_GB2312" w:hAnsi="宋体" w:eastAsia="仿宋_GB2312" w:cs="宋体"/>
          <w:color w:val="000000"/>
          <w:kern w:val="0"/>
          <w:sz w:val="32"/>
          <w:szCs w:val="32"/>
          <w:highlight w:val="none"/>
          <w:lang w:eastAsia="zh-CN"/>
        </w:rPr>
        <w:t>的</w:t>
      </w:r>
      <w:r>
        <w:rPr>
          <w:rFonts w:hint="eastAsia" w:ascii="仿宋_GB2312" w:hAnsi="宋体" w:eastAsia="仿宋_GB2312" w:cs="宋体"/>
          <w:color w:val="000000"/>
          <w:kern w:val="0"/>
          <w:sz w:val="32"/>
          <w:szCs w:val="32"/>
          <w:highlight w:val="none"/>
        </w:rPr>
        <w:t>在编教师</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服务不满3年</w:t>
      </w:r>
      <w:r>
        <w:rPr>
          <w:rFonts w:hint="eastAsia" w:ascii="仿宋_GB2312" w:hAnsi="宋体" w:eastAsia="仿宋_GB2312" w:cs="宋体"/>
          <w:color w:val="000000"/>
          <w:kern w:val="0"/>
          <w:sz w:val="32"/>
          <w:szCs w:val="32"/>
          <w:highlight w:val="none"/>
          <w:u w:val="none"/>
        </w:rPr>
        <w:t>的特岗教师</w:t>
      </w:r>
      <w:r>
        <w:rPr>
          <w:rFonts w:hint="eastAsia" w:ascii="仿宋_GB2312" w:hAnsi="宋体" w:eastAsia="仿宋_GB2312" w:cs="宋体"/>
          <w:color w:val="000000"/>
          <w:kern w:val="0"/>
          <w:sz w:val="32"/>
          <w:szCs w:val="32"/>
          <w:highlight w:val="none"/>
          <w:u w:val="none"/>
          <w:lang w:eastAsia="zh-CN"/>
        </w:rPr>
        <w:t>、</w:t>
      </w:r>
      <w:r>
        <w:rPr>
          <w:rFonts w:hint="eastAsia" w:ascii="仿宋_GB2312" w:hAnsi="宋体" w:eastAsia="仿宋_GB2312" w:cs="宋体"/>
          <w:color w:val="000000"/>
          <w:kern w:val="0"/>
          <w:sz w:val="32"/>
          <w:szCs w:val="32"/>
          <w:highlight w:val="none"/>
          <w:lang w:eastAsia="zh-CN"/>
        </w:rPr>
        <w:t>其他按照国家和省有关</w:t>
      </w:r>
      <w:r>
        <w:rPr>
          <w:rFonts w:hint="eastAsia" w:ascii="仿宋_GB2312" w:hAnsi="宋体" w:eastAsia="仿宋_GB2312" w:cs="宋体"/>
          <w:color w:val="000000"/>
          <w:kern w:val="0"/>
          <w:sz w:val="32"/>
          <w:szCs w:val="32"/>
          <w:highlight w:val="none"/>
          <w:u w:val="none"/>
          <w:lang w:eastAsia="zh-CN"/>
        </w:rPr>
        <w:t>政策，</w:t>
      </w:r>
      <w:r>
        <w:rPr>
          <w:rFonts w:hint="eastAsia" w:ascii="仿宋_GB2312" w:hAnsi="宋体" w:eastAsia="仿宋_GB2312" w:cs="宋体"/>
          <w:color w:val="000000"/>
          <w:kern w:val="0"/>
          <w:sz w:val="32"/>
          <w:szCs w:val="32"/>
          <w:highlight w:val="none"/>
          <w:u w:val="none"/>
        </w:rPr>
        <w:t>到定向单位工作未满服务年限</w:t>
      </w:r>
      <w:r>
        <w:rPr>
          <w:rFonts w:hint="eastAsia" w:ascii="仿宋_GB2312" w:hAnsi="宋体" w:eastAsia="仿宋_GB2312" w:cs="宋体"/>
          <w:color w:val="000000"/>
          <w:kern w:val="0"/>
          <w:sz w:val="32"/>
          <w:szCs w:val="32"/>
          <w:highlight w:val="none"/>
          <w:u w:val="none"/>
          <w:lang w:eastAsia="zh-CN"/>
        </w:rPr>
        <w:t>的</w:t>
      </w:r>
      <w:r>
        <w:rPr>
          <w:rFonts w:hint="eastAsia" w:ascii="仿宋_GB2312" w:hAnsi="宋体" w:eastAsia="仿宋_GB2312" w:cs="宋体"/>
          <w:color w:val="000000"/>
          <w:kern w:val="0"/>
          <w:sz w:val="32"/>
          <w:szCs w:val="32"/>
          <w:highlight w:val="none"/>
          <w:lang w:eastAsia="zh-CN"/>
        </w:rPr>
        <w:t>机关事业单位正式在编人员</w:t>
      </w:r>
      <w:r>
        <w:rPr>
          <w:rFonts w:hint="eastAsia" w:ascii="仿宋_GB2312" w:hAnsi="宋体" w:eastAsia="仿宋_GB2312" w:cs="宋体"/>
          <w:color w:val="000000"/>
          <w:kern w:val="0"/>
          <w:sz w:val="32"/>
          <w:szCs w:val="32"/>
          <w:highlight w:val="none"/>
        </w:rPr>
        <w:t>，在笔试报名截止日前与所在单位未解除人事（聘用）关系的不得报考</w:t>
      </w:r>
      <w:r>
        <w:rPr>
          <w:rFonts w:hint="default" w:ascii="仿宋_GB2312" w:hAnsi="宋体" w:eastAsia="仿宋_GB2312" w:cs="宋体"/>
          <w:b w:val="0"/>
          <w:bCs w:val="0"/>
          <w:color w:val="auto"/>
          <w:kern w:val="0"/>
          <w:sz w:val="32"/>
          <w:szCs w:val="32"/>
          <w:u w:val="none"/>
          <w:lang w:val="en-US" w:eastAsia="zh-CN" w:bidi="ar-SA"/>
        </w:rPr>
        <w:t>（</w:t>
      </w:r>
      <w:r>
        <w:rPr>
          <w:rFonts w:hint="eastAsia" w:ascii="仿宋_GB2312" w:hAnsi="宋体" w:eastAsia="仿宋_GB2312" w:cs="宋体"/>
          <w:b w:val="0"/>
          <w:bCs w:val="0"/>
          <w:color w:val="auto"/>
          <w:kern w:val="0"/>
          <w:sz w:val="32"/>
          <w:szCs w:val="32"/>
          <w:u w:val="none"/>
          <w:lang w:val="en-US" w:eastAsia="zh-CN" w:bidi="ar-SA"/>
        </w:rPr>
        <w:t>以下编手续办理时间或经同级人社部门同意的解除聘用合同书等书面手续签订时间为准</w:t>
      </w:r>
      <w:r>
        <w:rPr>
          <w:rFonts w:hint="default" w:ascii="仿宋_GB2312" w:hAnsi="宋体" w:eastAsia="仿宋_GB2312" w:cs="宋体"/>
          <w:b w:val="0"/>
          <w:bCs w:val="0"/>
          <w:color w:val="auto"/>
          <w:kern w:val="0"/>
          <w:sz w:val="32"/>
          <w:szCs w:val="32"/>
          <w:u w:val="none"/>
          <w:lang w:val="en-US" w:eastAsia="zh-CN" w:bidi="ar-SA"/>
        </w:rPr>
        <w:t>）</w:t>
      </w:r>
      <w:r>
        <w:rPr>
          <w:rFonts w:hint="eastAsia" w:ascii="仿宋_GB2312" w:hAnsi="宋体" w:eastAsia="仿宋_GB2312" w:cs="宋体"/>
          <w:color w:val="000000"/>
          <w:kern w:val="0"/>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b w:val="0"/>
          <w:bCs w:val="0"/>
          <w:color w:val="auto"/>
          <w:kern w:val="0"/>
          <w:sz w:val="32"/>
          <w:szCs w:val="32"/>
          <w:u w:val="none"/>
          <w:lang w:val="en-US" w:eastAsia="zh-CN" w:bidi="ar-SA"/>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6</w:t>
      </w:r>
      <w:r>
        <w:rPr>
          <w:rFonts w:hint="eastAsia" w:ascii="仿宋_GB2312" w:hAnsi="宋体" w:eastAsia="仿宋_GB2312" w:cs="宋体"/>
          <w:color w:val="000000"/>
          <w:kern w:val="0"/>
          <w:sz w:val="32"/>
          <w:szCs w:val="32"/>
          <w:highlight w:val="none"/>
          <w:lang w:eastAsia="zh-CN"/>
        </w:rPr>
        <w:t>）考生</w:t>
      </w:r>
      <w:r>
        <w:rPr>
          <w:rFonts w:hint="eastAsia" w:ascii="仿宋_GB2312" w:hAnsi="宋体" w:eastAsia="仿宋_GB2312" w:cs="宋体"/>
          <w:color w:val="000000"/>
          <w:kern w:val="0"/>
          <w:sz w:val="32"/>
          <w:szCs w:val="32"/>
          <w:highlight w:val="none"/>
        </w:rPr>
        <w:t>不得隐瞒实情进行报考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上述同意报考证明、解除聘用关系证明、解除协议证明等需在资格审查时提交。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highlight w:val="none"/>
          <w:u w:val="none"/>
          <w:lang w:val="en-US" w:eastAsia="zh-CN"/>
        </w:rPr>
      </w:pPr>
      <w:r>
        <w:rPr>
          <w:rFonts w:hint="eastAsia" w:ascii="黑体" w:hAnsi="黑体" w:eastAsia="黑体" w:cs="黑体"/>
          <w:b w:val="0"/>
          <w:bCs w:val="0"/>
          <w:color w:val="000000"/>
          <w:kern w:val="0"/>
          <w:sz w:val="32"/>
          <w:szCs w:val="32"/>
          <w:highlight w:val="none"/>
          <w:u w:val="none"/>
          <w:lang w:val="en-US" w:eastAsia="zh-CN"/>
        </w:rPr>
        <w:t>十、关于2026年毕业的定向生、委培生报考问题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2026年毕业的定向生、委培生不得报考。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auto"/>
          <w:kern w:val="0"/>
          <w:sz w:val="32"/>
          <w:szCs w:val="32"/>
          <w:u w:val="none"/>
          <w:lang w:val="en-US" w:eastAsia="zh-CN"/>
        </w:rPr>
      </w:pPr>
      <w:r>
        <w:rPr>
          <w:rFonts w:hint="eastAsia" w:ascii="Times New Roman" w:hAnsi="Times New Roman" w:eastAsia="黑体" w:cs="Times New Roman"/>
          <w:color w:val="auto"/>
          <w:sz w:val="32"/>
          <w:szCs w:val="32"/>
          <w:highlight w:val="none"/>
          <w:u w:val="none"/>
          <w:lang w:eastAsia="zh-CN"/>
        </w:rPr>
        <w:t>十一</w:t>
      </w:r>
      <w:r>
        <w:rPr>
          <w:rFonts w:hint="default" w:ascii="Times New Roman" w:hAnsi="Times New Roman" w:eastAsia="黑体" w:cs="Times New Roman"/>
          <w:color w:val="auto"/>
          <w:sz w:val="32"/>
          <w:szCs w:val="32"/>
          <w:highlight w:val="none"/>
          <w:u w:val="none"/>
        </w:rPr>
        <w:t>、</w:t>
      </w:r>
      <w:r>
        <w:rPr>
          <w:rFonts w:hint="eastAsia" w:ascii="黑体" w:hAnsi="黑体" w:eastAsia="黑体" w:cs="黑体"/>
          <w:b w:val="0"/>
          <w:bCs w:val="0"/>
          <w:color w:val="auto"/>
          <w:kern w:val="0"/>
          <w:sz w:val="32"/>
          <w:szCs w:val="32"/>
          <w:u w:val="none"/>
          <w:lang w:val="en-US" w:eastAsia="zh-CN"/>
        </w:rPr>
        <w:t>其他报考条件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both"/>
        <w:textAlignment w:val="auto"/>
        <w:rPr>
          <w:rFonts w:hint="eastAsia" w:ascii="仿宋_GB2312" w:hAnsi="宋体" w:eastAsia="仿宋_GB2312" w:cs="宋体"/>
          <w:b w:val="0"/>
          <w:bCs w:val="0"/>
          <w:color w:val="auto"/>
          <w:kern w:val="0"/>
          <w:sz w:val="32"/>
          <w:szCs w:val="32"/>
          <w:highlight w:val="yellow"/>
          <w:u w:val="none"/>
          <w:lang w:val="en-US" w:eastAsia="zh-CN" w:bidi="ar-SA"/>
        </w:rPr>
      </w:pPr>
      <w:r>
        <w:rPr>
          <w:rFonts w:hint="default" w:ascii="仿宋_BG2312" w:hAnsi="仿宋_BG2312" w:eastAsia="仿宋_BG2312" w:cs="仿宋_BG2312"/>
          <w:i w:val="0"/>
          <w:iCs w:val="0"/>
          <w:caps w:val="0"/>
          <w:color w:val="323232"/>
          <w:spacing w:val="0"/>
          <w:sz w:val="21"/>
          <w:szCs w:val="21"/>
          <w:u w:val="none"/>
          <w:shd w:val="clear" w:fill="FFFFFF"/>
        </w:rPr>
        <w:t>　　</w:t>
      </w:r>
      <w:r>
        <w:rPr>
          <w:rFonts w:hint="default" w:ascii="仿宋_GB2312" w:hAnsi="宋体" w:eastAsia="仿宋_GB2312" w:cs="宋体"/>
          <w:b w:val="0"/>
          <w:bCs w:val="0"/>
          <w:color w:val="auto"/>
          <w:kern w:val="0"/>
          <w:sz w:val="32"/>
          <w:szCs w:val="32"/>
          <w:u w:val="none"/>
          <w:lang w:val="en-US" w:eastAsia="zh-CN" w:bidi="ar-SA"/>
        </w:rPr>
        <w:t>正在进行临床住院医师规范化培训的报考人员，需征得招聘单位同意继续</w:t>
      </w:r>
      <w:r>
        <w:rPr>
          <w:rFonts w:hint="eastAsia" w:ascii="仿宋_GB2312" w:hAnsi="宋体" w:eastAsia="仿宋_GB2312" w:cs="宋体"/>
          <w:b w:val="0"/>
          <w:bCs w:val="0"/>
          <w:color w:val="000000"/>
          <w:kern w:val="0"/>
          <w:sz w:val="32"/>
          <w:szCs w:val="32"/>
          <w:highlight w:val="none"/>
          <w:u w:val="none"/>
          <w:lang w:val="en-US" w:eastAsia="zh-CN"/>
        </w:rPr>
        <w:t>培训</w:t>
      </w:r>
      <w:r>
        <w:rPr>
          <w:rFonts w:hint="default" w:ascii="仿宋_GB2312" w:hAnsi="宋体" w:eastAsia="仿宋_GB2312" w:cs="宋体"/>
          <w:b w:val="0"/>
          <w:bCs w:val="0"/>
          <w:color w:val="auto"/>
          <w:kern w:val="0"/>
          <w:sz w:val="32"/>
          <w:szCs w:val="32"/>
          <w:u w:val="none"/>
          <w:lang w:val="en-US" w:eastAsia="zh-CN" w:bidi="ar-SA"/>
        </w:rPr>
        <w:t>或自行申请放弃</w:t>
      </w:r>
      <w:r>
        <w:rPr>
          <w:rFonts w:hint="eastAsia" w:ascii="仿宋_GB2312" w:hAnsi="宋体" w:eastAsia="仿宋_GB2312" w:cs="宋体"/>
          <w:b w:val="0"/>
          <w:bCs w:val="0"/>
          <w:color w:val="000000"/>
          <w:kern w:val="0"/>
          <w:sz w:val="32"/>
          <w:szCs w:val="32"/>
          <w:highlight w:val="none"/>
          <w:u w:val="none"/>
          <w:lang w:val="en-US" w:eastAsia="zh-CN"/>
        </w:rPr>
        <w:t>培训</w:t>
      </w:r>
      <w:r>
        <w:rPr>
          <w:rFonts w:hint="default" w:ascii="仿宋_GB2312" w:hAnsi="宋体" w:eastAsia="仿宋_GB2312" w:cs="宋体"/>
          <w:b w:val="0"/>
          <w:bCs w:val="0"/>
          <w:color w:val="auto"/>
          <w:kern w:val="0"/>
          <w:sz w:val="32"/>
          <w:szCs w:val="32"/>
          <w:u w:val="none"/>
          <w:lang w:val="en-US" w:eastAsia="zh-CN" w:bidi="ar-SA"/>
        </w:rPr>
        <w:t>，否则不予聘用。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kern w:val="0"/>
          <w:sz w:val="32"/>
          <w:szCs w:val="32"/>
          <w:highlight w:val="none"/>
          <w:u w:val="none"/>
          <w:lang w:val="en-US" w:eastAsia="zh-CN"/>
        </w:rPr>
      </w:pPr>
      <w:r>
        <w:rPr>
          <w:rFonts w:hint="eastAsia" w:ascii="黑体" w:hAnsi="黑体" w:eastAsia="黑体" w:cs="黑体"/>
          <w:b w:val="0"/>
          <w:bCs w:val="0"/>
          <w:color w:val="000000"/>
          <w:kern w:val="0"/>
          <w:sz w:val="32"/>
          <w:szCs w:val="32"/>
          <w:highlight w:val="none"/>
          <w:u w:val="none"/>
          <w:lang w:val="en-US" w:eastAsia="zh-CN"/>
        </w:rPr>
        <w:t>十二、关于申请减免考试费用的要求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对低保保障家庭、脱贫户家庭人员和防返贫监测对象，可免收考试费用，体检费由招聘单位承担。此类人员应于</w:t>
      </w:r>
      <w:r>
        <w:rPr>
          <w:rFonts w:hint="eastAsia" w:ascii="仿宋_GB2312" w:hAnsi="仿宋_GB2312" w:eastAsia="仿宋_GB2312" w:cs="仿宋_GB2312"/>
          <w:color w:val="000000"/>
          <w:sz w:val="32"/>
          <w:szCs w:val="32"/>
          <w:highlight w:val="none"/>
          <w:u w:val="none"/>
          <w:lang w:val="en-US" w:eastAsia="zh-CN"/>
        </w:rPr>
        <w:t>10</w:t>
      </w:r>
      <w:r>
        <w:rPr>
          <w:rFonts w:hint="eastAsia" w:ascii="仿宋_GB2312" w:hAnsi="仿宋_GB2312" w:eastAsia="仿宋_GB2312" w:cs="仿宋_GB2312"/>
          <w:color w:val="000000"/>
          <w:sz w:val="32"/>
          <w:szCs w:val="32"/>
          <w:highlight w:val="none"/>
          <w:u w:val="none"/>
          <w:lang w:eastAsia="zh-CN"/>
        </w:rPr>
        <w:t>月</w:t>
      </w:r>
      <w:r>
        <w:rPr>
          <w:rFonts w:hint="eastAsia" w:ascii="仿宋_GB2312" w:hAnsi="仿宋_GB2312" w:eastAsia="仿宋_GB2312" w:cs="仿宋_GB2312"/>
          <w:color w:val="000000"/>
          <w:sz w:val="32"/>
          <w:szCs w:val="32"/>
          <w:highlight w:val="none"/>
          <w:u w:val="none"/>
          <w:lang w:val="en-US" w:eastAsia="zh-CN"/>
        </w:rPr>
        <w:t>9</w:t>
      </w:r>
      <w:r>
        <w:rPr>
          <w:rFonts w:hint="eastAsia" w:ascii="仿宋_GB2312" w:hAnsi="仿宋_GB2312" w:eastAsia="仿宋_GB2312" w:cs="仿宋_GB2312"/>
          <w:color w:val="000000"/>
          <w:sz w:val="32"/>
          <w:szCs w:val="32"/>
          <w:highlight w:val="none"/>
          <w:u w:val="none"/>
          <w:lang w:eastAsia="zh-CN"/>
        </w:rPr>
        <w:t>日9:00至</w:t>
      </w:r>
      <w:r>
        <w:rPr>
          <w:rFonts w:hint="eastAsia" w:ascii="仿宋_GB2312" w:hAnsi="仿宋_GB2312" w:eastAsia="仿宋_GB2312" w:cs="仿宋_GB2312"/>
          <w:color w:val="000000"/>
          <w:sz w:val="32"/>
          <w:szCs w:val="32"/>
          <w:highlight w:val="none"/>
          <w:u w:val="none"/>
          <w:lang w:val="en-US" w:eastAsia="zh-CN"/>
        </w:rPr>
        <w:t>10</w:t>
      </w:r>
      <w:r>
        <w:rPr>
          <w:rFonts w:hint="eastAsia" w:ascii="仿宋_GB2312" w:hAnsi="仿宋_GB2312" w:eastAsia="仿宋_GB2312" w:cs="仿宋_GB2312"/>
          <w:color w:val="000000"/>
          <w:sz w:val="32"/>
          <w:szCs w:val="32"/>
          <w:highlight w:val="none"/>
          <w:u w:val="none"/>
          <w:lang w:eastAsia="zh-CN"/>
        </w:rPr>
        <w:t>月</w:t>
      </w:r>
      <w:r>
        <w:rPr>
          <w:rFonts w:hint="eastAsia" w:ascii="仿宋_GB2312" w:hAnsi="仿宋_GB2312" w:eastAsia="仿宋_GB2312" w:cs="仿宋_GB2312"/>
          <w:color w:val="000000"/>
          <w:sz w:val="32"/>
          <w:szCs w:val="32"/>
          <w:highlight w:val="none"/>
          <w:u w:val="none"/>
          <w:lang w:val="en-US" w:eastAsia="zh-CN"/>
        </w:rPr>
        <w:t>11</w:t>
      </w:r>
      <w:r>
        <w:rPr>
          <w:rFonts w:hint="eastAsia" w:ascii="仿宋_GB2312" w:hAnsi="仿宋_GB2312" w:eastAsia="仿宋_GB2312" w:cs="仿宋_GB2312"/>
          <w:color w:val="000000"/>
          <w:sz w:val="32"/>
          <w:szCs w:val="32"/>
          <w:highlight w:val="none"/>
          <w:u w:val="none"/>
          <w:lang w:eastAsia="zh-CN"/>
        </w:rPr>
        <w:t>日17:00期间扫码并填写相关信息，在报名缴费环节无需进行网上缴费，如已缴费不再退费。其中，纳入低保保障家庭的报考人员需提供低保证、</w:t>
      </w:r>
      <w:r>
        <w:rPr>
          <w:rFonts w:hint="eastAsia" w:ascii="仿宋_GB2312" w:hAnsi="仿宋_GB2312" w:eastAsia="仿宋_GB2312" w:cs="仿宋_GB2312"/>
          <w:color w:val="000000"/>
          <w:sz w:val="32"/>
          <w:szCs w:val="32"/>
          <w:highlight w:val="none"/>
          <w:u w:val="none"/>
          <w:lang w:val="en-US" w:eastAsia="zh-CN"/>
        </w:rPr>
        <w:t>9</w:t>
      </w:r>
      <w:r>
        <w:rPr>
          <w:rFonts w:hint="eastAsia" w:ascii="仿宋_GB2312" w:hAnsi="仿宋_GB2312" w:eastAsia="仿宋_GB2312" w:cs="仿宋_GB2312"/>
          <w:color w:val="000000"/>
          <w:sz w:val="32"/>
          <w:szCs w:val="32"/>
          <w:highlight w:val="none"/>
          <w:u w:val="none"/>
          <w:lang w:eastAsia="zh-CN"/>
        </w:rPr>
        <w:t>月份领取记录及含本家庭任意一个保障对象身份信息的低保诚信承诺书（签名加按手印），建档立卡脱贫家庭和防返贫监测对象的报考人员需提供其家庭所在地的县（市、区）农业农村部门出具的相关证明，</w:t>
      </w:r>
      <w:r>
        <w:rPr>
          <w:rFonts w:hint="eastAsia" w:ascii="仿宋_GB2312" w:hAnsi="仿宋_GB2312" w:eastAsia="仿宋_GB2312" w:cs="仿宋_GB2312"/>
          <w:color w:val="auto"/>
          <w:sz w:val="32"/>
          <w:szCs w:val="32"/>
          <w:highlight w:val="none"/>
          <w:u w:val="none"/>
          <w:lang w:eastAsia="zh-CN"/>
        </w:rPr>
        <w:t>并在资格审查时提交原件进行复核。如考生弄虚作假，一经查实，将取消此次考试成绩，并记录考试诚信档案库。</w:t>
      </w:r>
    </w:p>
    <w:p>
      <w:pPr>
        <w:keepNext w:val="0"/>
        <w:keepLines w:val="0"/>
        <w:pageBreakBefore w:val="0"/>
        <w:kinsoku/>
        <w:wordWrap/>
        <w:overflowPunct/>
        <w:topLinePunct w:val="0"/>
        <w:autoSpaceDE/>
        <w:autoSpaceDN/>
        <w:bidi w:val="0"/>
        <w:adjustRightInd/>
        <w:spacing w:line="560" w:lineRule="exact"/>
        <w:ind w:firstLine="883" w:firstLineChars="200"/>
        <w:textAlignment w:val="auto"/>
        <w:rPr>
          <w:rStyle w:val="7"/>
          <w:rFonts w:hint="eastAsia" w:ascii="宋体" w:hAnsi="宋体" w:eastAsia="宋体" w:cs="宋体"/>
          <w:b/>
          <w:bCs/>
          <w:i w:val="0"/>
          <w:iCs w:val="0"/>
          <w:caps w:val="0"/>
          <w:color w:val="auto"/>
          <w:spacing w:val="0"/>
          <w:sz w:val="44"/>
          <w:szCs w:val="44"/>
          <w:u w:val="none"/>
          <w:lang w:eastAsia="zh-CN"/>
        </w:rPr>
      </w:pPr>
      <w:r>
        <w:rPr>
          <w:rStyle w:val="7"/>
          <w:rFonts w:hint="eastAsia" w:ascii="宋体" w:hAnsi="宋体" w:eastAsia="宋体" w:cs="宋体"/>
          <w:b/>
          <w:bCs/>
          <w:i w:val="0"/>
          <w:iCs w:val="0"/>
          <w:caps w:val="0"/>
          <w:color w:val="auto"/>
          <w:spacing w:val="0"/>
          <w:sz w:val="44"/>
          <w:szCs w:val="44"/>
          <w:u w:val="none"/>
          <w:lang w:eastAsia="zh-CN"/>
        </w:rPr>
        <w:drawing>
          <wp:anchor distT="0" distB="0" distL="114300" distR="114300" simplePos="0" relativeHeight="251658240" behindDoc="0" locked="0" layoutInCell="1" allowOverlap="1">
            <wp:simplePos x="0" y="0"/>
            <wp:positionH relativeFrom="column">
              <wp:posOffset>930275</wp:posOffset>
            </wp:positionH>
            <wp:positionV relativeFrom="paragraph">
              <wp:posOffset>285750</wp:posOffset>
            </wp:positionV>
            <wp:extent cx="2933700" cy="2933700"/>
            <wp:effectExtent l="0" t="0" r="0" b="0"/>
            <wp:wrapTopAndBottom/>
            <wp:docPr id="2" name="图片 2" descr="24284d46d212b2ee7314d6e53734f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284d46d212b2ee7314d6e53734f5b"/>
                    <pic:cNvPicPr>
                      <a:picLocks noChangeAspect="1"/>
                    </pic:cNvPicPr>
                  </pic:nvPicPr>
                  <pic:blipFill>
                    <a:blip r:embed="rId5"/>
                    <a:stretch>
                      <a:fillRect/>
                    </a:stretch>
                  </pic:blipFill>
                  <pic:spPr>
                    <a:xfrm>
                      <a:off x="0" y="0"/>
                      <a:ext cx="2933700" cy="2933700"/>
                    </a:xfrm>
                    <a:prstGeom prst="rect">
                      <a:avLst/>
                    </a:prstGeom>
                  </pic:spPr>
                </pic:pic>
              </a:graphicData>
            </a:graphic>
          </wp:anchor>
        </w:drawing>
      </w: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_BG2312">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F6A6D"/>
    <w:multiLevelType w:val="singleLevel"/>
    <w:tmpl w:val="E9EF6A6D"/>
    <w:lvl w:ilvl="0" w:tentative="0">
      <w:start w:val="3"/>
      <w:numFmt w:val="chineseCounting"/>
      <w:suff w:val="nothing"/>
      <w:lvlText w:val="%1、"/>
      <w:lvlJc w:val="left"/>
      <w:rPr>
        <w:rFonts w:hint="eastAsia"/>
      </w:rPr>
    </w:lvl>
  </w:abstractNum>
  <w:abstractNum w:abstractNumId="1">
    <w:nsid w:val="53DA009F"/>
    <w:multiLevelType w:val="singleLevel"/>
    <w:tmpl w:val="53DA009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TU4OWYxYTRjOWFiYjAyZTgzZTg0YmY3N2Q0MTQifQ=="/>
  </w:docVars>
  <w:rsids>
    <w:rsidRoot w:val="540978D8"/>
    <w:rsid w:val="009C2A99"/>
    <w:rsid w:val="00FA4F64"/>
    <w:rsid w:val="02A566FC"/>
    <w:rsid w:val="032200C3"/>
    <w:rsid w:val="041A1148"/>
    <w:rsid w:val="068C0D74"/>
    <w:rsid w:val="070C369A"/>
    <w:rsid w:val="07775A59"/>
    <w:rsid w:val="07F54A8A"/>
    <w:rsid w:val="0B55228D"/>
    <w:rsid w:val="110C56BD"/>
    <w:rsid w:val="150E314A"/>
    <w:rsid w:val="16005C2D"/>
    <w:rsid w:val="1606559A"/>
    <w:rsid w:val="164C18E9"/>
    <w:rsid w:val="18B63F53"/>
    <w:rsid w:val="18FD2DF9"/>
    <w:rsid w:val="20F54ED3"/>
    <w:rsid w:val="21D14CF2"/>
    <w:rsid w:val="21DF01E0"/>
    <w:rsid w:val="23987954"/>
    <w:rsid w:val="26D61BFC"/>
    <w:rsid w:val="28A12163"/>
    <w:rsid w:val="29550E2D"/>
    <w:rsid w:val="2A497105"/>
    <w:rsid w:val="2B3542A8"/>
    <w:rsid w:val="2D60129B"/>
    <w:rsid w:val="2F4F3C98"/>
    <w:rsid w:val="306D05DD"/>
    <w:rsid w:val="313760E7"/>
    <w:rsid w:val="314531E7"/>
    <w:rsid w:val="31D24962"/>
    <w:rsid w:val="32204822"/>
    <w:rsid w:val="329E345B"/>
    <w:rsid w:val="32B20AB7"/>
    <w:rsid w:val="32EA0A02"/>
    <w:rsid w:val="33B75493"/>
    <w:rsid w:val="345F0A17"/>
    <w:rsid w:val="34686610"/>
    <w:rsid w:val="36352F3C"/>
    <w:rsid w:val="381C7667"/>
    <w:rsid w:val="3C0C6796"/>
    <w:rsid w:val="3C8C3962"/>
    <w:rsid w:val="42266589"/>
    <w:rsid w:val="4AF63BAA"/>
    <w:rsid w:val="4B787F9F"/>
    <w:rsid w:val="5119489E"/>
    <w:rsid w:val="51CA42DA"/>
    <w:rsid w:val="540978D8"/>
    <w:rsid w:val="54900A57"/>
    <w:rsid w:val="54B06B0D"/>
    <w:rsid w:val="56E07571"/>
    <w:rsid w:val="5B833203"/>
    <w:rsid w:val="60324B0B"/>
    <w:rsid w:val="669F0044"/>
    <w:rsid w:val="69A92949"/>
    <w:rsid w:val="6AA53ED2"/>
    <w:rsid w:val="6AEF5746"/>
    <w:rsid w:val="6C920200"/>
    <w:rsid w:val="70782E24"/>
    <w:rsid w:val="73D17A13"/>
    <w:rsid w:val="740E59C2"/>
    <w:rsid w:val="7A796699"/>
    <w:rsid w:val="7DF6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4827</Words>
  <Characters>4980</Characters>
  <Lines>0</Lines>
  <Paragraphs>0</Paragraphs>
  <TotalTime>0</TotalTime>
  <ScaleCrop>false</ScaleCrop>
  <LinksUpToDate>false</LinksUpToDate>
  <CharactersWithSpaces>4992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2023-03-26T02:41:00Z</dcterms:created>
  <dc:creator>萧羌</dc:creator>
  <cp:lastModifiedBy>馒头派</cp:lastModifiedBy>
  <cp:lastPrinted>2025-09-24T01:57:00Z</cp:lastPrinted>
  <dcterms:modified xsi:type="dcterms:W3CDTF">2025-09-25T09:34:51Z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AD4C0A80E55F444DA63AE0911772D98F_13</vt:lpwstr>
  </property>
  <property fmtid="{D5CDD505-2E9C-101B-9397-08002B2CF9AE}" pid="4" name="KSOTemplateDocerSaveRecord">
    <vt:lpwstr>eyJoZGlkIjoiMGEzNDQ4OTNlMzU3ZmI2YjA1Zjc1OTg4MTQ2ZDY0YTYiLCJ1c2VySWQiOiIxMjA4Nzk1NTQifQ==</vt:lpwstr>
  </property>
</Properties>
</file>