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670B8">
      <w:pPr>
        <w:spacing w:line="480" w:lineRule="exact"/>
        <w:ind w:firstLine="0" w:firstLineChars="0"/>
        <w:jc w:val="center"/>
        <w:rPr>
          <w:rFonts w:ascii="Times New Roman" w:hAnsi="Times New Roman" w:eastAsia="方正小标宋简体"/>
          <w:sz w:val="36"/>
          <w:szCs w:val="36"/>
        </w:rPr>
      </w:pPr>
    </w:p>
    <w:p w14:paraId="657F0E98">
      <w:pPr>
        <w:spacing w:line="480" w:lineRule="exact"/>
        <w:ind w:firstLine="0" w:firstLineChars="0"/>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天津市2025年下半年中小学（含幼儿园）教师资格认定</w:t>
      </w:r>
    </w:p>
    <w:p w14:paraId="565FCF8F">
      <w:pPr>
        <w:spacing w:line="480" w:lineRule="exact"/>
        <w:ind w:firstLine="0" w:firstLineChars="0"/>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相关问题解答</w:t>
      </w:r>
    </w:p>
    <w:p w14:paraId="34AA81D5">
      <w:pPr>
        <w:pStyle w:val="29"/>
        <w:spacing w:line="240" w:lineRule="exact"/>
        <w:rPr>
          <w:rFonts w:ascii="Times New Roman" w:hAnsi="Times New Roman" w:eastAsia="方正小标宋简体"/>
          <w:color w:val="auto"/>
          <w:sz w:val="36"/>
          <w:szCs w:val="36"/>
        </w:rPr>
      </w:pPr>
    </w:p>
    <w:sdt>
      <w:sdtPr>
        <w:rPr>
          <w:rFonts w:cs="Times New Roman"/>
          <w:b w:val="0"/>
          <w:bCs w:val="0"/>
          <w:snapToGrid w:val="0"/>
          <w:color w:val="auto"/>
          <w:kern w:val="2"/>
          <w:sz w:val="21"/>
          <w:szCs w:val="20"/>
          <w:lang w:val="zh-CN"/>
        </w:rPr>
        <w:id w:val="-15930165"/>
        <w:docPartObj>
          <w:docPartGallery w:val="Table of Contents"/>
          <w:docPartUnique/>
        </w:docPartObj>
      </w:sdtPr>
      <w:sdtEndPr>
        <w:rPr>
          <w:rFonts w:cs="Times New Roman"/>
          <w:b w:val="0"/>
          <w:bCs w:val="0"/>
          <w:snapToGrid w:val="0"/>
          <w:color w:val="auto"/>
          <w:kern w:val="2"/>
          <w:sz w:val="21"/>
          <w:szCs w:val="20"/>
          <w:lang w:val="zh-CN"/>
        </w:rPr>
      </w:sdtEndPr>
      <w:sdtContent>
        <w:p w14:paraId="0C439CE7">
          <w:pPr>
            <w:pStyle w:val="3"/>
            <w:jc w:val="center"/>
            <w:rPr>
              <w:rFonts w:hint="eastAsia"/>
              <w:color w:val="auto"/>
            </w:rPr>
          </w:pPr>
          <w:bookmarkStart w:id="0" w:name="_Toc207891678"/>
          <w:bookmarkStart w:id="1" w:name="_Toc176268982"/>
          <w:r>
            <w:rPr>
              <w:rFonts w:hint="eastAsia"/>
              <w:color w:val="auto"/>
              <w:lang w:val="zh-CN"/>
            </w:rPr>
            <w:t>目录</w:t>
          </w:r>
          <w:bookmarkEnd w:id="0"/>
          <w:bookmarkEnd w:id="1"/>
          <w:r>
            <w:rPr>
              <w:rFonts w:asciiTheme="minorHAnsi" w:hAnsiTheme="minorHAnsi" w:eastAsiaTheme="minorEastAsia"/>
              <w:b w:val="0"/>
              <w:bCs w:val="0"/>
              <w:color w:val="auto"/>
              <w:kern w:val="0"/>
              <w:sz w:val="22"/>
              <w:szCs w:val="22"/>
            </w:rPr>
            <w:fldChar w:fldCharType="begin"/>
          </w:r>
          <w:r>
            <w:rPr>
              <w:color w:val="auto"/>
            </w:rPr>
            <w:instrText xml:space="preserve"> TOC \o "1-3" \h \z \u </w:instrText>
          </w:r>
          <w:r>
            <w:rPr>
              <w:rFonts w:asciiTheme="minorHAnsi" w:hAnsiTheme="minorHAnsi" w:eastAsiaTheme="minorEastAsia"/>
              <w:b w:val="0"/>
              <w:bCs w:val="0"/>
              <w:color w:val="auto"/>
              <w:kern w:val="0"/>
              <w:sz w:val="22"/>
              <w:szCs w:val="22"/>
            </w:rPr>
            <w:fldChar w:fldCharType="separate"/>
          </w:r>
        </w:p>
        <w:p w14:paraId="18E6F933">
          <w:pPr>
            <w:pStyle w:val="11"/>
            <w:tabs>
              <w:tab w:val="right" w:leader="dot" w:pos="9402"/>
            </w:tabs>
            <w:rPr>
              <w:rFonts w:cstheme="minorBidi"/>
              <w:kern w:val="2"/>
              <w:szCs w:val="24"/>
              <w14:ligatures w14:val="standardContextual"/>
            </w:rPr>
          </w:pPr>
          <w:r>
            <w:fldChar w:fldCharType="begin"/>
          </w:r>
          <w:r>
            <w:instrText xml:space="preserve"> HYPERLINK \l "_Toc207891679" </w:instrText>
          </w:r>
          <w:r>
            <w:fldChar w:fldCharType="separate"/>
          </w:r>
          <w:r>
            <w:rPr>
              <w:rStyle w:val="18"/>
              <w:rFonts w:hint="eastAsia" w:ascii="Times New Roman" w:hAnsi="Times New Roman" w:eastAsia="仿宋_GB2312"/>
              <w:color w:val="auto"/>
            </w:rPr>
            <w:t>1. 天津市2025年下半年中小学教师资格认定什么时候开始？</w:t>
          </w:r>
          <w:r>
            <w:rPr>
              <w:rFonts w:hint="eastAsia"/>
            </w:rPr>
            <w:tab/>
          </w:r>
          <w:r>
            <w:rPr>
              <w:rFonts w:hint="eastAsia"/>
            </w:rPr>
            <w:fldChar w:fldCharType="begin"/>
          </w:r>
          <w:r>
            <w:rPr>
              <w:rFonts w:hint="eastAsia"/>
            </w:rPr>
            <w:instrText xml:space="preserve"> </w:instrText>
          </w:r>
          <w:r>
            <w:instrText xml:space="preserve">PAGEREF _Toc207891679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FF2E49A">
          <w:pPr>
            <w:pStyle w:val="11"/>
            <w:tabs>
              <w:tab w:val="right" w:leader="dot" w:pos="9402"/>
            </w:tabs>
            <w:rPr>
              <w:rFonts w:cstheme="minorBidi"/>
              <w:kern w:val="2"/>
              <w:szCs w:val="24"/>
              <w14:ligatures w14:val="standardContextual"/>
            </w:rPr>
          </w:pPr>
          <w:r>
            <w:fldChar w:fldCharType="begin"/>
          </w:r>
          <w:r>
            <w:instrText xml:space="preserve"> HYPERLINK \l "_Toc207891680" </w:instrText>
          </w:r>
          <w:r>
            <w:fldChar w:fldCharType="separate"/>
          </w:r>
          <w:r>
            <w:rPr>
              <w:rStyle w:val="18"/>
              <w:rFonts w:hint="eastAsia" w:ascii="Times New Roman" w:hAnsi="Times New Roman" w:eastAsia="仿宋_GB2312"/>
              <w:color w:val="auto"/>
            </w:rPr>
            <w:t>2. 天津市中小学教师资格认定公告在哪里发布？</w:t>
          </w:r>
          <w:r>
            <w:rPr>
              <w:rFonts w:hint="eastAsia"/>
            </w:rPr>
            <w:tab/>
          </w:r>
          <w:r>
            <w:rPr>
              <w:rFonts w:hint="eastAsia"/>
            </w:rPr>
            <w:fldChar w:fldCharType="begin"/>
          </w:r>
          <w:r>
            <w:rPr>
              <w:rFonts w:hint="eastAsia"/>
            </w:rPr>
            <w:instrText xml:space="preserve"> </w:instrText>
          </w:r>
          <w:r>
            <w:instrText xml:space="preserve">PAGEREF _Toc207891680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438E84C">
          <w:pPr>
            <w:pStyle w:val="11"/>
            <w:tabs>
              <w:tab w:val="right" w:leader="dot" w:pos="9402"/>
            </w:tabs>
            <w:rPr>
              <w:rFonts w:cstheme="minorBidi"/>
              <w:kern w:val="2"/>
              <w:szCs w:val="24"/>
              <w14:ligatures w14:val="standardContextual"/>
            </w:rPr>
          </w:pPr>
          <w:r>
            <w:fldChar w:fldCharType="begin"/>
          </w:r>
          <w:r>
            <w:instrText xml:space="preserve"> HYPERLINK \l "_Toc207891681" </w:instrText>
          </w:r>
          <w:r>
            <w:fldChar w:fldCharType="separate"/>
          </w:r>
          <w:r>
            <w:rPr>
              <w:rStyle w:val="18"/>
              <w:rFonts w:hint="eastAsia" w:ascii="Times New Roman" w:hAnsi="Times New Roman" w:eastAsia="仿宋_GB2312"/>
              <w:color w:val="auto"/>
            </w:rPr>
            <w:t>3. 哪些人员可以在天津市申请认定中小学教师资格？</w:t>
          </w:r>
          <w:r>
            <w:rPr>
              <w:rFonts w:hint="eastAsia"/>
            </w:rPr>
            <w:tab/>
          </w:r>
          <w:r>
            <w:rPr>
              <w:rFonts w:hint="eastAsia"/>
            </w:rPr>
            <w:fldChar w:fldCharType="begin"/>
          </w:r>
          <w:r>
            <w:rPr>
              <w:rFonts w:hint="eastAsia"/>
            </w:rPr>
            <w:instrText xml:space="preserve"> </w:instrText>
          </w:r>
          <w:r>
            <w:instrText xml:space="preserve">PAGEREF _Toc207891681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6348B4B">
          <w:pPr>
            <w:pStyle w:val="11"/>
            <w:tabs>
              <w:tab w:val="right" w:leader="dot" w:pos="9402"/>
            </w:tabs>
            <w:rPr>
              <w:rFonts w:cstheme="minorBidi"/>
              <w:kern w:val="2"/>
              <w:szCs w:val="24"/>
              <w14:ligatures w14:val="standardContextual"/>
            </w:rPr>
          </w:pPr>
          <w:r>
            <w:fldChar w:fldCharType="begin"/>
          </w:r>
          <w:r>
            <w:instrText xml:space="preserve"> HYPERLINK \l "_Toc207891682" </w:instrText>
          </w:r>
          <w:r>
            <w:fldChar w:fldCharType="separate"/>
          </w:r>
          <w:r>
            <w:rPr>
              <w:rStyle w:val="18"/>
              <w:rFonts w:hint="eastAsia" w:ascii="Times New Roman" w:hAnsi="Times New Roman" w:eastAsia="仿宋_GB2312"/>
              <w:color w:val="auto"/>
            </w:rPr>
            <w:t>4. 中小学教师资格认定包含哪些教师资格种类？</w:t>
          </w:r>
          <w:r>
            <w:rPr>
              <w:rFonts w:hint="eastAsia"/>
            </w:rPr>
            <w:tab/>
          </w:r>
          <w:r>
            <w:rPr>
              <w:rFonts w:hint="eastAsia"/>
            </w:rPr>
            <w:fldChar w:fldCharType="begin"/>
          </w:r>
          <w:r>
            <w:rPr>
              <w:rFonts w:hint="eastAsia"/>
            </w:rPr>
            <w:instrText xml:space="preserve"> </w:instrText>
          </w:r>
          <w:r>
            <w:instrText xml:space="preserve">PAGEREF _Toc207891682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8D0945D">
          <w:pPr>
            <w:pStyle w:val="11"/>
            <w:tabs>
              <w:tab w:val="right" w:leader="dot" w:pos="9402"/>
            </w:tabs>
            <w:rPr>
              <w:rFonts w:cstheme="minorBidi"/>
              <w:kern w:val="2"/>
              <w:szCs w:val="24"/>
              <w14:ligatures w14:val="standardContextual"/>
            </w:rPr>
          </w:pPr>
          <w:r>
            <w:fldChar w:fldCharType="begin"/>
          </w:r>
          <w:r>
            <w:instrText xml:space="preserve"> HYPERLINK \l "_Toc207891683" </w:instrText>
          </w:r>
          <w:r>
            <w:fldChar w:fldCharType="separate"/>
          </w:r>
          <w:r>
            <w:rPr>
              <w:rStyle w:val="18"/>
              <w:rFonts w:hint="eastAsia" w:ascii="Times New Roman" w:hAnsi="Times New Roman" w:eastAsia="仿宋_GB2312"/>
              <w:color w:val="auto"/>
            </w:rPr>
            <w:t>5. 如何咨询教师资格认定相关政策？</w:t>
          </w:r>
          <w:r>
            <w:rPr>
              <w:rFonts w:hint="eastAsia"/>
            </w:rPr>
            <w:tab/>
          </w:r>
          <w:r>
            <w:rPr>
              <w:rFonts w:hint="eastAsia"/>
            </w:rPr>
            <w:fldChar w:fldCharType="begin"/>
          </w:r>
          <w:r>
            <w:rPr>
              <w:rFonts w:hint="eastAsia"/>
            </w:rPr>
            <w:instrText xml:space="preserve"> </w:instrText>
          </w:r>
          <w:r>
            <w:instrText xml:space="preserve">PAGEREF _Toc207891683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4D87EA4">
          <w:pPr>
            <w:pStyle w:val="11"/>
            <w:tabs>
              <w:tab w:val="right" w:leader="dot" w:pos="9402"/>
            </w:tabs>
            <w:rPr>
              <w:rFonts w:cstheme="minorBidi"/>
              <w:kern w:val="2"/>
              <w:szCs w:val="24"/>
              <w14:ligatures w14:val="standardContextual"/>
            </w:rPr>
          </w:pPr>
          <w:r>
            <w:fldChar w:fldCharType="begin"/>
          </w:r>
          <w:r>
            <w:instrText xml:space="preserve"> HYPERLINK \l "_Toc207891684" </w:instrText>
          </w:r>
          <w:r>
            <w:fldChar w:fldCharType="separate"/>
          </w:r>
          <w:r>
            <w:rPr>
              <w:rStyle w:val="18"/>
              <w:rFonts w:hint="eastAsia" w:ascii="Times New Roman" w:hAnsi="Times New Roman" w:eastAsia="仿宋_GB2312"/>
              <w:color w:val="auto"/>
            </w:rPr>
            <w:t>6. 在天津市申请认定教师资格，认定机构应该如何选择？</w:t>
          </w:r>
          <w:r>
            <w:rPr>
              <w:rFonts w:hint="eastAsia"/>
            </w:rPr>
            <w:tab/>
          </w:r>
          <w:r>
            <w:rPr>
              <w:rFonts w:hint="eastAsia"/>
            </w:rPr>
            <w:fldChar w:fldCharType="begin"/>
          </w:r>
          <w:r>
            <w:rPr>
              <w:rFonts w:hint="eastAsia"/>
            </w:rPr>
            <w:instrText xml:space="preserve"> </w:instrText>
          </w:r>
          <w:r>
            <w:instrText xml:space="preserve">PAGEREF _Toc207891684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07F1EAB">
          <w:pPr>
            <w:pStyle w:val="11"/>
            <w:tabs>
              <w:tab w:val="right" w:leader="dot" w:pos="9402"/>
            </w:tabs>
            <w:rPr>
              <w:rFonts w:cstheme="minorBidi"/>
              <w:kern w:val="2"/>
              <w:szCs w:val="24"/>
              <w14:ligatures w14:val="standardContextual"/>
            </w:rPr>
          </w:pPr>
          <w:r>
            <w:fldChar w:fldCharType="begin"/>
          </w:r>
          <w:r>
            <w:instrText xml:space="preserve"> HYPERLINK \l "_Toc207891685" </w:instrText>
          </w:r>
          <w:r>
            <w:fldChar w:fldCharType="separate"/>
          </w:r>
          <w:r>
            <w:rPr>
              <w:rStyle w:val="18"/>
              <w:rFonts w:hint="eastAsia" w:ascii="Times New Roman" w:hAnsi="Times New Roman" w:eastAsia="仿宋_GB2312"/>
              <w:color w:val="auto"/>
            </w:rPr>
            <w:t>7. 怎么联系各级认定机构？</w:t>
          </w:r>
          <w:r>
            <w:rPr>
              <w:rFonts w:hint="eastAsia"/>
            </w:rPr>
            <w:tab/>
          </w:r>
          <w:r>
            <w:rPr>
              <w:rFonts w:hint="eastAsia"/>
            </w:rPr>
            <w:fldChar w:fldCharType="begin"/>
          </w:r>
          <w:r>
            <w:rPr>
              <w:rFonts w:hint="eastAsia"/>
            </w:rPr>
            <w:instrText xml:space="preserve"> </w:instrText>
          </w:r>
          <w:r>
            <w:instrText xml:space="preserve">PAGEREF _Toc207891685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7C8255E">
          <w:pPr>
            <w:pStyle w:val="11"/>
            <w:tabs>
              <w:tab w:val="right" w:leader="dot" w:pos="9402"/>
            </w:tabs>
            <w:rPr>
              <w:rFonts w:cstheme="minorBidi"/>
              <w:kern w:val="2"/>
              <w:szCs w:val="24"/>
              <w14:ligatures w14:val="standardContextual"/>
            </w:rPr>
          </w:pPr>
          <w:r>
            <w:fldChar w:fldCharType="begin"/>
          </w:r>
          <w:r>
            <w:instrText xml:space="preserve"> HYPERLINK \l "_Toc207891686" </w:instrText>
          </w:r>
          <w:r>
            <w:fldChar w:fldCharType="separate"/>
          </w:r>
          <w:r>
            <w:rPr>
              <w:rStyle w:val="18"/>
              <w:rFonts w:hint="eastAsia" w:ascii="Times New Roman" w:hAnsi="Times New Roman" w:eastAsia="仿宋_GB2312"/>
              <w:color w:val="auto"/>
            </w:rPr>
            <w:t>8. 是否需要进行思想品德鉴定？</w:t>
          </w:r>
          <w:r>
            <w:rPr>
              <w:rFonts w:hint="eastAsia"/>
            </w:rPr>
            <w:tab/>
          </w:r>
          <w:r>
            <w:rPr>
              <w:rFonts w:hint="eastAsia"/>
            </w:rPr>
            <w:fldChar w:fldCharType="begin"/>
          </w:r>
          <w:r>
            <w:rPr>
              <w:rFonts w:hint="eastAsia"/>
            </w:rPr>
            <w:instrText xml:space="preserve"> </w:instrText>
          </w:r>
          <w:r>
            <w:instrText xml:space="preserve">PAGEREF _Toc207891686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44E572C">
          <w:pPr>
            <w:pStyle w:val="11"/>
            <w:tabs>
              <w:tab w:val="right" w:leader="dot" w:pos="9402"/>
            </w:tabs>
            <w:rPr>
              <w:rFonts w:cstheme="minorBidi"/>
              <w:kern w:val="2"/>
              <w:szCs w:val="24"/>
              <w14:ligatures w14:val="standardContextual"/>
            </w:rPr>
          </w:pPr>
          <w:r>
            <w:fldChar w:fldCharType="begin"/>
          </w:r>
          <w:r>
            <w:instrText xml:space="preserve"> HYPERLINK \l "_Toc207891687" </w:instrText>
          </w:r>
          <w:r>
            <w:fldChar w:fldCharType="separate"/>
          </w:r>
          <w:r>
            <w:rPr>
              <w:rStyle w:val="18"/>
              <w:rFonts w:hint="eastAsia" w:ascii="Times New Roman" w:hAnsi="Times New Roman" w:eastAsia="仿宋_GB2312"/>
              <w:color w:val="auto"/>
            </w:rPr>
            <w:t>9. 各类教师资格的学历条件是如何规定的？结业证符合学历要求吗？</w:t>
          </w:r>
          <w:r>
            <w:rPr>
              <w:rFonts w:hint="eastAsia"/>
            </w:rPr>
            <w:tab/>
          </w:r>
          <w:r>
            <w:rPr>
              <w:rFonts w:hint="eastAsia"/>
            </w:rPr>
            <w:fldChar w:fldCharType="begin"/>
          </w:r>
          <w:r>
            <w:rPr>
              <w:rFonts w:hint="eastAsia"/>
            </w:rPr>
            <w:instrText xml:space="preserve"> </w:instrText>
          </w:r>
          <w:r>
            <w:instrText xml:space="preserve">PAGEREF _Toc207891687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C731807">
          <w:pPr>
            <w:pStyle w:val="11"/>
            <w:tabs>
              <w:tab w:val="right" w:leader="dot" w:pos="9402"/>
            </w:tabs>
            <w:rPr>
              <w:rFonts w:cstheme="minorBidi"/>
              <w:kern w:val="2"/>
              <w:szCs w:val="24"/>
              <w14:ligatures w14:val="standardContextual"/>
            </w:rPr>
          </w:pPr>
          <w:r>
            <w:fldChar w:fldCharType="begin"/>
          </w:r>
          <w:r>
            <w:instrText xml:space="preserve"> HYPERLINK \l "_Toc207891688" </w:instrText>
          </w:r>
          <w:r>
            <w:fldChar w:fldCharType="separate"/>
          </w:r>
          <w:r>
            <w:rPr>
              <w:rStyle w:val="18"/>
              <w:rFonts w:hint="eastAsia" w:ascii="Times New Roman" w:hAnsi="Times New Roman" w:eastAsia="仿宋_GB2312"/>
              <w:color w:val="auto"/>
            </w:rPr>
            <w:t>10. 教师资格认定网上报名时，学历未通过核验怎么办？</w:t>
          </w:r>
          <w:r>
            <w:rPr>
              <w:rFonts w:hint="eastAsia"/>
            </w:rPr>
            <w:tab/>
          </w:r>
          <w:r>
            <w:rPr>
              <w:rFonts w:hint="eastAsia"/>
            </w:rPr>
            <w:fldChar w:fldCharType="begin"/>
          </w:r>
          <w:r>
            <w:rPr>
              <w:rFonts w:hint="eastAsia"/>
            </w:rPr>
            <w:instrText xml:space="preserve"> </w:instrText>
          </w:r>
          <w:r>
            <w:instrText xml:space="preserve">PAGEREF _Toc207891688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66D8907">
          <w:pPr>
            <w:pStyle w:val="11"/>
            <w:tabs>
              <w:tab w:val="right" w:leader="dot" w:pos="9402"/>
            </w:tabs>
            <w:rPr>
              <w:rFonts w:cstheme="minorBidi"/>
              <w:kern w:val="2"/>
              <w:szCs w:val="24"/>
              <w14:ligatures w14:val="standardContextual"/>
            </w:rPr>
          </w:pPr>
          <w:r>
            <w:fldChar w:fldCharType="begin"/>
          </w:r>
          <w:r>
            <w:instrText xml:space="preserve"> HYPERLINK \l "_Toc207891689" </w:instrText>
          </w:r>
          <w:r>
            <w:fldChar w:fldCharType="separate"/>
          </w:r>
          <w:r>
            <w:rPr>
              <w:rStyle w:val="18"/>
              <w:rFonts w:hint="eastAsia" w:ascii="Times New Roman" w:hAnsi="Times New Roman" w:eastAsia="仿宋_GB2312"/>
              <w:color w:val="auto"/>
            </w:rPr>
            <w:t>11. 申请认定教师资格，普通话需达到什么水平？</w:t>
          </w:r>
          <w:r>
            <w:rPr>
              <w:rFonts w:hint="eastAsia"/>
            </w:rPr>
            <w:tab/>
          </w:r>
          <w:r>
            <w:rPr>
              <w:rFonts w:hint="eastAsia"/>
            </w:rPr>
            <w:fldChar w:fldCharType="begin"/>
          </w:r>
          <w:r>
            <w:rPr>
              <w:rFonts w:hint="eastAsia"/>
            </w:rPr>
            <w:instrText xml:space="preserve"> </w:instrText>
          </w:r>
          <w:r>
            <w:instrText xml:space="preserve">PAGEREF _Toc207891689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32EAC22">
          <w:pPr>
            <w:pStyle w:val="11"/>
            <w:tabs>
              <w:tab w:val="right" w:leader="dot" w:pos="9402"/>
            </w:tabs>
            <w:rPr>
              <w:rFonts w:cstheme="minorBidi"/>
              <w:kern w:val="2"/>
              <w:szCs w:val="24"/>
              <w14:ligatures w14:val="standardContextual"/>
            </w:rPr>
          </w:pPr>
          <w:r>
            <w:fldChar w:fldCharType="begin"/>
          </w:r>
          <w:r>
            <w:instrText xml:space="preserve"> HYPERLINK \l "_Toc207891690" </w:instrText>
          </w:r>
          <w:r>
            <w:fldChar w:fldCharType="separate"/>
          </w:r>
          <w:r>
            <w:rPr>
              <w:rStyle w:val="18"/>
              <w:rFonts w:hint="eastAsia" w:ascii="Times New Roman" w:hAnsi="Times New Roman" w:eastAsia="仿宋_GB2312"/>
              <w:color w:val="auto"/>
            </w:rPr>
            <w:t>12. 普通话水平测试等级证书的有效期和适用范围如何界定？</w:t>
          </w:r>
          <w:r>
            <w:rPr>
              <w:rFonts w:hint="eastAsia"/>
            </w:rPr>
            <w:tab/>
          </w:r>
          <w:r>
            <w:rPr>
              <w:rFonts w:hint="eastAsia"/>
            </w:rPr>
            <w:fldChar w:fldCharType="begin"/>
          </w:r>
          <w:r>
            <w:rPr>
              <w:rFonts w:hint="eastAsia"/>
            </w:rPr>
            <w:instrText xml:space="preserve"> </w:instrText>
          </w:r>
          <w:r>
            <w:instrText xml:space="preserve">PAGEREF _Toc207891690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08E5EFB">
          <w:pPr>
            <w:pStyle w:val="11"/>
            <w:tabs>
              <w:tab w:val="right" w:leader="dot" w:pos="9402"/>
            </w:tabs>
            <w:rPr>
              <w:rFonts w:cstheme="minorBidi"/>
              <w:kern w:val="2"/>
              <w:szCs w:val="24"/>
              <w14:ligatures w14:val="standardContextual"/>
            </w:rPr>
          </w:pPr>
          <w:r>
            <w:fldChar w:fldCharType="begin"/>
          </w:r>
          <w:r>
            <w:instrText xml:space="preserve"> HYPERLINK \l "_Toc207891691" </w:instrText>
          </w:r>
          <w:r>
            <w:fldChar w:fldCharType="separate"/>
          </w:r>
          <w:r>
            <w:rPr>
              <w:rStyle w:val="18"/>
              <w:rFonts w:hint="eastAsia" w:ascii="Times New Roman" w:hAnsi="Times New Roman" w:eastAsia="仿宋_GB2312"/>
              <w:color w:val="auto"/>
            </w:rPr>
            <w:t>13. 取得《中小学教师资格考试合格证明》后，单科成绩过期了，还能认定教师资格吗？</w:t>
          </w:r>
          <w:r>
            <w:rPr>
              <w:rFonts w:hint="eastAsia"/>
            </w:rPr>
            <w:tab/>
          </w:r>
          <w:r>
            <w:rPr>
              <w:rFonts w:hint="eastAsia"/>
            </w:rPr>
            <w:fldChar w:fldCharType="begin"/>
          </w:r>
          <w:r>
            <w:rPr>
              <w:rFonts w:hint="eastAsia"/>
            </w:rPr>
            <w:instrText xml:space="preserve"> </w:instrText>
          </w:r>
          <w:r>
            <w:instrText xml:space="preserve">PAGEREF _Toc207891691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0DE99BB">
          <w:pPr>
            <w:pStyle w:val="11"/>
            <w:tabs>
              <w:tab w:val="right" w:leader="dot" w:pos="9402"/>
            </w:tabs>
            <w:rPr>
              <w:rFonts w:cstheme="minorBidi"/>
              <w:kern w:val="2"/>
              <w:szCs w:val="24"/>
              <w14:ligatures w14:val="standardContextual"/>
            </w:rPr>
          </w:pPr>
          <w:r>
            <w:fldChar w:fldCharType="begin"/>
          </w:r>
          <w:r>
            <w:instrText xml:space="preserve"> HYPERLINK \l "_Toc207891692" </w:instrText>
          </w:r>
          <w:r>
            <w:fldChar w:fldCharType="separate"/>
          </w:r>
          <w:r>
            <w:rPr>
              <w:rStyle w:val="18"/>
              <w:rFonts w:hint="eastAsia" w:ascii="Times New Roman" w:hAnsi="Times New Roman" w:eastAsia="仿宋_GB2312"/>
              <w:color w:val="auto"/>
            </w:rPr>
            <w:t>14. 一个人可以申请认定两种以上教师资格吗？</w:t>
          </w:r>
          <w:r>
            <w:rPr>
              <w:rFonts w:hint="eastAsia"/>
            </w:rPr>
            <w:tab/>
          </w:r>
          <w:r>
            <w:rPr>
              <w:rFonts w:hint="eastAsia"/>
            </w:rPr>
            <w:fldChar w:fldCharType="begin"/>
          </w:r>
          <w:r>
            <w:rPr>
              <w:rFonts w:hint="eastAsia"/>
            </w:rPr>
            <w:instrText xml:space="preserve"> </w:instrText>
          </w:r>
          <w:r>
            <w:instrText xml:space="preserve">PAGEREF _Toc207891692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6BC468A">
          <w:pPr>
            <w:pStyle w:val="11"/>
            <w:tabs>
              <w:tab w:val="right" w:leader="dot" w:pos="9402"/>
            </w:tabs>
            <w:rPr>
              <w:rFonts w:cstheme="minorBidi"/>
              <w:kern w:val="2"/>
              <w:szCs w:val="24"/>
              <w14:ligatures w14:val="standardContextual"/>
            </w:rPr>
          </w:pPr>
          <w:r>
            <w:fldChar w:fldCharType="begin"/>
          </w:r>
          <w:r>
            <w:instrText xml:space="preserve"> HYPERLINK \l "_Toc207891693" </w:instrText>
          </w:r>
          <w:r>
            <w:fldChar w:fldCharType="separate"/>
          </w:r>
          <w:r>
            <w:rPr>
              <w:rStyle w:val="18"/>
              <w:rFonts w:hint="eastAsia" w:ascii="Times New Roman" w:hAnsi="Times New Roman" w:eastAsia="仿宋_GB2312"/>
              <w:color w:val="auto"/>
            </w:rPr>
            <w:t>15. 网上报名时要注意哪些问题？</w:t>
          </w:r>
          <w:r>
            <w:rPr>
              <w:rFonts w:hint="eastAsia"/>
            </w:rPr>
            <w:tab/>
          </w:r>
          <w:r>
            <w:rPr>
              <w:rFonts w:hint="eastAsia"/>
            </w:rPr>
            <w:fldChar w:fldCharType="begin"/>
          </w:r>
          <w:r>
            <w:rPr>
              <w:rFonts w:hint="eastAsia"/>
            </w:rPr>
            <w:instrText xml:space="preserve"> </w:instrText>
          </w:r>
          <w:r>
            <w:instrText xml:space="preserve">PAGEREF _Toc207891693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FEB1166">
          <w:pPr>
            <w:pStyle w:val="11"/>
            <w:tabs>
              <w:tab w:val="right" w:leader="dot" w:pos="9402"/>
            </w:tabs>
            <w:rPr>
              <w:rFonts w:cstheme="minorBidi"/>
              <w:kern w:val="2"/>
              <w:szCs w:val="24"/>
              <w14:ligatures w14:val="standardContextual"/>
            </w:rPr>
          </w:pPr>
          <w:r>
            <w:fldChar w:fldCharType="begin"/>
          </w:r>
          <w:r>
            <w:instrText xml:space="preserve"> HYPERLINK \l "_Toc207891694" </w:instrText>
          </w:r>
          <w:r>
            <w:fldChar w:fldCharType="separate"/>
          </w:r>
          <w:r>
            <w:rPr>
              <w:rStyle w:val="18"/>
              <w:rFonts w:hint="eastAsia" w:ascii="Times New Roman" w:hAnsi="Times New Roman" w:eastAsia="仿宋_GB2312"/>
              <w:color w:val="auto"/>
            </w:rPr>
            <w:t>16. 已经成功网上报名，确认状态没有变化，申请人还需要做什么？</w:t>
          </w:r>
          <w:r>
            <w:rPr>
              <w:rFonts w:hint="eastAsia"/>
            </w:rPr>
            <w:tab/>
          </w:r>
          <w:r>
            <w:rPr>
              <w:rFonts w:hint="eastAsia"/>
            </w:rPr>
            <w:fldChar w:fldCharType="begin"/>
          </w:r>
          <w:r>
            <w:rPr>
              <w:rFonts w:hint="eastAsia"/>
            </w:rPr>
            <w:instrText xml:space="preserve"> </w:instrText>
          </w:r>
          <w:r>
            <w:instrText xml:space="preserve">PAGEREF _Toc207891694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8073F68">
          <w:pPr>
            <w:pStyle w:val="11"/>
            <w:tabs>
              <w:tab w:val="right" w:leader="dot" w:pos="9402"/>
            </w:tabs>
            <w:rPr>
              <w:rFonts w:cstheme="minorBidi"/>
              <w:kern w:val="2"/>
              <w:szCs w:val="24"/>
              <w14:ligatures w14:val="standardContextual"/>
            </w:rPr>
          </w:pPr>
          <w:r>
            <w:fldChar w:fldCharType="begin"/>
          </w:r>
          <w:r>
            <w:instrText xml:space="preserve"> HYPERLINK \l "_Toc207891695" </w:instrText>
          </w:r>
          <w:r>
            <w:fldChar w:fldCharType="separate"/>
          </w:r>
          <w:r>
            <w:rPr>
              <w:rStyle w:val="18"/>
              <w:rFonts w:hint="eastAsia" w:ascii="Times New Roman" w:hAnsi="Times New Roman" w:eastAsia="仿宋_GB2312"/>
              <w:color w:val="auto"/>
            </w:rPr>
            <w:t>17. 错过教师资格认定网上报名时间还可以补办吗？</w:t>
          </w:r>
          <w:r>
            <w:rPr>
              <w:rFonts w:hint="eastAsia"/>
            </w:rPr>
            <w:tab/>
          </w:r>
          <w:r>
            <w:rPr>
              <w:rFonts w:hint="eastAsia"/>
            </w:rPr>
            <w:fldChar w:fldCharType="begin"/>
          </w:r>
          <w:r>
            <w:rPr>
              <w:rFonts w:hint="eastAsia"/>
            </w:rPr>
            <w:instrText xml:space="preserve"> </w:instrText>
          </w:r>
          <w:r>
            <w:instrText xml:space="preserve">PAGEREF _Toc207891695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9187250">
          <w:pPr>
            <w:pStyle w:val="11"/>
            <w:tabs>
              <w:tab w:val="right" w:leader="dot" w:pos="9402"/>
            </w:tabs>
            <w:rPr>
              <w:rFonts w:cstheme="minorBidi"/>
              <w:kern w:val="2"/>
              <w:szCs w:val="24"/>
              <w14:ligatures w14:val="standardContextual"/>
            </w:rPr>
          </w:pPr>
          <w:r>
            <w:fldChar w:fldCharType="begin"/>
          </w:r>
          <w:r>
            <w:instrText xml:space="preserve"> HYPERLINK \l "_Toc207891696" </w:instrText>
          </w:r>
          <w:r>
            <w:fldChar w:fldCharType="separate"/>
          </w:r>
          <w:r>
            <w:rPr>
              <w:rStyle w:val="18"/>
              <w:rFonts w:hint="eastAsia" w:ascii="Times New Roman" w:hAnsi="Times New Roman" w:eastAsia="仿宋_GB2312"/>
              <w:color w:val="auto"/>
            </w:rPr>
            <w:t>18. 网上提交教师资格认定申请后是否可以撤回？</w:t>
          </w:r>
          <w:r>
            <w:rPr>
              <w:rFonts w:hint="eastAsia"/>
            </w:rPr>
            <w:tab/>
          </w:r>
          <w:r>
            <w:rPr>
              <w:rFonts w:hint="eastAsia"/>
            </w:rPr>
            <w:fldChar w:fldCharType="begin"/>
          </w:r>
          <w:r>
            <w:rPr>
              <w:rFonts w:hint="eastAsia"/>
            </w:rPr>
            <w:instrText xml:space="preserve"> </w:instrText>
          </w:r>
          <w:r>
            <w:instrText xml:space="preserve">PAGEREF _Toc207891696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9E658BB">
          <w:pPr>
            <w:ind w:firstLine="0" w:firstLineChars="0"/>
            <w:rPr>
              <w:rFonts w:hint="eastAsia"/>
            </w:rPr>
          </w:pPr>
          <w:r>
            <w:rPr>
              <w:b/>
              <w:bCs/>
              <w:lang w:val="zh-CN"/>
            </w:rPr>
            <w:fldChar w:fldCharType="end"/>
          </w:r>
        </w:p>
      </w:sdtContent>
    </w:sdt>
    <w:p w14:paraId="54E6C68A">
      <w:pPr>
        <w:widowControl/>
        <w:adjustRightInd/>
        <w:snapToGrid/>
        <w:spacing w:line="240" w:lineRule="auto"/>
        <w:ind w:firstLine="0" w:firstLineChars="0"/>
        <w:jc w:val="left"/>
        <w:rPr>
          <w:rFonts w:ascii="Times New Roman" w:hAnsi="Times New Roman" w:eastAsia="方正小标宋简体"/>
          <w:sz w:val="36"/>
          <w:szCs w:val="36"/>
        </w:rPr>
      </w:pPr>
    </w:p>
    <w:p w14:paraId="345B7659">
      <w:pPr>
        <w:spacing w:line="480" w:lineRule="exact"/>
        <w:ind w:firstLine="154" w:firstLineChars="55"/>
        <w:jc w:val="center"/>
        <w:rPr>
          <w:rFonts w:ascii="Times New Roman" w:hAnsi="Times New Roman"/>
          <w:sz w:val="28"/>
          <w:szCs w:val="28"/>
        </w:rPr>
      </w:pPr>
    </w:p>
    <w:p w14:paraId="33D8027C">
      <w:pPr>
        <w:widowControl/>
        <w:adjustRightInd/>
        <w:snapToGrid/>
        <w:spacing w:line="240" w:lineRule="auto"/>
        <w:ind w:firstLine="0" w:firstLineChars="0"/>
        <w:jc w:val="left"/>
        <w:rPr>
          <w:rFonts w:hint="eastAsia"/>
          <w:kern w:val="0"/>
          <w:sz w:val="20"/>
        </w:rPr>
      </w:pPr>
      <w:r>
        <w:br w:type="page"/>
      </w:r>
    </w:p>
    <w:p w14:paraId="00E413D6">
      <w:pPr>
        <w:pStyle w:val="2"/>
        <w:ind w:firstLine="400"/>
        <w:rPr>
          <w:rFonts w:hint="eastAsia"/>
        </w:rPr>
      </w:pPr>
    </w:p>
    <w:p w14:paraId="48D9A27A">
      <w:pPr>
        <w:pStyle w:val="3"/>
        <w:spacing w:line="480" w:lineRule="exact"/>
        <w:ind w:firstLine="562" w:firstLineChars="200"/>
        <w:rPr>
          <w:rFonts w:ascii="Times New Roman" w:hAnsi="Times New Roman" w:eastAsia="仿宋_GB2312" w:cs="Times New Roman"/>
          <w:color w:val="auto"/>
        </w:rPr>
      </w:pPr>
      <w:bookmarkStart w:id="2" w:name="_Toc207891679"/>
      <w:r>
        <w:rPr>
          <w:rFonts w:ascii="Times New Roman" w:hAnsi="Times New Roman" w:eastAsia="仿宋_GB2312" w:cs="Times New Roman"/>
          <w:color w:val="auto"/>
        </w:rPr>
        <w:t>1. 天津市202</w:t>
      </w:r>
      <w:r>
        <w:rPr>
          <w:rFonts w:hint="eastAsia" w:ascii="Times New Roman" w:hAnsi="Times New Roman" w:eastAsia="仿宋_GB2312" w:cs="Times New Roman"/>
          <w:color w:val="auto"/>
        </w:rPr>
        <w:t>5</w:t>
      </w:r>
      <w:r>
        <w:rPr>
          <w:rFonts w:ascii="Times New Roman" w:hAnsi="Times New Roman" w:eastAsia="仿宋_GB2312" w:cs="Times New Roman"/>
          <w:color w:val="auto"/>
        </w:rPr>
        <w:t>年</w:t>
      </w:r>
      <w:r>
        <w:rPr>
          <w:rFonts w:hint="eastAsia" w:ascii="Times New Roman" w:hAnsi="Times New Roman" w:eastAsia="仿宋_GB2312" w:cs="Times New Roman"/>
          <w:color w:val="auto"/>
        </w:rPr>
        <w:t>下半年</w:t>
      </w:r>
      <w:r>
        <w:rPr>
          <w:rFonts w:ascii="Times New Roman" w:hAnsi="Times New Roman" w:eastAsia="仿宋_GB2312" w:cs="Times New Roman"/>
          <w:color w:val="auto"/>
        </w:rPr>
        <w:t>中小学教师资格认定什么时候开始？</w:t>
      </w:r>
      <w:bookmarkEnd w:id="2"/>
    </w:p>
    <w:p w14:paraId="603B02D4">
      <w:pPr>
        <w:spacing w:line="480" w:lineRule="exact"/>
        <w:ind w:firstLine="560"/>
        <w:rPr>
          <w:rFonts w:ascii="Times New Roman" w:hAnsi="Times New Roman" w:eastAsia="仿宋_GB2312"/>
          <w:kern w:val="0"/>
          <w:sz w:val="28"/>
          <w:szCs w:val="28"/>
        </w:rPr>
      </w:pPr>
      <w:r>
        <w:rPr>
          <w:rFonts w:ascii="Times New Roman" w:hAnsi="Times New Roman" w:eastAsia="仿宋_GB2312"/>
          <w:kern w:val="0"/>
          <w:sz w:val="28"/>
          <w:szCs w:val="28"/>
        </w:rPr>
        <w:t>答：</w:t>
      </w:r>
      <w:r>
        <w:rPr>
          <w:rFonts w:hint="eastAsia" w:ascii="Times New Roman" w:hAnsi="Times New Roman" w:eastAsia="仿宋_GB2312"/>
          <w:kern w:val="0"/>
          <w:sz w:val="28"/>
          <w:szCs w:val="28"/>
        </w:rPr>
        <w:t>天津市</w:t>
      </w:r>
      <w:r>
        <w:rPr>
          <w:rFonts w:ascii="Times New Roman" w:hAnsi="Times New Roman" w:eastAsia="仿宋_GB2312"/>
          <w:kern w:val="0"/>
          <w:sz w:val="28"/>
          <w:szCs w:val="28"/>
        </w:rPr>
        <w:t>202</w:t>
      </w:r>
      <w:r>
        <w:rPr>
          <w:rFonts w:hint="eastAsia" w:ascii="Times New Roman" w:hAnsi="Times New Roman" w:eastAsia="仿宋_GB2312"/>
          <w:kern w:val="0"/>
          <w:sz w:val="28"/>
          <w:szCs w:val="28"/>
        </w:rPr>
        <w:t>5</w:t>
      </w:r>
      <w:r>
        <w:rPr>
          <w:rFonts w:ascii="Times New Roman" w:hAnsi="Times New Roman" w:eastAsia="仿宋_GB2312"/>
          <w:kern w:val="0"/>
          <w:sz w:val="28"/>
          <w:szCs w:val="28"/>
        </w:rPr>
        <w:t>年</w:t>
      </w:r>
      <w:r>
        <w:rPr>
          <w:rFonts w:hint="eastAsia" w:ascii="Times New Roman" w:hAnsi="Times New Roman" w:eastAsia="仿宋_GB2312"/>
          <w:kern w:val="0"/>
          <w:sz w:val="28"/>
          <w:szCs w:val="28"/>
        </w:rPr>
        <w:t>下半年</w:t>
      </w:r>
      <w:r>
        <w:rPr>
          <w:rFonts w:ascii="Times New Roman" w:hAnsi="Times New Roman" w:eastAsia="仿宋_GB2312"/>
          <w:kern w:val="0"/>
          <w:sz w:val="28"/>
          <w:szCs w:val="28"/>
        </w:rPr>
        <w:t>中小学教师资格认定</w:t>
      </w:r>
      <w:r>
        <w:rPr>
          <w:rFonts w:hint="eastAsia" w:ascii="Times New Roman" w:hAnsi="Times New Roman" w:eastAsia="仿宋_GB2312"/>
          <w:kern w:val="0"/>
          <w:sz w:val="28"/>
          <w:szCs w:val="28"/>
        </w:rPr>
        <w:t>网上报名时间为9月22日9:00—9月29日17:00，申请人可在规定时间内登录“</w:t>
      </w:r>
      <w:r>
        <w:rPr>
          <w:rFonts w:ascii="Times New Roman" w:hAnsi="Times New Roman" w:eastAsia="仿宋_GB2312"/>
          <w:kern w:val="0"/>
          <w:sz w:val="28"/>
          <w:szCs w:val="28"/>
        </w:rPr>
        <w:t>中国教师资格网</w:t>
      </w:r>
      <w:r>
        <w:rPr>
          <w:rFonts w:hint="eastAsia" w:ascii="Times New Roman" w:hAnsi="Times New Roman" w:eastAsia="仿宋_GB2312"/>
          <w:kern w:val="0"/>
          <w:sz w:val="28"/>
          <w:szCs w:val="28"/>
        </w:rPr>
        <w:t>”</w:t>
      </w:r>
      <w:r>
        <w:rPr>
          <w:rFonts w:ascii="Times New Roman" w:hAnsi="Times New Roman" w:eastAsia="仿宋_GB2312"/>
          <w:kern w:val="0"/>
          <w:sz w:val="28"/>
          <w:szCs w:val="28"/>
        </w:rPr>
        <w:t>（https://www.jszg.edu.cn）完成网上报名</w:t>
      </w:r>
      <w:r>
        <w:rPr>
          <w:rFonts w:hint="eastAsia" w:ascii="Times New Roman" w:hAnsi="Times New Roman" w:eastAsia="仿宋_GB2312"/>
          <w:kern w:val="0"/>
          <w:sz w:val="28"/>
          <w:szCs w:val="28"/>
        </w:rPr>
        <w:t>。</w:t>
      </w:r>
    </w:p>
    <w:p w14:paraId="52E86285">
      <w:pPr>
        <w:spacing w:line="480" w:lineRule="exact"/>
        <w:ind w:firstLine="560"/>
        <w:jc w:val="left"/>
        <w:rPr>
          <w:rFonts w:ascii="Times New Roman" w:hAnsi="Times New Roman" w:eastAsia="仿宋_GB2312"/>
          <w:kern w:val="0"/>
          <w:sz w:val="28"/>
          <w:szCs w:val="28"/>
        </w:rPr>
      </w:pPr>
    </w:p>
    <w:p w14:paraId="38186A8C">
      <w:pPr>
        <w:pStyle w:val="3"/>
        <w:spacing w:line="480" w:lineRule="exact"/>
        <w:ind w:firstLine="562" w:firstLineChars="200"/>
        <w:rPr>
          <w:rFonts w:ascii="Times New Roman" w:hAnsi="Times New Roman" w:eastAsia="仿宋_GB2312" w:cs="Times New Roman"/>
          <w:color w:val="auto"/>
        </w:rPr>
      </w:pPr>
      <w:bookmarkStart w:id="3" w:name="_Toc207891680"/>
      <w:r>
        <w:rPr>
          <w:rFonts w:ascii="Times New Roman" w:hAnsi="Times New Roman" w:eastAsia="仿宋_GB2312" w:cs="Times New Roman"/>
          <w:color w:val="auto"/>
        </w:rPr>
        <w:t>2. 天津市中小学教师资格认定公告</w:t>
      </w:r>
      <w:r>
        <w:rPr>
          <w:rFonts w:hint="eastAsia" w:ascii="Times New Roman" w:hAnsi="Times New Roman" w:eastAsia="仿宋_GB2312" w:cs="Times New Roman"/>
          <w:color w:val="auto"/>
        </w:rPr>
        <w:t>在哪里发布</w:t>
      </w:r>
      <w:r>
        <w:rPr>
          <w:rFonts w:ascii="Times New Roman" w:hAnsi="Times New Roman" w:eastAsia="仿宋_GB2312" w:cs="Times New Roman"/>
          <w:color w:val="auto"/>
        </w:rPr>
        <w:t>？</w:t>
      </w:r>
      <w:bookmarkEnd w:id="3"/>
    </w:p>
    <w:p w14:paraId="1BBC5BB9">
      <w:pPr>
        <w:spacing w:line="48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答：天津市中小学教师资格认定公告和相关通知统一发布在天津市高等学校师资培训中心网站（http://</w:t>
      </w:r>
      <w:r>
        <w:fldChar w:fldCharType="begin"/>
      </w:r>
      <w:r>
        <w:instrText xml:space="preserve"> HYPERLINK "http://www.tjgspx.cn" </w:instrText>
      </w:r>
      <w:r>
        <w:fldChar w:fldCharType="separate"/>
      </w:r>
      <w:r>
        <w:rPr>
          <w:rFonts w:ascii="Times New Roman" w:hAnsi="Times New Roman" w:eastAsia="仿宋_GB2312"/>
          <w:kern w:val="0"/>
          <w:sz w:val="28"/>
          <w:szCs w:val="28"/>
        </w:rPr>
        <w:t>www.tjgspx.cn</w:t>
      </w:r>
      <w:r>
        <w:rPr>
          <w:rFonts w:ascii="Times New Roman" w:hAnsi="Times New Roman" w:eastAsia="仿宋_GB2312"/>
          <w:kern w:val="0"/>
          <w:sz w:val="28"/>
          <w:szCs w:val="28"/>
        </w:rPr>
        <w:fldChar w:fldCharType="end"/>
      </w:r>
      <w:r>
        <w:rPr>
          <w:rFonts w:ascii="Times New Roman" w:hAnsi="Times New Roman" w:eastAsia="仿宋_GB2312"/>
          <w:kern w:val="0"/>
          <w:sz w:val="28"/>
          <w:szCs w:val="28"/>
        </w:rPr>
        <w:t>）。</w:t>
      </w:r>
    </w:p>
    <w:p w14:paraId="24177A09">
      <w:pPr>
        <w:pStyle w:val="2"/>
        <w:ind w:firstLine="0" w:firstLineChars="0"/>
        <w:rPr>
          <w:rFonts w:hint="eastAsia"/>
        </w:rPr>
      </w:pPr>
    </w:p>
    <w:p w14:paraId="33B17D18">
      <w:pPr>
        <w:pStyle w:val="3"/>
        <w:spacing w:line="480" w:lineRule="exact"/>
        <w:ind w:firstLine="562" w:firstLineChars="200"/>
        <w:rPr>
          <w:rFonts w:ascii="Times New Roman" w:hAnsi="Times New Roman" w:eastAsia="仿宋_GB2312" w:cs="Times New Roman"/>
          <w:color w:val="auto"/>
        </w:rPr>
      </w:pPr>
      <w:bookmarkStart w:id="4" w:name="_Toc207891681"/>
      <w:r>
        <w:rPr>
          <w:rFonts w:hint="eastAsia" w:ascii="Times New Roman" w:hAnsi="Times New Roman" w:eastAsia="仿宋_GB2312" w:cs="Times New Roman"/>
          <w:color w:val="auto"/>
        </w:rPr>
        <w:t>3</w:t>
      </w:r>
      <w:r>
        <w:rPr>
          <w:rFonts w:ascii="Times New Roman" w:hAnsi="Times New Roman" w:eastAsia="仿宋_GB2312" w:cs="Times New Roman"/>
          <w:color w:val="auto"/>
        </w:rPr>
        <w:t>. 哪些人员可以在天津市申请认定中小学教师资格？</w:t>
      </w:r>
      <w:bookmarkEnd w:id="4"/>
    </w:p>
    <w:p w14:paraId="3B18C2AF">
      <w:pPr>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答：未达到国家法定退休年龄的中国公民，且符合以下情形之一的，可在</w:t>
      </w:r>
      <w:r>
        <w:rPr>
          <w:rFonts w:hint="eastAsia" w:ascii="Times New Roman" w:hAnsi="Times New Roman" w:eastAsia="仿宋_GB2312"/>
          <w:sz w:val="28"/>
          <w:szCs w:val="28"/>
        </w:rPr>
        <w:t>天津市</w:t>
      </w:r>
      <w:r>
        <w:rPr>
          <w:rFonts w:ascii="Times New Roman" w:hAnsi="Times New Roman" w:eastAsia="仿宋_GB2312"/>
          <w:sz w:val="28"/>
          <w:szCs w:val="28"/>
        </w:rPr>
        <w:t>申请认定中小学教师资格：</w:t>
      </w:r>
    </w:p>
    <w:p w14:paraId="138CDE15">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（1）本市户籍人员；</w:t>
      </w:r>
    </w:p>
    <w:p w14:paraId="1E307C42">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（2）持有签注期限内的本市居住证的外省市户籍人员；</w:t>
      </w:r>
    </w:p>
    <w:p w14:paraId="451BC565">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（3）本市全日制高校在读研究生以及在读专升本学生；</w:t>
      </w:r>
    </w:p>
    <w:p w14:paraId="5570903A">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（4）本市户籍，在外省市就读的全日制高校在读研究生以及在读专升本学生；</w:t>
      </w:r>
    </w:p>
    <w:p w14:paraId="5A59E76C">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（5）持有由天津市公安局签发，在有效期限内的港澳居民居住证或台湾居民居住证的港澳台居民；</w:t>
      </w:r>
    </w:p>
    <w:p w14:paraId="460FF8B8">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（6）已在本市凭港澳居民来往内地通行证、五年有效期台湾居民来往大陆通行证参加中小学教师资格考试并取得《中小学教师资格考试合格证明》的港澳台居民；</w:t>
      </w:r>
    </w:p>
    <w:p w14:paraId="6DC5868E">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（7）驻津部队现役军人和现役武警。</w:t>
      </w:r>
    </w:p>
    <w:p w14:paraId="1F2D5C5A">
      <w:pPr>
        <w:pStyle w:val="2"/>
        <w:ind w:firstLine="400"/>
        <w:rPr>
          <w:rFonts w:hint="eastAsia"/>
        </w:rPr>
      </w:pPr>
    </w:p>
    <w:p w14:paraId="2A3CAD8E">
      <w:pPr>
        <w:pStyle w:val="3"/>
        <w:spacing w:line="480" w:lineRule="exact"/>
        <w:ind w:firstLine="562" w:firstLineChars="200"/>
        <w:rPr>
          <w:rFonts w:ascii="Times New Roman" w:hAnsi="Times New Roman" w:eastAsia="仿宋_GB2312" w:cs="Times New Roman"/>
          <w:color w:val="auto"/>
        </w:rPr>
      </w:pPr>
      <w:bookmarkStart w:id="5" w:name="_Toc207891682"/>
      <w:r>
        <w:rPr>
          <w:rFonts w:hint="eastAsia" w:ascii="Times New Roman" w:hAnsi="Times New Roman" w:eastAsia="仿宋_GB2312" w:cs="Times New Roman"/>
          <w:color w:val="auto"/>
        </w:rPr>
        <w:t>4</w:t>
      </w:r>
      <w:r>
        <w:rPr>
          <w:rFonts w:ascii="Times New Roman" w:hAnsi="Times New Roman" w:eastAsia="仿宋_GB2312" w:cs="Times New Roman"/>
          <w:color w:val="auto"/>
        </w:rPr>
        <w:t>. 中小学教师资格认定包含哪些教师资格种类？</w:t>
      </w:r>
      <w:bookmarkEnd w:id="5"/>
    </w:p>
    <w:p w14:paraId="74DAF7A6">
      <w:pPr>
        <w:spacing w:line="48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答：天津市中小学教师资格认定的种类共6种，分别是：幼儿园教师资格、小学教师资格、初级中学教师资格、高级中学教师资格、中等职业学校教师资格和中等职业学校实习指导教师资格，以上统称中小学教师资格。</w:t>
      </w:r>
    </w:p>
    <w:p w14:paraId="0F5B9E0F">
      <w:pPr>
        <w:spacing w:line="480" w:lineRule="exact"/>
        <w:ind w:firstLine="560"/>
        <w:jc w:val="left"/>
        <w:rPr>
          <w:rFonts w:ascii="Times New Roman" w:hAnsi="Times New Roman" w:eastAsia="仿宋_GB2312"/>
          <w:kern w:val="0"/>
          <w:sz w:val="28"/>
          <w:szCs w:val="28"/>
        </w:rPr>
      </w:pPr>
      <w:r>
        <w:rPr>
          <w:rFonts w:ascii="Times New Roman" w:hAnsi="Times New Roman" w:eastAsia="仿宋_GB2312"/>
          <w:sz w:val="28"/>
          <w:szCs w:val="28"/>
        </w:rPr>
        <w:t>另：高等学校教师资格仅面向我市高校在岗教师，详询所在高校。</w:t>
      </w:r>
    </w:p>
    <w:p w14:paraId="48CB5793">
      <w:pPr>
        <w:spacing w:line="480" w:lineRule="exact"/>
        <w:ind w:firstLine="560"/>
        <w:jc w:val="left"/>
        <w:rPr>
          <w:rFonts w:ascii="Times New Roman" w:hAnsi="Times New Roman" w:eastAsia="仿宋_GB2312"/>
          <w:kern w:val="0"/>
          <w:sz w:val="28"/>
          <w:szCs w:val="28"/>
        </w:rPr>
      </w:pPr>
    </w:p>
    <w:p w14:paraId="3BEB9019">
      <w:pPr>
        <w:pStyle w:val="3"/>
        <w:spacing w:line="480" w:lineRule="exact"/>
        <w:ind w:firstLine="562" w:firstLineChars="200"/>
        <w:rPr>
          <w:rFonts w:ascii="Times New Roman" w:hAnsi="Times New Roman" w:eastAsia="仿宋_GB2312" w:cs="Times New Roman"/>
          <w:color w:val="auto"/>
        </w:rPr>
      </w:pPr>
      <w:bookmarkStart w:id="6" w:name="_Toc207891683"/>
      <w:r>
        <w:rPr>
          <w:rFonts w:hint="eastAsia" w:ascii="Times New Roman" w:hAnsi="Times New Roman" w:eastAsia="仿宋_GB2312" w:cs="Times New Roman"/>
          <w:color w:val="auto"/>
        </w:rPr>
        <w:t>5</w:t>
      </w:r>
      <w:r>
        <w:rPr>
          <w:rFonts w:ascii="Times New Roman" w:hAnsi="Times New Roman" w:eastAsia="仿宋_GB2312" w:cs="Times New Roman"/>
          <w:color w:val="auto"/>
        </w:rPr>
        <w:t>. 如何咨询教师资格认定相关政策？</w:t>
      </w:r>
      <w:bookmarkEnd w:id="6"/>
    </w:p>
    <w:p w14:paraId="5703E5EC">
      <w:pPr>
        <w:spacing w:line="48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答：请申请人根据拟申请的教师资格种类和申请地咨询相应认定机构（见解答6），我市各级认定机构咨询电话见</w:t>
      </w:r>
      <w:r>
        <w:rPr>
          <w:rFonts w:hint="eastAsia" w:ascii="Times New Roman" w:hAnsi="Times New Roman" w:eastAsia="仿宋_GB2312"/>
          <w:kern w:val="0"/>
          <w:sz w:val="28"/>
          <w:szCs w:val="28"/>
        </w:rPr>
        <w:t>解答7</w:t>
      </w:r>
      <w:r>
        <w:rPr>
          <w:rFonts w:ascii="Times New Roman" w:hAnsi="Times New Roman" w:eastAsia="仿宋_GB2312"/>
          <w:kern w:val="0"/>
          <w:sz w:val="28"/>
          <w:szCs w:val="28"/>
        </w:rPr>
        <w:t>。</w:t>
      </w:r>
    </w:p>
    <w:p w14:paraId="4B987C94">
      <w:pPr>
        <w:spacing w:line="480" w:lineRule="exact"/>
        <w:ind w:firstLine="560"/>
        <w:jc w:val="left"/>
        <w:rPr>
          <w:rFonts w:ascii="Times New Roman" w:hAnsi="Times New Roman" w:eastAsia="仿宋_GB2312"/>
          <w:sz w:val="28"/>
          <w:szCs w:val="28"/>
        </w:rPr>
      </w:pPr>
      <w:r>
        <w:rPr>
          <w:rFonts w:ascii="Times New Roman" w:hAnsi="Times New Roman" w:eastAsia="仿宋_GB2312"/>
          <w:kern w:val="0"/>
          <w:sz w:val="28"/>
          <w:szCs w:val="28"/>
        </w:rPr>
        <w:t>另：中小学教师资格考试为全国统一考试，请关注NTCE-中国教育考试网（http</w:t>
      </w:r>
      <w:r>
        <w:rPr>
          <w:rFonts w:hint="eastAsia" w:ascii="Times New Roman" w:hAnsi="Times New Roman" w:eastAsia="仿宋_GB2312"/>
          <w:kern w:val="0"/>
          <w:sz w:val="28"/>
          <w:szCs w:val="28"/>
        </w:rPr>
        <w:t>s</w:t>
      </w:r>
      <w:r>
        <w:rPr>
          <w:rFonts w:ascii="Times New Roman" w:hAnsi="Times New Roman" w:eastAsia="仿宋_GB2312"/>
          <w:kern w:val="0"/>
          <w:sz w:val="28"/>
          <w:szCs w:val="28"/>
        </w:rPr>
        <w:t>://ntce.neea.edu.cn），通过“考试动态”栏目关注考试相关信息，考试相关问题可</w:t>
      </w:r>
      <w:r>
        <w:rPr>
          <w:rFonts w:hint="eastAsia" w:ascii="Times New Roman" w:hAnsi="Times New Roman" w:eastAsia="仿宋_GB2312"/>
          <w:kern w:val="0"/>
          <w:sz w:val="28"/>
          <w:szCs w:val="28"/>
        </w:rPr>
        <w:t>拨打</w:t>
      </w:r>
      <w:r>
        <w:rPr>
          <w:rFonts w:ascii="Times New Roman" w:hAnsi="Times New Roman" w:eastAsia="仿宋_GB2312"/>
          <w:kern w:val="0"/>
          <w:sz w:val="28"/>
          <w:szCs w:val="28"/>
        </w:rPr>
        <w:t>考试报名公告中的咨询电话；普通话水平测试相关信息请关注</w:t>
      </w:r>
      <w:r>
        <w:rPr>
          <w:rFonts w:ascii="Times New Roman" w:hAnsi="Times New Roman" w:eastAsia="仿宋_GB2312"/>
          <w:sz w:val="28"/>
          <w:szCs w:val="28"/>
        </w:rPr>
        <w:t>天津语言文字网（http</w:t>
      </w:r>
      <w:r>
        <w:rPr>
          <w:rFonts w:hint="eastAsia" w:ascii="Times New Roman" w:hAnsi="Times New Roman" w:eastAsia="仿宋_GB2312"/>
          <w:sz w:val="28"/>
          <w:szCs w:val="28"/>
        </w:rPr>
        <w:t>s</w:t>
      </w:r>
      <w:r>
        <w:rPr>
          <w:rFonts w:ascii="Times New Roman" w:hAnsi="Times New Roman" w:eastAsia="仿宋_GB2312"/>
          <w:sz w:val="28"/>
          <w:szCs w:val="28"/>
        </w:rPr>
        <w:t>://tjyywz.tj.edu.cn）“信息公告”栏目。</w:t>
      </w:r>
    </w:p>
    <w:p w14:paraId="33F01E8C">
      <w:pPr>
        <w:spacing w:line="480" w:lineRule="exact"/>
        <w:ind w:firstLine="560"/>
        <w:jc w:val="left"/>
        <w:rPr>
          <w:rFonts w:ascii="Times New Roman" w:hAnsi="Times New Roman" w:eastAsia="仿宋_GB2312"/>
          <w:kern w:val="0"/>
          <w:sz w:val="28"/>
          <w:szCs w:val="28"/>
        </w:rPr>
      </w:pPr>
    </w:p>
    <w:p w14:paraId="1DD0A01A">
      <w:pPr>
        <w:pStyle w:val="3"/>
        <w:spacing w:line="480" w:lineRule="exact"/>
        <w:ind w:firstLine="562" w:firstLineChars="200"/>
        <w:rPr>
          <w:rFonts w:ascii="Times New Roman" w:hAnsi="Times New Roman" w:eastAsia="仿宋_GB2312" w:cs="Times New Roman"/>
          <w:color w:val="auto"/>
        </w:rPr>
      </w:pPr>
      <w:bookmarkStart w:id="7" w:name="_Toc207891684"/>
      <w:r>
        <w:rPr>
          <w:rFonts w:hint="eastAsia" w:ascii="Times New Roman" w:hAnsi="Times New Roman" w:eastAsia="仿宋_GB2312" w:cs="Times New Roman"/>
          <w:color w:val="auto"/>
        </w:rPr>
        <w:t>6</w:t>
      </w:r>
      <w:r>
        <w:rPr>
          <w:rFonts w:ascii="Times New Roman" w:hAnsi="Times New Roman" w:eastAsia="仿宋_GB2312" w:cs="Times New Roman"/>
          <w:color w:val="auto"/>
        </w:rPr>
        <w:t>. 在天津市申请认定教师资格，认定机构应该如何选择？</w:t>
      </w:r>
      <w:bookmarkEnd w:id="7"/>
    </w:p>
    <w:p w14:paraId="679AC49C">
      <w:pPr>
        <w:spacing w:line="480" w:lineRule="exact"/>
        <w:ind w:firstLine="560"/>
        <w:jc w:val="left"/>
        <w:rPr>
          <w:rFonts w:ascii="Times New Roman" w:hAnsi="Times New Roman" w:eastAsia="仿宋_GB2312"/>
          <w:bCs/>
          <w:kern w:val="0"/>
          <w:sz w:val="28"/>
          <w:szCs w:val="28"/>
        </w:rPr>
      </w:pPr>
      <w:r>
        <w:rPr>
          <w:rFonts w:ascii="Times New Roman" w:hAnsi="Times New Roman" w:eastAsia="仿宋_GB2312"/>
          <w:bCs/>
          <w:kern w:val="0"/>
          <w:sz w:val="28"/>
          <w:szCs w:val="28"/>
        </w:rPr>
        <w:t>答：</w:t>
      </w:r>
      <w:r>
        <w:rPr>
          <w:rFonts w:ascii="Times New Roman" w:hAnsi="Times New Roman" w:eastAsia="仿宋_GB2312"/>
          <w:sz w:val="28"/>
          <w:szCs w:val="28"/>
        </w:rPr>
        <w:t>（1）</w:t>
      </w:r>
      <w:r>
        <w:rPr>
          <w:rFonts w:ascii="Times New Roman" w:hAnsi="Times New Roman" w:eastAsia="仿宋_GB2312"/>
          <w:bCs/>
          <w:kern w:val="0"/>
          <w:sz w:val="28"/>
          <w:szCs w:val="28"/>
        </w:rPr>
        <w:t>幼儿园、小学和初级中学教师资格由申请人户籍所在地或居住证签注机关所在地、就读学校所在地的区级教育行政部门受理</w:t>
      </w:r>
      <w:r>
        <w:rPr>
          <w:rFonts w:hint="eastAsia" w:ascii="Times New Roman" w:hAnsi="Times New Roman" w:eastAsia="仿宋_GB2312"/>
          <w:bCs/>
          <w:kern w:val="0"/>
          <w:sz w:val="28"/>
          <w:szCs w:val="28"/>
        </w:rPr>
        <w:t>和</w:t>
      </w:r>
      <w:r>
        <w:rPr>
          <w:rFonts w:ascii="Times New Roman" w:hAnsi="Times New Roman" w:eastAsia="仿宋_GB2312"/>
          <w:bCs/>
          <w:kern w:val="0"/>
          <w:sz w:val="28"/>
          <w:szCs w:val="28"/>
        </w:rPr>
        <w:t>认定</w:t>
      </w:r>
      <w:r>
        <w:rPr>
          <w:rFonts w:hint="eastAsia" w:ascii="Times New Roman" w:hAnsi="Times New Roman" w:eastAsia="仿宋_GB2312"/>
          <w:bCs/>
          <w:kern w:val="0"/>
          <w:sz w:val="28"/>
          <w:szCs w:val="28"/>
        </w:rPr>
        <w:t>；</w:t>
      </w:r>
    </w:p>
    <w:p w14:paraId="3775733B">
      <w:pPr>
        <w:spacing w:line="480" w:lineRule="exact"/>
        <w:ind w:firstLine="560"/>
        <w:jc w:val="left"/>
        <w:rPr>
          <w:rFonts w:ascii="Times New Roman" w:hAnsi="Times New Roman" w:eastAsia="仿宋_GB2312"/>
          <w:bCs/>
          <w:kern w:val="0"/>
          <w:sz w:val="28"/>
          <w:szCs w:val="28"/>
        </w:rPr>
      </w:pPr>
      <w:r>
        <w:rPr>
          <w:rFonts w:ascii="Times New Roman" w:hAnsi="Times New Roman" w:eastAsia="仿宋_GB2312"/>
          <w:bCs/>
          <w:kern w:val="0"/>
          <w:sz w:val="28"/>
          <w:szCs w:val="28"/>
        </w:rPr>
        <w:t>（2）高级中学、中等职业学校和中等职业学校实习指导教师资格由天津市教育委员会受理</w:t>
      </w:r>
      <w:r>
        <w:rPr>
          <w:rFonts w:hint="eastAsia" w:ascii="Times New Roman" w:hAnsi="Times New Roman" w:eastAsia="仿宋_GB2312"/>
          <w:bCs/>
          <w:kern w:val="0"/>
          <w:sz w:val="28"/>
          <w:szCs w:val="28"/>
        </w:rPr>
        <w:t>和</w:t>
      </w:r>
      <w:r>
        <w:rPr>
          <w:rFonts w:ascii="Times New Roman" w:hAnsi="Times New Roman" w:eastAsia="仿宋_GB2312"/>
          <w:bCs/>
          <w:kern w:val="0"/>
          <w:sz w:val="28"/>
          <w:szCs w:val="28"/>
        </w:rPr>
        <w:t>认定</w:t>
      </w:r>
      <w:r>
        <w:rPr>
          <w:rFonts w:hint="eastAsia" w:ascii="Times New Roman" w:hAnsi="Times New Roman" w:eastAsia="仿宋_GB2312"/>
          <w:bCs/>
          <w:kern w:val="0"/>
          <w:sz w:val="28"/>
          <w:szCs w:val="28"/>
        </w:rPr>
        <w:t>；</w:t>
      </w:r>
    </w:p>
    <w:p w14:paraId="2FD2811E">
      <w:pPr>
        <w:spacing w:line="480" w:lineRule="exact"/>
        <w:ind w:firstLine="560"/>
        <w:jc w:val="left"/>
        <w:rPr>
          <w:rFonts w:ascii="Times New Roman" w:hAnsi="Times New Roman" w:eastAsia="仿宋_GB2312"/>
          <w:bCs/>
          <w:kern w:val="0"/>
          <w:sz w:val="28"/>
          <w:szCs w:val="28"/>
        </w:rPr>
      </w:pPr>
      <w:r>
        <w:rPr>
          <w:rFonts w:ascii="Times New Roman" w:hAnsi="Times New Roman" w:eastAsia="仿宋_GB2312"/>
          <w:bCs/>
          <w:kern w:val="0"/>
          <w:sz w:val="28"/>
          <w:szCs w:val="28"/>
        </w:rPr>
        <w:t>（3）滨海新区教育体育局在受理</w:t>
      </w:r>
      <w:r>
        <w:rPr>
          <w:rFonts w:hint="eastAsia" w:ascii="Times New Roman" w:hAnsi="Times New Roman" w:eastAsia="仿宋_GB2312"/>
          <w:bCs/>
          <w:kern w:val="0"/>
          <w:sz w:val="28"/>
          <w:szCs w:val="28"/>
        </w:rPr>
        <w:t>和</w:t>
      </w:r>
      <w:r>
        <w:rPr>
          <w:rFonts w:ascii="Times New Roman" w:hAnsi="Times New Roman" w:eastAsia="仿宋_GB2312"/>
          <w:bCs/>
          <w:kern w:val="0"/>
          <w:sz w:val="28"/>
          <w:szCs w:val="28"/>
        </w:rPr>
        <w:t>认定幼儿园、小学和初级中学教师资格之外，还负责滨海新区内高级中学、中等职业学校和中等职业学校实习指导教师资格的受理和认定。</w:t>
      </w:r>
    </w:p>
    <w:p w14:paraId="39B017D7">
      <w:pPr>
        <w:pStyle w:val="2"/>
        <w:ind w:firstLine="400"/>
        <w:rPr>
          <w:rFonts w:hint="eastAsia"/>
        </w:rPr>
      </w:pPr>
    </w:p>
    <w:p w14:paraId="338F78EF">
      <w:pPr>
        <w:pStyle w:val="2"/>
        <w:ind w:firstLine="400"/>
        <w:rPr>
          <w:rFonts w:hint="eastAsia"/>
        </w:rPr>
      </w:pPr>
    </w:p>
    <w:p w14:paraId="221F3CE5">
      <w:pPr>
        <w:pStyle w:val="3"/>
        <w:spacing w:line="480" w:lineRule="exact"/>
        <w:ind w:firstLine="562" w:firstLineChars="200"/>
        <w:rPr>
          <w:rFonts w:ascii="Times New Roman" w:hAnsi="Times New Roman" w:eastAsia="仿宋_GB2312" w:cs="Times New Roman"/>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531" w:right="1247" w:bottom="1531" w:left="1247" w:header="851" w:footer="992" w:gutter="0"/>
          <w:cols w:space="425" w:num="1"/>
          <w:docGrid w:type="lines" w:linePitch="312" w:charSpace="0"/>
        </w:sectPr>
      </w:pPr>
    </w:p>
    <w:p w14:paraId="236FEF64">
      <w:pPr>
        <w:pStyle w:val="3"/>
        <w:spacing w:line="480" w:lineRule="exact"/>
        <w:ind w:firstLine="562" w:firstLineChars="200"/>
        <w:rPr>
          <w:rFonts w:ascii="Times New Roman" w:hAnsi="Times New Roman" w:eastAsia="仿宋_GB2312" w:cs="Times New Roman"/>
          <w:color w:val="auto"/>
        </w:rPr>
      </w:pPr>
      <w:bookmarkStart w:id="8" w:name="_Toc207891685"/>
      <w:r>
        <w:rPr>
          <w:rFonts w:hint="eastAsia" w:ascii="Times New Roman" w:hAnsi="Times New Roman" w:eastAsia="仿宋_GB2312" w:cs="Times New Roman"/>
          <w:color w:val="auto"/>
        </w:rPr>
        <w:t>7. 怎么联系各级认定机构？</w:t>
      </w:r>
      <w:bookmarkEnd w:id="8"/>
    </w:p>
    <w:tbl>
      <w:tblPr>
        <w:tblStyle w:val="15"/>
        <w:tblW w:w="14575" w:type="dxa"/>
        <w:jc w:val="center"/>
        <w:tblLayout w:type="fixed"/>
        <w:tblCellMar>
          <w:top w:w="0" w:type="dxa"/>
          <w:left w:w="108" w:type="dxa"/>
          <w:bottom w:w="0" w:type="dxa"/>
          <w:right w:w="108" w:type="dxa"/>
        </w:tblCellMar>
      </w:tblPr>
      <w:tblGrid>
        <w:gridCol w:w="2199"/>
        <w:gridCol w:w="2236"/>
        <w:gridCol w:w="3351"/>
        <w:gridCol w:w="2669"/>
        <w:gridCol w:w="4120"/>
      </w:tblGrid>
      <w:tr w14:paraId="54AB30F2">
        <w:tblPrEx>
          <w:tblCellMar>
            <w:top w:w="0" w:type="dxa"/>
            <w:left w:w="108" w:type="dxa"/>
            <w:bottom w:w="0" w:type="dxa"/>
            <w:right w:w="108" w:type="dxa"/>
          </w:tblCellMar>
        </w:tblPrEx>
        <w:trPr>
          <w:trHeight w:val="1223" w:hRule="atLeast"/>
          <w:tblHeader/>
          <w:jc w:val="center"/>
        </w:trPr>
        <w:tc>
          <w:tcPr>
            <w:tcW w:w="2199" w:type="dxa"/>
            <w:tcBorders>
              <w:top w:val="single" w:color="000000" w:sz="4" w:space="0"/>
              <w:left w:val="single" w:color="000000" w:sz="4" w:space="0"/>
              <w:bottom w:val="single" w:color="000000" w:sz="4" w:space="0"/>
              <w:right w:val="single" w:color="000000" w:sz="4" w:space="0"/>
            </w:tcBorders>
            <w:vAlign w:val="center"/>
          </w:tcPr>
          <w:p w14:paraId="183F8CC6">
            <w:pPr>
              <w:widowControl/>
              <w:ind w:firstLine="0" w:firstLineChars="0"/>
              <w:jc w:val="center"/>
              <w:rPr>
                <w:rFonts w:ascii="Times New Roman" w:hAnsi="Times New Roman" w:eastAsia="仿宋_GB2312"/>
                <w:b/>
                <w:bCs/>
                <w:kern w:val="0"/>
                <w:szCs w:val="32"/>
              </w:rPr>
            </w:pPr>
            <w:r>
              <w:rPr>
                <w:rFonts w:ascii="Times New Roman" w:hAnsi="Times New Roman" w:eastAsia="仿宋_GB2312"/>
                <w:b/>
                <w:bCs/>
                <w:kern w:val="0"/>
                <w:szCs w:val="32"/>
              </w:rPr>
              <w:t>认定机构</w:t>
            </w:r>
          </w:p>
        </w:tc>
        <w:tc>
          <w:tcPr>
            <w:tcW w:w="2236" w:type="dxa"/>
            <w:tcBorders>
              <w:top w:val="single" w:color="000000" w:sz="4" w:space="0"/>
              <w:left w:val="nil"/>
              <w:bottom w:val="single" w:color="000000" w:sz="4" w:space="0"/>
              <w:right w:val="single" w:color="000000" w:sz="4" w:space="0"/>
            </w:tcBorders>
            <w:vAlign w:val="center"/>
          </w:tcPr>
          <w:p w14:paraId="5908394E">
            <w:pPr>
              <w:widowControl/>
              <w:ind w:firstLine="0" w:firstLineChars="0"/>
              <w:jc w:val="center"/>
              <w:rPr>
                <w:rFonts w:ascii="Times New Roman" w:hAnsi="Times New Roman" w:eastAsia="仿宋_GB2312"/>
                <w:b/>
                <w:bCs/>
                <w:kern w:val="0"/>
                <w:szCs w:val="32"/>
              </w:rPr>
            </w:pPr>
            <w:r>
              <w:rPr>
                <w:rFonts w:ascii="Times New Roman" w:hAnsi="Times New Roman" w:eastAsia="仿宋_GB2312"/>
                <w:b/>
                <w:bCs/>
                <w:kern w:val="0"/>
                <w:szCs w:val="32"/>
              </w:rPr>
              <w:t>认定权限</w:t>
            </w:r>
          </w:p>
        </w:tc>
        <w:tc>
          <w:tcPr>
            <w:tcW w:w="3351" w:type="dxa"/>
            <w:tcBorders>
              <w:top w:val="single" w:color="000000" w:sz="4" w:space="0"/>
              <w:left w:val="nil"/>
              <w:bottom w:val="single" w:color="000000" w:sz="4" w:space="0"/>
              <w:right w:val="single" w:color="000000" w:sz="4" w:space="0"/>
            </w:tcBorders>
            <w:vAlign w:val="center"/>
          </w:tcPr>
          <w:p w14:paraId="2B8B5A13">
            <w:pPr>
              <w:widowControl/>
              <w:spacing w:line="240" w:lineRule="exact"/>
              <w:ind w:firstLine="0" w:firstLineChars="0"/>
              <w:jc w:val="center"/>
              <w:rPr>
                <w:rFonts w:ascii="Times New Roman" w:hAnsi="Times New Roman" w:eastAsia="仿宋_GB2312"/>
                <w:b/>
                <w:bCs/>
                <w:kern w:val="0"/>
                <w:szCs w:val="32"/>
              </w:rPr>
            </w:pPr>
            <w:r>
              <w:rPr>
                <w:rFonts w:ascii="Times New Roman" w:hAnsi="Times New Roman" w:eastAsia="仿宋_GB2312"/>
                <w:b/>
                <w:bCs/>
                <w:kern w:val="0"/>
                <w:szCs w:val="32"/>
              </w:rPr>
              <w:t>咨询电话</w:t>
            </w:r>
          </w:p>
          <w:p w14:paraId="1C0B6498">
            <w:pPr>
              <w:widowControl/>
              <w:spacing w:line="240" w:lineRule="exact"/>
              <w:ind w:firstLine="0" w:firstLineChars="0"/>
              <w:jc w:val="center"/>
              <w:rPr>
                <w:rFonts w:ascii="Times New Roman" w:hAnsi="Times New Roman" w:eastAsia="仿宋_GB2312"/>
                <w:b/>
                <w:bCs/>
                <w:kern w:val="0"/>
                <w:sz w:val="20"/>
              </w:rPr>
            </w:pPr>
            <w:r>
              <w:rPr>
                <w:rFonts w:ascii="Times New Roman" w:hAnsi="Times New Roman" w:eastAsia="仿宋_GB2312"/>
                <w:b/>
                <w:bCs/>
                <w:kern w:val="0"/>
                <w:sz w:val="20"/>
              </w:rPr>
              <w:t>（工作时间：工作日</w:t>
            </w:r>
          </w:p>
          <w:p w14:paraId="7C1EDEF3">
            <w:pPr>
              <w:widowControl/>
              <w:spacing w:line="240" w:lineRule="exact"/>
              <w:ind w:firstLine="0" w:firstLineChars="0"/>
              <w:jc w:val="center"/>
              <w:rPr>
                <w:rFonts w:ascii="Times New Roman" w:hAnsi="Times New Roman" w:eastAsia="仿宋_GB2312"/>
                <w:b/>
                <w:bCs/>
                <w:kern w:val="0"/>
                <w:szCs w:val="32"/>
              </w:rPr>
            </w:pPr>
            <w:r>
              <w:rPr>
                <w:rFonts w:ascii="Times New Roman" w:hAnsi="Times New Roman" w:eastAsia="仿宋_GB2312"/>
                <w:b/>
                <w:bCs/>
                <w:kern w:val="0"/>
                <w:sz w:val="20"/>
              </w:rPr>
              <w:t>上午8:30—11:30，下午2:00—5:00）</w:t>
            </w:r>
          </w:p>
        </w:tc>
        <w:tc>
          <w:tcPr>
            <w:tcW w:w="2669" w:type="dxa"/>
            <w:tcBorders>
              <w:top w:val="single" w:color="000000" w:sz="4" w:space="0"/>
              <w:left w:val="nil"/>
              <w:bottom w:val="single" w:color="000000" w:sz="4" w:space="0"/>
              <w:right w:val="single" w:color="000000" w:sz="4" w:space="0"/>
            </w:tcBorders>
            <w:vAlign w:val="center"/>
          </w:tcPr>
          <w:p w14:paraId="475C1846">
            <w:pPr>
              <w:widowControl/>
              <w:ind w:firstLine="0" w:firstLineChars="0"/>
              <w:jc w:val="center"/>
              <w:rPr>
                <w:rFonts w:ascii="Times New Roman" w:hAnsi="Times New Roman" w:eastAsia="仿宋_GB2312"/>
                <w:b/>
                <w:bCs/>
                <w:kern w:val="0"/>
                <w:szCs w:val="32"/>
              </w:rPr>
            </w:pPr>
            <w:r>
              <w:rPr>
                <w:rFonts w:ascii="Times New Roman" w:hAnsi="Times New Roman" w:eastAsia="仿宋_GB2312"/>
                <w:b/>
                <w:bCs/>
                <w:kern w:val="0"/>
                <w:szCs w:val="32"/>
              </w:rPr>
              <w:t>日常办公地址</w:t>
            </w:r>
          </w:p>
        </w:tc>
        <w:tc>
          <w:tcPr>
            <w:tcW w:w="4120" w:type="dxa"/>
            <w:tcBorders>
              <w:top w:val="single" w:color="000000" w:sz="4" w:space="0"/>
              <w:left w:val="nil"/>
              <w:bottom w:val="single" w:color="000000" w:sz="4" w:space="0"/>
              <w:right w:val="single" w:color="000000" w:sz="4" w:space="0"/>
            </w:tcBorders>
            <w:vAlign w:val="center"/>
          </w:tcPr>
          <w:p w14:paraId="331C02FB">
            <w:pPr>
              <w:widowControl/>
              <w:ind w:firstLine="0" w:firstLineChars="0"/>
              <w:jc w:val="center"/>
              <w:rPr>
                <w:rFonts w:ascii="Times New Roman" w:hAnsi="Times New Roman" w:eastAsia="仿宋_GB2312"/>
                <w:b/>
                <w:bCs/>
                <w:kern w:val="0"/>
                <w:szCs w:val="32"/>
              </w:rPr>
            </w:pPr>
            <w:r>
              <w:rPr>
                <w:rFonts w:ascii="Times New Roman" w:hAnsi="Times New Roman" w:eastAsia="仿宋_GB2312"/>
                <w:b/>
                <w:bCs/>
                <w:kern w:val="0"/>
                <w:szCs w:val="32"/>
              </w:rPr>
              <w:t>备注</w:t>
            </w:r>
          </w:p>
        </w:tc>
      </w:tr>
      <w:tr w14:paraId="526B9AC5">
        <w:tblPrEx>
          <w:tblCellMar>
            <w:top w:w="0" w:type="dxa"/>
            <w:left w:w="108" w:type="dxa"/>
            <w:bottom w:w="0" w:type="dxa"/>
            <w:right w:w="108" w:type="dxa"/>
          </w:tblCellMar>
        </w:tblPrEx>
        <w:trPr>
          <w:trHeight w:val="1215" w:hRule="atLeast"/>
          <w:jc w:val="center"/>
        </w:trPr>
        <w:tc>
          <w:tcPr>
            <w:tcW w:w="2199" w:type="dxa"/>
            <w:tcBorders>
              <w:top w:val="nil"/>
              <w:left w:val="single" w:color="000000" w:sz="4" w:space="0"/>
              <w:bottom w:val="single" w:color="000000" w:sz="4" w:space="0"/>
              <w:right w:val="single" w:color="000000" w:sz="4" w:space="0"/>
            </w:tcBorders>
            <w:vAlign w:val="center"/>
          </w:tcPr>
          <w:p w14:paraId="4681A4FB">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天津市教育委员会</w:t>
            </w:r>
          </w:p>
        </w:tc>
        <w:tc>
          <w:tcPr>
            <w:tcW w:w="2236" w:type="dxa"/>
            <w:tcBorders>
              <w:top w:val="nil"/>
              <w:left w:val="nil"/>
              <w:bottom w:val="single" w:color="000000" w:sz="4" w:space="0"/>
              <w:right w:val="single" w:color="000000" w:sz="4" w:space="0"/>
            </w:tcBorders>
            <w:vAlign w:val="center"/>
          </w:tcPr>
          <w:p w14:paraId="76A30EB1">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本市域内高级中学、中等职业学校和中等职业学校实习指导教师资格</w:t>
            </w:r>
          </w:p>
        </w:tc>
        <w:tc>
          <w:tcPr>
            <w:tcW w:w="3351" w:type="dxa"/>
            <w:tcBorders>
              <w:top w:val="nil"/>
              <w:left w:val="nil"/>
              <w:bottom w:val="single" w:color="000000" w:sz="4" w:space="0"/>
              <w:right w:val="single" w:color="000000" w:sz="4" w:space="0"/>
            </w:tcBorders>
            <w:vAlign w:val="center"/>
          </w:tcPr>
          <w:p w14:paraId="68779083">
            <w:pPr>
              <w:widowControl/>
              <w:spacing w:line="36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022-23540149</w:t>
            </w:r>
          </w:p>
          <w:p w14:paraId="4DEFE74D">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022-23540113</w:t>
            </w:r>
          </w:p>
        </w:tc>
        <w:tc>
          <w:tcPr>
            <w:tcW w:w="2669" w:type="dxa"/>
            <w:tcBorders>
              <w:top w:val="nil"/>
              <w:left w:val="nil"/>
              <w:bottom w:val="single" w:color="000000" w:sz="4" w:space="0"/>
              <w:right w:val="single" w:color="000000" w:sz="4" w:space="0"/>
            </w:tcBorders>
            <w:vAlign w:val="center"/>
          </w:tcPr>
          <w:p w14:paraId="07895C87">
            <w:pPr>
              <w:widowControl/>
              <w:spacing w:line="320" w:lineRule="exact"/>
              <w:ind w:firstLine="420"/>
              <w:rPr>
                <w:rFonts w:ascii="Times New Roman" w:hAnsi="Times New Roman" w:eastAsia="仿宋_GB2312"/>
                <w:kern w:val="0"/>
                <w:szCs w:val="21"/>
              </w:rPr>
            </w:pPr>
            <w:r>
              <w:rPr>
                <w:rFonts w:ascii="Times New Roman" w:hAnsi="Times New Roman" w:eastAsia="仿宋_GB2312"/>
                <w:kern w:val="0"/>
                <w:szCs w:val="21"/>
              </w:rPr>
              <w:t>天津市高等学校师资培训中心</w:t>
            </w:r>
          </w:p>
          <w:p w14:paraId="3BAF5B91">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（天津师范大学</w:t>
            </w:r>
            <w:r>
              <w:rPr>
                <w:rFonts w:hint="eastAsia" w:ascii="Times New Roman" w:hAnsi="Times New Roman" w:eastAsia="仿宋_GB2312"/>
                <w:kern w:val="0"/>
                <w:szCs w:val="21"/>
              </w:rPr>
              <w:t>主校区津沽学院勤学楼6楼</w:t>
            </w:r>
            <w:r>
              <w:rPr>
                <w:rFonts w:ascii="Times New Roman" w:hAnsi="Times New Roman" w:eastAsia="仿宋_GB2312"/>
                <w:kern w:val="0"/>
                <w:szCs w:val="21"/>
              </w:rPr>
              <w:t>）</w:t>
            </w:r>
          </w:p>
        </w:tc>
        <w:tc>
          <w:tcPr>
            <w:tcW w:w="4120" w:type="dxa"/>
            <w:tcBorders>
              <w:top w:val="nil"/>
              <w:left w:val="nil"/>
              <w:bottom w:val="single" w:color="000000" w:sz="4" w:space="0"/>
              <w:right w:val="single" w:color="000000" w:sz="4" w:space="0"/>
            </w:tcBorders>
            <w:vAlign w:val="center"/>
          </w:tcPr>
          <w:p w14:paraId="5158B02D">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教师资格证书发放信息将通过天津市高等学校师资培训中心网站</w:t>
            </w:r>
            <w:r>
              <w:rPr>
                <w:rFonts w:ascii="Times New Roman" w:hAnsi="Times New Roman" w:eastAsia="仿宋_GB2312"/>
                <w:spacing w:val="-20"/>
                <w:kern w:val="0"/>
                <w:szCs w:val="21"/>
              </w:rPr>
              <w:t>（http://www.tjgspx.cn）</w:t>
            </w:r>
            <w:r>
              <w:rPr>
                <w:rFonts w:ascii="Times New Roman" w:hAnsi="Times New Roman" w:eastAsia="仿宋_GB2312"/>
                <w:kern w:val="0"/>
                <w:szCs w:val="21"/>
              </w:rPr>
              <w:t>发布</w:t>
            </w:r>
          </w:p>
        </w:tc>
      </w:tr>
      <w:tr w14:paraId="54047B3D">
        <w:tblPrEx>
          <w:tblCellMar>
            <w:top w:w="0" w:type="dxa"/>
            <w:left w:w="108" w:type="dxa"/>
            <w:bottom w:w="0" w:type="dxa"/>
            <w:right w:w="108" w:type="dxa"/>
          </w:tblCellMar>
        </w:tblPrEx>
        <w:trPr>
          <w:trHeight w:val="1427" w:hRule="atLeast"/>
          <w:jc w:val="center"/>
        </w:trPr>
        <w:tc>
          <w:tcPr>
            <w:tcW w:w="2199" w:type="dxa"/>
            <w:tcBorders>
              <w:top w:val="nil"/>
              <w:left w:val="single" w:color="000000" w:sz="4" w:space="0"/>
              <w:bottom w:val="single" w:color="000000" w:sz="4" w:space="0"/>
              <w:right w:val="single" w:color="000000" w:sz="4" w:space="0"/>
            </w:tcBorders>
            <w:vAlign w:val="center"/>
          </w:tcPr>
          <w:p w14:paraId="051D4B0A">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天津市滨海新区教育体育局</w:t>
            </w:r>
          </w:p>
        </w:tc>
        <w:tc>
          <w:tcPr>
            <w:tcW w:w="2236" w:type="dxa"/>
            <w:tcBorders>
              <w:top w:val="nil"/>
              <w:left w:val="nil"/>
              <w:bottom w:val="single" w:color="000000" w:sz="4" w:space="0"/>
              <w:right w:val="single" w:color="000000" w:sz="4" w:space="0"/>
            </w:tcBorders>
            <w:vAlign w:val="center"/>
          </w:tcPr>
          <w:p w14:paraId="4FD47F72">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本区域内高级中学、中等职业学校、中等职业学校实习指导、幼儿园、小学和初级中学教师资格</w:t>
            </w:r>
          </w:p>
        </w:tc>
        <w:tc>
          <w:tcPr>
            <w:tcW w:w="3351" w:type="dxa"/>
            <w:tcBorders>
              <w:top w:val="nil"/>
              <w:left w:val="nil"/>
              <w:bottom w:val="single" w:color="000000" w:sz="4" w:space="0"/>
              <w:right w:val="single" w:color="000000" w:sz="4" w:space="0"/>
            </w:tcBorders>
            <w:vAlign w:val="center"/>
          </w:tcPr>
          <w:p w14:paraId="262A16D3">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022-66896323</w:t>
            </w:r>
          </w:p>
        </w:tc>
        <w:tc>
          <w:tcPr>
            <w:tcW w:w="2669" w:type="dxa"/>
            <w:tcBorders>
              <w:top w:val="nil"/>
              <w:left w:val="nil"/>
              <w:bottom w:val="single" w:color="000000" w:sz="4" w:space="0"/>
              <w:right w:val="single" w:color="000000" w:sz="4" w:space="0"/>
            </w:tcBorders>
            <w:vAlign w:val="center"/>
          </w:tcPr>
          <w:p w14:paraId="37BA7166">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滨海新区中心商务区迎宾大道1988号国泰大厦</w:t>
            </w:r>
          </w:p>
        </w:tc>
        <w:tc>
          <w:tcPr>
            <w:tcW w:w="4120" w:type="dxa"/>
            <w:tcBorders>
              <w:top w:val="nil"/>
              <w:left w:val="nil"/>
              <w:bottom w:val="single" w:color="000000" w:sz="4" w:space="0"/>
              <w:right w:val="single" w:color="000000" w:sz="4" w:space="0"/>
            </w:tcBorders>
            <w:vAlign w:val="center"/>
          </w:tcPr>
          <w:p w14:paraId="069D1A3E">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教师资格证书发放信息将通过滨海新区教育体育局网站（http://jtj.tjbh.gov.cn）“通知公告”栏目发布</w:t>
            </w:r>
          </w:p>
        </w:tc>
      </w:tr>
      <w:tr w14:paraId="496A8F6A">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4AF8AE46">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天津市和平区教育局</w:t>
            </w:r>
          </w:p>
        </w:tc>
        <w:tc>
          <w:tcPr>
            <w:tcW w:w="2236" w:type="dxa"/>
            <w:tcBorders>
              <w:top w:val="nil"/>
              <w:left w:val="nil"/>
              <w:bottom w:val="single" w:color="000000" w:sz="4" w:space="0"/>
              <w:right w:val="single" w:color="000000" w:sz="4" w:space="0"/>
            </w:tcBorders>
            <w:vAlign w:val="center"/>
          </w:tcPr>
          <w:p w14:paraId="41428879">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307A6A04">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022-27126256</w:t>
            </w:r>
          </w:p>
        </w:tc>
        <w:tc>
          <w:tcPr>
            <w:tcW w:w="2669" w:type="dxa"/>
            <w:tcBorders>
              <w:top w:val="nil"/>
              <w:left w:val="nil"/>
              <w:bottom w:val="single" w:color="000000" w:sz="4" w:space="0"/>
              <w:right w:val="single" w:color="000000" w:sz="4" w:space="0"/>
            </w:tcBorders>
            <w:vAlign w:val="center"/>
          </w:tcPr>
          <w:p w14:paraId="6341F00C">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和平区南门外大街257号</w:t>
            </w:r>
          </w:p>
        </w:tc>
        <w:tc>
          <w:tcPr>
            <w:tcW w:w="4120" w:type="dxa"/>
            <w:tcBorders>
              <w:top w:val="nil"/>
              <w:left w:val="nil"/>
              <w:bottom w:val="single" w:color="000000" w:sz="4" w:space="0"/>
              <w:right w:val="single" w:color="000000" w:sz="4" w:space="0"/>
            </w:tcBorders>
            <w:vAlign w:val="center"/>
          </w:tcPr>
          <w:p w14:paraId="73A2D8F8">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教师资格证书发放信息将通过和平政务网（http://www.tjhp.gov.cn）发布</w:t>
            </w:r>
          </w:p>
        </w:tc>
      </w:tr>
      <w:tr w14:paraId="7C8FBDA6">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180CAFF3">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天津市河东区教育局</w:t>
            </w:r>
          </w:p>
        </w:tc>
        <w:tc>
          <w:tcPr>
            <w:tcW w:w="2236" w:type="dxa"/>
            <w:tcBorders>
              <w:top w:val="nil"/>
              <w:left w:val="nil"/>
              <w:bottom w:val="single" w:color="000000" w:sz="4" w:space="0"/>
              <w:right w:val="single" w:color="000000" w:sz="4" w:space="0"/>
            </w:tcBorders>
            <w:vAlign w:val="center"/>
          </w:tcPr>
          <w:p w14:paraId="39C6B9F8">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17D93DE1">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022-24127378</w:t>
            </w:r>
          </w:p>
        </w:tc>
        <w:tc>
          <w:tcPr>
            <w:tcW w:w="2669" w:type="dxa"/>
            <w:tcBorders>
              <w:top w:val="nil"/>
              <w:left w:val="nil"/>
              <w:bottom w:val="single" w:color="000000" w:sz="4" w:space="0"/>
              <w:right w:val="single" w:color="000000" w:sz="4" w:space="0"/>
            </w:tcBorders>
            <w:vAlign w:val="center"/>
          </w:tcPr>
          <w:p w14:paraId="0427B1F7">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河东区十四经路5号</w:t>
            </w:r>
          </w:p>
        </w:tc>
        <w:tc>
          <w:tcPr>
            <w:tcW w:w="4120" w:type="dxa"/>
            <w:tcBorders>
              <w:top w:val="nil"/>
              <w:left w:val="nil"/>
              <w:bottom w:val="single" w:color="000000" w:sz="4" w:space="0"/>
              <w:right w:val="single" w:color="000000" w:sz="4" w:space="0"/>
            </w:tcBorders>
            <w:vAlign w:val="center"/>
          </w:tcPr>
          <w:p w14:paraId="01E30050">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教师资格证书发放信息将通过“天津河东教育”微信公众号发布</w:t>
            </w:r>
          </w:p>
        </w:tc>
      </w:tr>
      <w:tr w14:paraId="5E817F54">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316B792D">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天津市河西区教育局</w:t>
            </w:r>
          </w:p>
        </w:tc>
        <w:tc>
          <w:tcPr>
            <w:tcW w:w="2236" w:type="dxa"/>
            <w:tcBorders>
              <w:top w:val="nil"/>
              <w:left w:val="nil"/>
              <w:bottom w:val="single" w:color="000000" w:sz="4" w:space="0"/>
              <w:right w:val="single" w:color="000000" w:sz="4" w:space="0"/>
            </w:tcBorders>
            <w:vAlign w:val="center"/>
          </w:tcPr>
          <w:p w14:paraId="03148519">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4542CA14">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022-28261420</w:t>
            </w:r>
          </w:p>
        </w:tc>
        <w:tc>
          <w:tcPr>
            <w:tcW w:w="2669" w:type="dxa"/>
            <w:tcBorders>
              <w:top w:val="nil"/>
              <w:left w:val="nil"/>
              <w:bottom w:val="single" w:color="000000" w:sz="4" w:space="0"/>
              <w:right w:val="single" w:color="000000" w:sz="4" w:space="0"/>
            </w:tcBorders>
            <w:vAlign w:val="center"/>
          </w:tcPr>
          <w:p w14:paraId="2E4F2B60">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河西区广东路211号B309</w:t>
            </w:r>
          </w:p>
        </w:tc>
        <w:tc>
          <w:tcPr>
            <w:tcW w:w="4120" w:type="dxa"/>
            <w:tcBorders>
              <w:top w:val="nil"/>
              <w:left w:val="nil"/>
              <w:bottom w:val="single" w:color="000000" w:sz="4" w:space="0"/>
              <w:right w:val="single" w:color="000000" w:sz="4" w:space="0"/>
            </w:tcBorders>
            <w:vAlign w:val="center"/>
          </w:tcPr>
          <w:p w14:paraId="2E3FBEA5">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教师资格证书发放信息将通过河西政务网（http://www.tjhx.gov.cn/hxjyj/index.html）发布</w:t>
            </w:r>
          </w:p>
        </w:tc>
      </w:tr>
      <w:tr w14:paraId="40B8AD42">
        <w:tblPrEx>
          <w:tblCellMar>
            <w:top w:w="0" w:type="dxa"/>
            <w:left w:w="108" w:type="dxa"/>
            <w:bottom w:w="0" w:type="dxa"/>
            <w:right w:w="108" w:type="dxa"/>
          </w:tblCellMar>
        </w:tblPrEx>
        <w:trPr>
          <w:trHeight w:val="1148" w:hRule="atLeast"/>
          <w:jc w:val="center"/>
        </w:trPr>
        <w:tc>
          <w:tcPr>
            <w:tcW w:w="2199" w:type="dxa"/>
            <w:tcBorders>
              <w:top w:val="nil"/>
              <w:left w:val="single" w:color="000000" w:sz="4" w:space="0"/>
              <w:bottom w:val="single" w:color="000000" w:sz="4" w:space="0"/>
              <w:right w:val="single" w:color="000000" w:sz="4" w:space="0"/>
            </w:tcBorders>
            <w:vAlign w:val="center"/>
          </w:tcPr>
          <w:p w14:paraId="28FEACFB">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天津市南开区教育局</w:t>
            </w:r>
          </w:p>
        </w:tc>
        <w:tc>
          <w:tcPr>
            <w:tcW w:w="2236" w:type="dxa"/>
            <w:tcBorders>
              <w:top w:val="nil"/>
              <w:left w:val="nil"/>
              <w:bottom w:val="single" w:color="000000" w:sz="4" w:space="0"/>
              <w:right w:val="single" w:color="000000" w:sz="4" w:space="0"/>
            </w:tcBorders>
            <w:vAlign w:val="center"/>
          </w:tcPr>
          <w:p w14:paraId="4D3EEF80">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0276E4EF">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022-27459983</w:t>
            </w:r>
          </w:p>
        </w:tc>
        <w:tc>
          <w:tcPr>
            <w:tcW w:w="2669" w:type="dxa"/>
            <w:tcBorders>
              <w:top w:val="nil"/>
              <w:left w:val="nil"/>
              <w:bottom w:val="single" w:color="000000" w:sz="4" w:space="0"/>
              <w:right w:val="single" w:color="000000" w:sz="4" w:space="0"/>
            </w:tcBorders>
            <w:vAlign w:val="center"/>
          </w:tcPr>
          <w:p w14:paraId="263959BA">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南开区广开四马路与广开南街交口</w:t>
            </w:r>
          </w:p>
        </w:tc>
        <w:tc>
          <w:tcPr>
            <w:tcW w:w="4120" w:type="dxa"/>
            <w:tcBorders>
              <w:top w:val="nil"/>
              <w:left w:val="nil"/>
              <w:bottom w:val="single" w:color="000000" w:sz="4" w:space="0"/>
              <w:right w:val="single" w:color="000000" w:sz="4" w:space="0"/>
            </w:tcBorders>
            <w:vAlign w:val="center"/>
          </w:tcPr>
          <w:p w14:paraId="0133F132">
            <w:pPr>
              <w:widowControl/>
              <w:spacing w:line="240" w:lineRule="exact"/>
              <w:ind w:firstLine="0" w:firstLineChars="0"/>
              <w:jc w:val="left"/>
              <w:rPr>
                <w:rFonts w:ascii="Times New Roman" w:hAnsi="Times New Roman" w:eastAsia="仿宋_GB2312"/>
                <w:kern w:val="0"/>
                <w:szCs w:val="21"/>
              </w:rPr>
            </w:pPr>
            <w:r>
              <w:rPr>
                <w:rFonts w:ascii="Times New Roman" w:hAnsi="Times New Roman" w:eastAsia="仿宋_GB2312"/>
                <w:kern w:val="0"/>
                <w:szCs w:val="21"/>
              </w:rPr>
              <w:t>教师资格证书发放信息将通过南开区人民政府网站南开区教育局页面发布，网址：http://www.tjnk.gov.cn/NKQZF/ZWGK5712/zfxxgkqwbj/qjyj1/fdzdgknr17/zdmsxx17/jy17</w:t>
            </w:r>
          </w:p>
        </w:tc>
      </w:tr>
      <w:tr w14:paraId="3F4979E2">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07DB8942">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天津市河北区教育局</w:t>
            </w:r>
          </w:p>
        </w:tc>
        <w:tc>
          <w:tcPr>
            <w:tcW w:w="2236" w:type="dxa"/>
            <w:tcBorders>
              <w:top w:val="nil"/>
              <w:left w:val="nil"/>
              <w:bottom w:val="single" w:color="000000" w:sz="4" w:space="0"/>
              <w:right w:val="single" w:color="000000" w:sz="4" w:space="0"/>
            </w:tcBorders>
            <w:vAlign w:val="center"/>
          </w:tcPr>
          <w:p w14:paraId="0C2D6479">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447431FA">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022-26288256</w:t>
            </w:r>
          </w:p>
        </w:tc>
        <w:tc>
          <w:tcPr>
            <w:tcW w:w="2669" w:type="dxa"/>
            <w:tcBorders>
              <w:top w:val="nil"/>
              <w:left w:val="nil"/>
              <w:bottom w:val="single" w:color="000000" w:sz="4" w:space="0"/>
              <w:right w:val="single" w:color="000000" w:sz="4" w:space="0"/>
            </w:tcBorders>
            <w:vAlign w:val="center"/>
          </w:tcPr>
          <w:p w14:paraId="38AE0A41">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河北区中山路205号</w:t>
            </w:r>
          </w:p>
        </w:tc>
        <w:tc>
          <w:tcPr>
            <w:tcW w:w="4120" w:type="dxa"/>
            <w:tcBorders>
              <w:top w:val="nil"/>
              <w:left w:val="nil"/>
              <w:bottom w:val="single" w:color="000000" w:sz="4" w:space="0"/>
              <w:right w:val="single" w:color="000000" w:sz="4" w:space="0"/>
            </w:tcBorders>
            <w:vAlign w:val="center"/>
          </w:tcPr>
          <w:p w14:paraId="07CC2F91">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教师资格证书发放信息将通过“天津市河北区教育局”微信公众号发布</w:t>
            </w:r>
          </w:p>
        </w:tc>
      </w:tr>
      <w:tr w14:paraId="3C8F0454">
        <w:tblPrEx>
          <w:tblCellMar>
            <w:top w:w="0" w:type="dxa"/>
            <w:left w:w="108" w:type="dxa"/>
            <w:bottom w:w="0" w:type="dxa"/>
            <w:right w:w="108" w:type="dxa"/>
          </w:tblCellMar>
        </w:tblPrEx>
        <w:trPr>
          <w:trHeight w:val="1223" w:hRule="atLeast"/>
          <w:jc w:val="center"/>
        </w:trPr>
        <w:tc>
          <w:tcPr>
            <w:tcW w:w="2199" w:type="dxa"/>
            <w:tcBorders>
              <w:top w:val="nil"/>
              <w:left w:val="single" w:color="000000" w:sz="4" w:space="0"/>
              <w:bottom w:val="single" w:color="000000" w:sz="4" w:space="0"/>
              <w:right w:val="single" w:color="000000" w:sz="4" w:space="0"/>
            </w:tcBorders>
            <w:vAlign w:val="center"/>
          </w:tcPr>
          <w:p w14:paraId="00D5B363">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天津市红桥区教育局</w:t>
            </w:r>
          </w:p>
        </w:tc>
        <w:tc>
          <w:tcPr>
            <w:tcW w:w="2236" w:type="dxa"/>
            <w:tcBorders>
              <w:top w:val="nil"/>
              <w:left w:val="nil"/>
              <w:bottom w:val="single" w:color="000000" w:sz="4" w:space="0"/>
              <w:right w:val="single" w:color="000000" w:sz="4" w:space="0"/>
            </w:tcBorders>
            <w:vAlign w:val="center"/>
          </w:tcPr>
          <w:p w14:paraId="214FA01A">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06BDD5B3">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022-63015386</w:t>
            </w:r>
          </w:p>
        </w:tc>
        <w:tc>
          <w:tcPr>
            <w:tcW w:w="2669" w:type="dxa"/>
            <w:tcBorders>
              <w:top w:val="nil"/>
              <w:left w:val="nil"/>
              <w:bottom w:val="single" w:color="000000" w:sz="4" w:space="0"/>
              <w:right w:val="single" w:color="000000" w:sz="4" w:space="0"/>
            </w:tcBorders>
            <w:vAlign w:val="center"/>
          </w:tcPr>
          <w:p w14:paraId="3BBBE13F">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红桥区植物园东里育苗路2号</w:t>
            </w:r>
          </w:p>
        </w:tc>
        <w:tc>
          <w:tcPr>
            <w:tcW w:w="4120" w:type="dxa"/>
            <w:tcBorders>
              <w:top w:val="nil"/>
              <w:left w:val="nil"/>
              <w:bottom w:val="single" w:color="000000" w:sz="4" w:space="0"/>
              <w:right w:val="single" w:color="000000" w:sz="4" w:space="0"/>
            </w:tcBorders>
            <w:vAlign w:val="center"/>
          </w:tcPr>
          <w:p w14:paraId="31BD0C56">
            <w:pPr>
              <w:widowControl/>
              <w:spacing w:line="240" w:lineRule="exact"/>
              <w:ind w:firstLine="0" w:firstLineChars="0"/>
              <w:jc w:val="left"/>
              <w:rPr>
                <w:rFonts w:ascii="Times New Roman" w:hAnsi="Times New Roman" w:eastAsia="仿宋_GB2312"/>
                <w:kern w:val="0"/>
                <w:szCs w:val="21"/>
              </w:rPr>
            </w:pPr>
            <w:r>
              <w:rPr>
                <w:rFonts w:ascii="Times New Roman" w:hAnsi="Times New Roman" w:eastAsia="仿宋_GB2312"/>
                <w:kern w:val="0"/>
                <w:szCs w:val="21"/>
              </w:rPr>
              <w:t>教师资格证书发放信息将通过红桥政务网政务公开信息公开专栏发布，网址：http://www.tjhq.gov.cn/zwgk/zfxxgkqjjg/qjyj/fdzdgknr18/zdmsxx18/jy18/</w:t>
            </w:r>
          </w:p>
        </w:tc>
      </w:tr>
      <w:tr w14:paraId="70A2A082">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55A5D01F">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天津市东丽区教育局</w:t>
            </w:r>
          </w:p>
        </w:tc>
        <w:tc>
          <w:tcPr>
            <w:tcW w:w="2236" w:type="dxa"/>
            <w:tcBorders>
              <w:top w:val="nil"/>
              <w:left w:val="nil"/>
              <w:bottom w:val="single" w:color="000000" w:sz="4" w:space="0"/>
              <w:right w:val="single" w:color="000000" w:sz="4" w:space="0"/>
            </w:tcBorders>
            <w:vAlign w:val="center"/>
          </w:tcPr>
          <w:p w14:paraId="552E2BA6">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674D58D8">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022-84833186</w:t>
            </w:r>
          </w:p>
        </w:tc>
        <w:tc>
          <w:tcPr>
            <w:tcW w:w="2669" w:type="dxa"/>
            <w:tcBorders>
              <w:top w:val="nil"/>
              <w:left w:val="nil"/>
              <w:bottom w:val="single" w:color="000000" w:sz="4" w:space="0"/>
              <w:right w:val="single" w:color="000000" w:sz="4" w:space="0"/>
            </w:tcBorders>
            <w:vAlign w:val="center"/>
          </w:tcPr>
          <w:p w14:paraId="1D5632A2">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东丽区跃进路51号</w:t>
            </w:r>
          </w:p>
        </w:tc>
        <w:tc>
          <w:tcPr>
            <w:tcW w:w="4120" w:type="dxa"/>
            <w:tcBorders>
              <w:top w:val="nil"/>
              <w:left w:val="nil"/>
              <w:bottom w:val="single" w:color="000000" w:sz="4" w:space="0"/>
              <w:right w:val="single" w:color="000000" w:sz="4" w:space="0"/>
            </w:tcBorders>
            <w:vAlign w:val="center"/>
          </w:tcPr>
          <w:p w14:paraId="0EE1345E">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教师资格证书发放信息将通过“天津东丽教育”微信公众号发布</w:t>
            </w:r>
          </w:p>
        </w:tc>
      </w:tr>
      <w:tr w14:paraId="705C5927">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29F49B6E">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天津市西青区教育局</w:t>
            </w:r>
          </w:p>
        </w:tc>
        <w:tc>
          <w:tcPr>
            <w:tcW w:w="2236" w:type="dxa"/>
            <w:tcBorders>
              <w:top w:val="nil"/>
              <w:left w:val="nil"/>
              <w:bottom w:val="single" w:color="000000" w:sz="4" w:space="0"/>
              <w:right w:val="single" w:color="000000" w:sz="4" w:space="0"/>
            </w:tcBorders>
            <w:vAlign w:val="center"/>
          </w:tcPr>
          <w:p w14:paraId="27FB9CB6">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7AB7AC1C">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022-27392509</w:t>
            </w:r>
          </w:p>
        </w:tc>
        <w:tc>
          <w:tcPr>
            <w:tcW w:w="2669" w:type="dxa"/>
            <w:tcBorders>
              <w:top w:val="nil"/>
              <w:left w:val="nil"/>
              <w:bottom w:val="single" w:color="000000" w:sz="4" w:space="0"/>
              <w:right w:val="single" w:color="000000" w:sz="4" w:space="0"/>
            </w:tcBorders>
            <w:vAlign w:val="center"/>
          </w:tcPr>
          <w:p w14:paraId="73529EA3">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西青区杨柳青镇柳口路10号</w:t>
            </w:r>
          </w:p>
        </w:tc>
        <w:tc>
          <w:tcPr>
            <w:tcW w:w="4120" w:type="dxa"/>
            <w:tcBorders>
              <w:top w:val="nil"/>
              <w:left w:val="nil"/>
              <w:bottom w:val="single" w:color="000000" w:sz="4" w:space="0"/>
              <w:right w:val="single" w:color="000000" w:sz="4" w:space="0"/>
            </w:tcBorders>
            <w:vAlign w:val="center"/>
          </w:tcPr>
          <w:p w14:paraId="439CC5C8">
            <w:pPr>
              <w:widowControl/>
              <w:spacing w:line="240" w:lineRule="exact"/>
              <w:ind w:firstLine="0" w:firstLineChars="0"/>
              <w:rPr>
                <w:rFonts w:ascii="Times New Roman" w:hAnsi="Times New Roman" w:eastAsia="仿宋_GB2312"/>
                <w:kern w:val="0"/>
                <w:szCs w:val="21"/>
              </w:rPr>
            </w:pPr>
            <w:r>
              <w:fldChar w:fldCharType="begin"/>
            </w:r>
            <w:r>
              <w:instrText xml:space="preserve"> HYPERLINK "https://tjxqjy.com/" \o "https://tjxqjy.com" </w:instrText>
            </w:r>
            <w:r>
              <w:fldChar w:fldCharType="separate"/>
            </w:r>
            <w:r>
              <w:rPr>
                <w:rFonts w:ascii="Times New Roman" w:hAnsi="Times New Roman" w:eastAsia="仿宋_GB2312"/>
                <w:kern w:val="0"/>
                <w:szCs w:val="21"/>
              </w:rPr>
              <w:t>教师资格证书发放信息将通过“西青区教育局”微信公众号发布</w:t>
            </w:r>
            <w:r>
              <w:rPr>
                <w:rFonts w:ascii="Times New Roman" w:hAnsi="Times New Roman" w:eastAsia="仿宋_GB2312"/>
                <w:kern w:val="0"/>
                <w:szCs w:val="21"/>
              </w:rPr>
              <w:fldChar w:fldCharType="end"/>
            </w:r>
          </w:p>
        </w:tc>
      </w:tr>
      <w:tr w14:paraId="417B5A55">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21D522A8">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天津市津南区教育局</w:t>
            </w:r>
          </w:p>
        </w:tc>
        <w:tc>
          <w:tcPr>
            <w:tcW w:w="2236" w:type="dxa"/>
            <w:tcBorders>
              <w:top w:val="nil"/>
              <w:left w:val="nil"/>
              <w:bottom w:val="single" w:color="000000" w:sz="4" w:space="0"/>
              <w:right w:val="single" w:color="000000" w:sz="4" w:space="0"/>
            </w:tcBorders>
            <w:vAlign w:val="center"/>
          </w:tcPr>
          <w:p w14:paraId="089F59AE">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64402919">
            <w:pPr>
              <w:widowControl/>
              <w:spacing w:line="240" w:lineRule="exact"/>
              <w:ind w:firstLine="420"/>
              <w:jc w:val="center"/>
              <w:rPr>
                <w:rFonts w:hint="default" w:ascii="Times New Roman" w:hAnsi="Times New Roman" w:eastAsia="仿宋_GB2312"/>
                <w:kern w:val="0"/>
                <w:szCs w:val="21"/>
                <w:lang w:val="en-US" w:eastAsia="zh-CN"/>
              </w:rPr>
            </w:pPr>
            <w:r>
              <w:rPr>
                <w:rFonts w:ascii="Times New Roman" w:hAnsi="Times New Roman" w:eastAsia="仿宋_GB2312"/>
                <w:kern w:val="0"/>
                <w:szCs w:val="21"/>
              </w:rPr>
              <w:t>022-</w:t>
            </w:r>
            <w:r>
              <w:rPr>
                <w:rFonts w:hint="eastAsia" w:ascii="Times New Roman" w:hAnsi="Times New Roman" w:eastAsia="仿宋_GB2312"/>
                <w:kern w:val="0"/>
                <w:szCs w:val="21"/>
                <w:lang w:val="en-US" w:eastAsia="zh-CN"/>
              </w:rPr>
              <w:t>61185699</w:t>
            </w:r>
            <w:bookmarkStart w:id="23" w:name="_GoBack"/>
            <w:bookmarkEnd w:id="23"/>
          </w:p>
        </w:tc>
        <w:tc>
          <w:tcPr>
            <w:tcW w:w="2669" w:type="dxa"/>
            <w:tcBorders>
              <w:top w:val="nil"/>
              <w:left w:val="nil"/>
              <w:bottom w:val="single" w:color="000000" w:sz="4" w:space="0"/>
              <w:right w:val="single" w:color="000000" w:sz="4" w:space="0"/>
            </w:tcBorders>
            <w:vAlign w:val="center"/>
          </w:tcPr>
          <w:p w14:paraId="0C758977">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津南区咸水沽镇津沽公路315号</w:t>
            </w:r>
          </w:p>
        </w:tc>
        <w:tc>
          <w:tcPr>
            <w:tcW w:w="4120" w:type="dxa"/>
            <w:tcBorders>
              <w:top w:val="nil"/>
              <w:left w:val="nil"/>
              <w:bottom w:val="single" w:color="000000" w:sz="4" w:space="0"/>
              <w:right w:val="single" w:color="000000" w:sz="4" w:space="0"/>
            </w:tcBorders>
            <w:vAlign w:val="center"/>
          </w:tcPr>
          <w:p w14:paraId="1427447E">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教师资格证书发放信息将通过“津南教育动态”微信公众号发布</w:t>
            </w:r>
          </w:p>
        </w:tc>
      </w:tr>
      <w:tr w14:paraId="691C52B6">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34455070">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天津市北辰区教育局</w:t>
            </w:r>
          </w:p>
        </w:tc>
        <w:tc>
          <w:tcPr>
            <w:tcW w:w="2236" w:type="dxa"/>
            <w:tcBorders>
              <w:top w:val="nil"/>
              <w:left w:val="nil"/>
              <w:bottom w:val="single" w:color="000000" w:sz="4" w:space="0"/>
              <w:right w:val="single" w:color="000000" w:sz="4" w:space="0"/>
            </w:tcBorders>
            <w:vAlign w:val="center"/>
          </w:tcPr>
          <w:p w14:paraId="622B9F31">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3E871815">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w:t>
            </w:r>
            <w:r>
              <w:rPr>
                <w:rFonts w:hint="eastAsia" w:ascii="Times New Roman" w:hAnsi="Times New Roman" w:eastAsia="仿宋_GB2312"/>
                <w:kern w:val="0"/>
                <w:szCs w:val="21"/>
              </w:rPr>
              <w:t>26390668</w:t>
            </w:r>
          </w:p>
        </w:tc>
        <w:tc>
          <w:tcPr>
            <w:tcW w:w="2669" w:type="dxa"/>
            <w:tcBorders>
              <w:top w:val="nil"/>
              <w:left w:val="nil"/>
              <w:bottom w:val="single" w:color="000000" w:sz="4" w:space="0"/>
              <w:right w:val="single" w:color="000000" w:sz="4" w:space="0"/>
            </w:tcBorders>
            <w:vAlign w:val="center"/>
          </w:tcPr>
          <w:p w14:paraId="5FB3AC14">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北辰教育中心A座2101室</w:t>
            </w:r>
          </w:p>
        </w:tc>
        <w:tc>
          <w:tcPr>
            <w:tcW w:w="4120" w:type="dxa"/>
            <w:tcBorders>
              <w:top w:val="nil"/>
              <w:left w:val="nil"/>
              <w:bottom w:val="single" w:color="auto" w:sz="4" w:space="0"/>
              <w:right w:val="single" w:color="000000" w:sz="4" w:space="0"/>
            </w:tcBorders>
            <w:vAlign w:val="center"/>
          </w:tcPr>
          <w:p w14:paraId="0ADD5BED">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教师资格证书发放信息将通过“天津北辰教育”微信公众号发布</w:t>
            </w:r>
          </w:p>
        </w:tc>
      </w:tr>
      <w:tr w14:paraId="1DBA45D4">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7E9DF21F">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天津市武清区教育局</w:t>
            </w:r>
          </w:p>
        </w:tc>
        <w:tc>
          <w:tcPr>
            <w:tcW w:w="2236" w:type="dxa"/>
            <w:tcBorders>
              <w:top w:val="nil"/>
              <w:left w:val="nil"/>
              <w:bottom w:val="single" w:color="000000" w:sz="4" w:space="0"/>
              <w:right w:val="single" w:color="000000" w:sz="4" w:space="0"/>
            </w:tcBorders>
            <w:vAlign w:val="center"/>
          </w:tcPr>
          <w:p w14:paraId="0C5E7F95">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20513566">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022-609116</w:t>
            </w:r>
            <w:r>
              <w:rPr>
                <w:rFonts w:hint="eastAsia" w:ascii="Times New Roman" w:hAnsi="Times New Roman" w:eastAsia="仿宋_GB2312"/>
                <w:kern w:val="0"/>
                <w:szCs w:val="21"/>
              </w:rPr>
              <w:t>65</w:t>
            </w:r>
          </w:p>
        </w:tc>
        <w:tc>
          <w:tcPr>
            <w:tcW w:w="2669" w:type="dxa"/>
            <w:tcBorders>
              <w:top w:val="nil"/>
              <w:left w:val="nil"/>
              <w:bottom w:val="single" w:color="000000" w:sz="4" w:space="0"/>
              <w:right w:val="single" w:color="auto" w:sz="4" w:space="0"/>
            </w:tcBorders>
            <w:vAlign w:val="center"/>
          </w:tcPr>
          <w:p w14:paraId="667A3B5B">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武清区杨村街富民道与泉旺路交口东100米</w:t>
            </w:r>
          </w:p>
        </w:tc>
        <w:tc>
          <w:tcPr>
            <w:tcW w:w="4120" w:type="dxa"/>
            <w:tcBorders>
              <w:top w:val="single" w:color="auto" w:sz="4" w:space="0"/>
              <w:left w:val="single" w:color="auto" w:sz="4" w:space="0"/>
              <w:bottom w:val="single" w:color="auto" w:sz="4" w:space="0"/>
              <w:right w:val="single" w:color="auto" w:sz="4" w:space="0"/>
            </w:tcBorders>
            <w:vAlign w:val="center"/>
          </w:tcPr>
          <w:p w14:paraId="7A43FFD3">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教师资格证书发放信息将通过“武清教育”微信公众号发布</w:t>
            </w:r>
          </w:p>
        </w:tc>
      </w:tr>
      <w:tr w14:paraId="5295467F">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0E159961">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天津市宝坻区教育局</w:t>
            </w:r>
          </w:p>
        </w:tc>
        <w:tc>
          <w:tcPr>
            <w:tcW w:w="2236" w:type="dxa"/>
            <w:tcBorders>
              <w:top w:val="nil"/>
              <w:left w:val="nil"/>
              <w:bottom w:val="single" w:color="000000" w:sz="4" w:space="0"/>
              <w:right w:val="single" w:color="000000" w:sz="4" w:space="0"/>
            </w:tcBorders>
            <w:vAlign w:val="center"/>
          </w:tcPr>
          <w:p w14:paraId="6DA9DD07">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289137A0">
            <w:pPr>
              <w:widowControl/>
              <w:spacing w:line="36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022-29262910</w:t>
            </w:r>
          </w:p>
          <w:p w14:paraId="660FC61F">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022-29262970</w:t>
            </w:r>
          </w:p>
        </w:tc>
        <w:tc>
          <w:tcPr>
            <w:tcW w:w="2669" w:type="dxa"/>
            <w:tcBorders>
              <w:top w:val="nil"/>
              <w:left w:val="nil"/>
              <w:bottom w:val="single" w:color="000000" w:sz="4" w:space="0"/>
              <w:right w:val="single" w:color="000000" w:sz="4" w:space="0"/>
            </w:tcBorders>
            <w:vAlign w:val="center"/>
          </w:tcPr>
          <w:p w14:paraId="06307AAB">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宝坻区广川路16号</w:t>
            </w:r>
          </w:p>
        </w:tc>
        <w:tc>
          <w:tcPr>
            <w:tcW w:w="4120" w:type="dxa"/>
            <w:tcBorders>
              <w:top w:val="single" w:color="auto" w:sz="4" w:space="0"/>
              <w:left w:val="nil"/>
              <w:bottom w:val="single" w:color="000000" w:sz="4" w:space="0"/>
              <w:right w:val="single" w:color="000000" w:sz="4" w:space="0"/>
            </w:tcBorders>
            <w:vAlign w:val="center"/>
          </w:tcPr>
          <w:p w14:paraId="0CDE98B6">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 xml:space="preserve">教师资格证书发放信息将通过“宝坻教育”微信公众号发布                                                                                                        </w:t>
            </w:r>
          </w:p>
        </w:tc>
      </w:tr>
      <w:tr w14:paraId="6A8C3512">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43BE61CF">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天津市蓟州区教育局</w:t>
            </w:r>
          </w:p>
        </w:tc>
        <w:tc>
          <w:tcPr>
            <w:tcW w:w="2236" w:type="dxa"/>
            <w:tcBorders>
              <w:top w:val="nil"/>
              <w:left w:val="nil"/>
              <w:bottom w:val="single" w:color="000000" w:sz="4" w:space="0"/>
              <w:right w:val="single" w:color="000000" w:sz="4" w:space="0"/>
            </w:tcBorders>
            <w:vAlign w:val="center"/>
          </w:tcPr>
          <w:p w14:paraId="79BB1CB6">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1A495C25">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022-29141099</w:t>
            </w:r>
          </w:p>
        </w:tc>
        <w:tc>
          <w:tcPr>
            <w:tcW w:w="2669" w:type="dxa"/>
            <w:tcBorders>
              <w:top w:val="nil"/>
              <w:left w:val="nil"/>
              <w:bottom w:val="single" w:color="000000" w:sz="4" w:space="0"/>
              <w:right w:val="single" w:color="000000" w:sz="4" w:space="0"/>
            </w:tcBorders>
            <w:vAlign w:val="center"/>
          </w:tcPr>
          <w:p w14:paraId="0B60ABD2">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蓟州区兴华大街4号</w:t>
            </w:r>
          </w:p>
        </w:tc>
        <w:tc>
          <w:tcPr>
            <w:tcW w:w="4120" w:type="dxa"/>
            <w:tcBorders>
              <w:top w:val="nil"/>
              <w:left w:val="nil"/>
              <w:bottom w:val="single" w:color="000000" w:sz="4" w:space="0"/>
              <w:right w:val="single" w:color="000000" w:sz="4" w:space="0"/>
            </w:tcBorders>
            <w:vAlign w:val="center"/>
          </w:tcPr>
          <w:p w14:paraId="16AC497E">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教师资格证书发放信息将通过“蓟州教育”微信公众号发布</w:t>
            </w:r>
          </w:p>
        </w:tc>
      </w:tr>
      <w:tr w14:paraId="07A72394">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1FDCECA0">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天津市静海区教育局</w:t>
            </w:r>
          </w:p>
        </w:tc>
        <w:tc>
          <w:tcPr>
            <w:tcW w:w="2236" w:type="dxa"/>
            <w:tcBorders>
              <w:top w:val="nil"/>
              <w:left w:val="nil"/>
              <w:bottom w:val="single" w:color="000000" w:sz="4" w:space="0"/>
              <w:right w:val="single" w:color="000000" w:sz="4" w:space="0"/>
            </w:tcBorders>
            <w:vAlign w:val="center"/>
          </w:tcPr>
          <w:p w14:paraId="796E7DFA">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1EE3E771">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022-28942848</w:t>
            </w:r>
          </w:p>
        </w:tc>
        <w:tc>
          <w:tcPr>
            <w:tcW w:w="2669" w:type="dxa"/>
            <w:tcBorders>
              <w:top w:val="nil"/>
              <w:left w:val="nil"/>
              <w:bottom w:val="single" w:color="000000" w:sz="4" w:space="0"/>
              <w:right w:val="single" w:color="000000" w:sz="4" w:space="0"/>
            </w:tcBorders>
            <w:vAlign w:val="center"/>
          </w:tcPr>
          <w:p w14:paraId="2832AB33">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静海区静海镇建设路3号</w:t>
            </w:r>
          </w:p>
        </w:tc>
        <w:tc>
          <w:tcPr>
            <w:tcW w:w="4120" w:type="dxa"/>
            <w:tcBorders>
              <w:top w:val="nil"/>
              <w:left w:val="nil"/>
              <w:bottom w:val="single" w:color="000000" w:sz="4" w:space="0"/>
              <w:right w:val="single" w:color="000000" w:sz="4" w:space="0"/>
            </w:tcBorders>
            <w:vAlign w:val="center"/>
          </w:tcPr>
          <w:p w14:paraId="3ADE9281">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 xml:space="preserve">教师资格证书发放信息将通过“静海教育”微信公众号发布     </w:t>
            </w:r>
          </w:p>
        </w:tc>
      </w:tr>
      <w:tr w14:paraId="13E2E3DC">
        <w:tblPrEx>
          <w:tblCellMar>
            <w:top w:w="0" w:type="dxa"/>
            <w:left w:w="108" w:type="dxa"/>
            <w:bottom w:w="0" w:type="dxa"/>
            <w:right w:w="108" w:type="dxa"/>
          </w:tblCellMar>
        </w:tblPrEx>
        <w:trPr>
          <w:trHeight w:val="968" w:hRule="atLeast"/>
          <w:jc w:val="center"/>
        </w:trPr>
        <w:tc>
          <w:tcPr>
            <w:tcW w:w="2199" w:type="dxa"/>
            <w:tcBorders>
              <w:top w:val="nil"/>
              <w:left w:val="single" w:color="000000" w:sz="4" w:space="0"/>
              <w:bottom w:val="single" w:color="000000" w:sz="4" w:space="0"/>
              <w:right w:val="single" w:color="000000" w:sz="4" w:space="0"/>
            </w:tcBorders>
            <w:vAlign w:val="center"/>
          </w:tcPr>
          <w:p w14:paraId="320C8789">
            <w:pPr>
              <w:widowControl/>
              <w:spacing w:line="36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天津市宁河区教育局</w:t>
            </w:r>
          </w:p>
        </w:tc>
        <w:tc>
          <w:tcPr>
            <w:tcW w:w="2236" w:type="dxa"/>
            <w:tcBorders>
              <w:top w:val="nil"/>
              <w:left w:val="nil"/>
              <w:bottom w:val="single" w:color="000000" w:sz="4" w:space="0"/>
              <w:right w:val="single" w:color="000000" w:sz="4" w:space="0"/>
            </w:tcBorders>
            <w:vAlign w:val="center"/>
          </w:tcPr>
          <w:p w14:paraId="25B85109">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本区域内幼儿园、小学和初级中学教师资格</w:t>
            </w:r>
          </w:p>
        </w:tc>
        <w:tc>
          <w:tcPr>
            <w:tcW w:w="3351" w:type="dxa"/>
            <w:tcBorders>
              <w:top w:val="nil"/>
              <w:left w:val="nil"/>
              <w:bottom w:val="single" w:color="000000" w:sz="4" w:space="0"/>
              <w:right w:val="single" w:color="000000" w:sz="4" w:space="0"/>
            </w:tcBorders>
            <w:vAlign w:val="center"/>
          </w:tcPr>
          <w:p w14:paraId="2B099DF0">
            <w:pPr>
              <w:widowControl/>
              <w:spacing w:line="240" w:lineRule="exact"/>
              <w:ind w:firstLine="420"/>
              <w:jc w:val="center"/>
              <w:rPr>
                <w:rFonts w:ascii="Times New Roman" w:hAnsi="Times New Roman" w:eastAsia="仿宋_GB2312"/>
                <w:kern w:val="0"/>
                <w:szCs w:val="21"/>
              </w:rPr>
            </w:pPr>
            <w:r>
              <w:rPr>
                <w:rFonts w:ascii="Times New Roman" w:hAnsi="Times New Roman" w:eastAsia="仿宋_GB2312"/>
                <w:kern w:val="0"/>
                <w:szCs w:val="21"/>
              </w:rPr>
              <w:t>022-69599081</w:t>
            </w:r>
          </w:p>
        </w:tc>
        <w:tc>
          <w:tcPr>
            <w:tcW w:w="2669" w:type="dxa"/>
            <w:tcBorders>
              <w:top w:val="nil"/>
              <w:left w:val="nil"/>
              <w:bottom w:val="single" w:color="000000" w:sz="4" w:space="0"/>
              <w:right w:val="single" w:color="000000" w:sz="4" w:space="0"/>
            </w:tcBorders>
            <w:vAlign w:val="center"/>
          </w:tcPr>
          <w:p w14:paraId="2AFCC799">
            <w:pPr>
              <w:widowControl/>
              <w:spacing w:line="320" w:lineRule="exact"/>
              <w:ind w:firstLine="420"/>
              <w:rPr>
                <w:rFonts w:ascii="Times New Roman" w:hAnsi="Times New Roman" w:eastAsia="仿宋_GB2312"/>
                <w:kern w:val="0"/>
                <w:szCs w:val="21"/>
              </w:rPr>
            </w:pPr>
            <w:r>
              <w:rPr>
                <w:rFonts w:ascii="Times New Roman" w:hAnsi="Times New Roman" w:eastAsia="仿宋_GB2312"/>
                <w:kern w:val="0"/>
                <w:szCs w:val="21"/>
              </w:rPr>
              <w:t>宁河区教师发展中心</w:t>
            </w:r>
          </w:p>
          <w:p w14:paraId="3E81F008">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（宁河区芦台街震新路45号）</w:t>
            </w:r>
          </w:p>
        </w:tc>
        <w:tc>
          <w:tcPr>
            <w:tcW w:w="4120" w:type="dxa"/>
            <w:tcBorders>
              <w:top w:val="nil"/>
              <w:left w:val="nil"/>
              <w:bottom w:val="single" w:color="000000" w:sz="4" w:space="0"/>
              <w:right w:val="single" w:color="000000" w:sz="4" w:space="0"/>
            </w:tcBorders>
            <w:vAlign w:val="center"/>
          </w:tcPr>
          <w:p w14:paraId="19E22645">
            <w:pPr>
              <w:widowControl/>
              <w:spacing w:line="240" w:lineRule="exact"/>
              <w:ind w:firstLine="0" w:firstLineChars="0"/>
              <w:rPr>
                <w:rFonts w:ascii="Times New Roman" w:hAnsi="Times New Roman" w:eastAsia="仿宋_GB2312"/>
                <w:kern w:val="0"/>
                <w:szCs w:val="21"/>
              </w:rPr>
            </w:pPr>
            <w:r>
              <w:rPr>
                <w:rFonts w:ascii="Times New Roman" w:hAnsi="Times New Roman" w:eastAsia="仿宋_GB2312"/>
                <w:kern w:val="0"/>
                <w:szCs w:val="21"/>
              </w:rPr>
              <w:t>教师资格证书发放信息将通过“宁河区教育局”微信公众号发布</w:t>
            </w:r>
          </w:p>
        </w:tc>
      </w:tr>
    </w:tbl>
    <w:p w14:paraId="024C2AA5">
      <w:pPr>
        <w:ind w:firstLine="480"/>
        <w:rPr>
          <w:rStyle w:val="26"/>
          <w:rFonts w:hint="default"/>
        </w:rPr>
      </w:pPr>
    </w:p>
    <w:p w14:paraId="3F0CA680">
      <w:pPr>
        <w:pStyle w:val="2"/>
        <w:ind w:firstLine="400"/>
        <w:rPr>
          <w:rFonts w:hint="eastAsia"/>
        </w:rPr>
      </w:pPr>
    </w:p>
    <w:p w14:paraId="635C5CEF">
      <w:pPr>
        <w:widowControl/>
        <w:adjustRightInd/>
        <w:snapToGrid/>
        <w:spacing w:line="240" w:lineRule="auto"/>
        <w:ind w:firstLine="0" w:firstLineChars="0"/>
        <w:jc w:val="left"/>
        <w:rPr>
          <w:rFonts w:hint="eastAsia"/>
          <w:kern w:val="0"/>
          <w:sz w:val="20"/>
        </w:rPr>
      </w:pPr>
      <w:r>
        <w:br w:type="page"/>
      </w:r>
    </w:p>
    <w:p w14:paraId="696624E6">
      <w:pPr>
        <w:pStyle w:val="3"/>
        <w:spacing w:line="480" w:lineRule="exact"/>
        <w:ind w:firstLine="562" w:firstLineChars="200"/>
        <w:rPr>
          <w:rFonts w:ascii="Times New Roman" w:hAnsi="Times New Roman" w:eastAsia="仿宋_GB2312" w:cs="Times New Roman"/>
          <w:color w:val="auto"/>
        </w:rPr>
        <w:sectPr>
          <w:pgSz w:w="16838" w:h="11906" w:orient="landscape"/>
          <w:pgMar w:top="1531" w:right="1531" w:bottom="1531" w:left="1531" w:header="851" w:footer="992" w:gutter="0"/>
          <w:cols w:space="425" w:num="1"/>
          <w:docGrid w:linePitch="312" w:charSpace="0"/>
        </w:sectPr>
      </w:pPr>
    </w:p>
    <w:p w14:paraId="0EA270DC">
      <w:pPr>
        <w:pStyle w:val="3"/>
        <w:spacing w:line="480" w:lineRule="exact"/>
        <w:ind w:firstLine="562" w:firstLineChars="200"/>
        <w:rPr>
          <w:rFonts w:ascii="Times New Roman" w:hAnsi="Times New Roman" w:eastAsia="仿宋_GB2312" w:cs="Times New Roman"/>
          <w:color w:val="auto"/>
        </w:rPr>
      </w:pPr>
      <w:bookmarkStart w:id="9" w:name="_Toc207891686"/>
      <w:r>
        <w:rPr>
          <w:rFonts w:hint="eastAsia" w:ascii="Times New Roman" w:hAnsi="Times New Roman" w:eastAsia="仿宋_GB2312" w:cs="Times New Roman"/>
          <w:color w:val="auto"/>
        </w:rPr>
        <w:t>8</w:t>
      </w:r>
      <w:r>
        <w:rPr>
          <w:rFonts w:ascii="Times New Roman" w:hAnsi="Times New Roman" w:eastAsia="仿宋_GB2312" w:cs="Times New Roman"/>
          <w:color w:val="auto"/>
        </w:rPr>
        <w:t>. 是否需要进行思想品德鉴定？</w:t>
      </w:r>
      <w:bookmarkEnd w:id="9"/>
    </w:p>
    <w:p w14:paraId="08D07195">
      <w:pPr>
        <w:spacing w:line="48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答：申请人应热爱教育事业，遵守宪法和法律法规，恪守职业道德，严守社会公德，无不良品行和违法犯罪记录。内地申请人不需提交无犯罪记录证明，由政府部门核查。港澳台人员申请教师资格请联系咨询电话：022-23540149、23540113。</w:t>
      </w:r>
    </w:p>
    <w:p w14:paraId="3FA20372">
      <w:pPr>
        <w:spacing w:line="480" w:lineRule="exact"/>
        <w:ind w:firstLine="560"/>
        <w:jc w:val="left"/>
        <w:rPr>
          <w:rFonts w:ascii="Times New Roman" w:hAnsi="Times New Roman" w:eastAsia="仿宋_GB2312"/>
          <w:kern w:val="0"/>
          <w:sz w:val="28"/>
          <w:szCs w:val="28"/>
        </w:rPr>
      </w:pPr>
    </w:p>
    <w:p w14:paraId="456B0D99">
      <w:pPr>
        <w:pStyle w:val="3"/>
        <w:spacing w:line="480" w:lineRule="exact"/>
        <w:ind w:firstLine="562" w:firstLineChars="200"/>
        <w:rPr>
          <w:rFonts w:ascii="Times New Roman" w:hAnsi="Times New Roman" w:eastAsia="仿宋_GB2312" w:cs="Times New Roman"/>
          <w:color w:val="auto"/>
        </w:rPr>
      </w:pPr>
      <w:bookmarkStart w:id="10" w:name="_Toc207891687"/>
      <w:r>
        <w:rPr>
          <w:rFonts w:hint="eastAsia" w:ascii="Times New Roman" w:hAnsi="Times New Roman" w:eastAsia="仿宋_GB2312" w:cs="Times New Roman"/>
          <w:color w:val="auto"/>
        </w:rPr>
        <w:t>9</w:t>
      </w:r>
      <w:r>
        <w:rPr>
          <w:rFonts w:ascii="Times New Roman" w:hAnsi="Times New Roman" w:eastAsia="仿宋_GB2312" w:cs="Times New Roman"/>
          <w:color w:val="auto"/>
        </w:rPr>
        <w:t>. 各类教师资格的学历条件是如何规定的？结业证符合学历要求吗？</w:t>
      </w:r>
      <w:bookmarkEnd w:id="10"/>
    </w:p>
    <w:p w14:paraId="36F5709D">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答：申请认定教师资格应当具备《教师法》</w:t>
      </w:r>
      <w:r>
        <w:rPr>
          <w:rFonts w:hint="eastAsia" w:ascii="Times New Roman" w:hAnsi="Times New Roman" w:eastAsia="仿宋_GB2312"/>
          <w:kern w:val="0"/>
          <w:sz w:val="28"/>
          <w:szCs w:val="28"/>
        </w:rPr>
        <w:t>等法律法规</w:t>
      </w:r>
      <w:r>
        <w:rPr>
          <w:rFonts w:ascii="Times New Roman" w:hAnsi="Times New Roman" w:eastAsia="仿宋_GB2312"/>
          <w:kern w:val="0"/>
          <w:sz w:val="28"/>
          <w:szCs w:val="28"/>
        </w:rPr>
        <w:t>规定的</w:t>
      </w:r>
      <w:r>
        <w:rPr>
          <w:rFonts w:hint="eastAsia" w:ascii="Times New Roman" w:hAnsi="Times New Roman" w:eastAsia="仿宋_GB2312"/>
          <w:kern w:val="0"/>
          <w:sz w:val="28"/>
          <w:szCs w:val="28"/>
        </w:rPr>
        <w:t>相应</w:t>
      </w:r>
      <w:r>
        <w:rPr>
          <w:rFonts w:ascii="Times New Roman" w:hAnsi="Times New Roman" w:eastAsia="仿宋_GB2312"/>
          <w:kern w:val="0"/>
          <w:sz w:val="28"/>
          <w:szCs w:val="28"/>
        </w:rPr>
        <w:t>学历：</w:t>
      </w:r>
    </w:p>
    <w:p w14:paraId="00EDFC33">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（1）申请认定幼儿园教师资格，应当具备幼儿师范学校毕业</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以上学历</w:t>
      </w:r>
      <w:r>
        <w:rPr>
          <w:rFonts w:hint="eastAsia" w:ascii="Times New Roman" w:hAnsi="Times New Roman" w:eastAsia="仿宋_GB2312"/>
          <w:kern w:val="0"/>
          <w:sz w:val="28"/>
          <w:szCs w:val="28"/>
        </w:rPr>
        <w:t>；</w:t>
      </w:r>
    </w:p>
    <w:p w14:paraId="44F0D6BE">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（2）申请认定小学教师资格，应当具备中等师范学校毕业</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以上学历</w:t>
      </w:r>
      <w:r>
        <w:rPr>
          <w:rFonts w:hint="eastAsia" w:ascii="Times New Roman" w:hAnsi="Times New Roman" w:eastAsia="仿宋_GB2312"/>
          <w:kern w:val="0"/>
          <w:sz w:val="28"/>
          <w:szCs w:val="28"/>
        </w:rPr>
        <w:t>；</w:t>
      </w:r>
    </w:p>
    <w:p w14:paraId="666B02ED">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（3）申请认定初级中学教师资格，应当具备大学专科毕业</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以上学历</w:t>
      </w:r>
      <w:r>
        <w:rPr>
          <w:rFonts w:hint="eastAsia" w:ascii="Times New Roman" w:hAnsi="Times New Roman" w:eastAsia="仿宋_GB2312"/>
          <w:kern w:val="0"/>
          <w:sz w:val="28"/>
          <w:szCs w:val="28"/>
        </w:rPr>
        <w:t>；</w:t>
      </w:r>
    </w:p>
    <w:p w14:paraId="325C237A">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（4）申请认定高级中学教师资格和中等职业学校教师资格，应当具备大学本科毕业</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以上学历</w:t>
      </w:r>
      <w:r>
        <w:rPr>
          <w:rFonts w:hint="eastAsia" w:ascii="Times New Roman" w:hAnsi="Times New Roman" w:eastAsia="仿宋_GB2312"/>
          <w:kern w:val="0"/>
          <w:sz w:val="28"/>
          <w:szCs w:val="28"/>
        </w:rPr>
        <w:t>；</w:t>
      </w:r>
    </w:p>
    <w:p w14:paraId="13C9CFF2">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（5）申请认定中等职业学校实习指导教师资格，应当具备中等职业学校毕业</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以上学历，并应当具有相当于助理工程师</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以上专业技术职务或者中级</w:t>
      </w:r>
      <w:r>
        <w:rPr>
          <w:rFonts w:hint="eastAsia" w:ascii="Times New Roman" w:hAnsi="Times New Roman" w:eastAsia="仿宋_GB2312"/>
          <w:kern w:val="0"/>
          <w:sz w:val="28"/>
          <w:szCs w:val="28"/>
        </w:rPr>
        <w:t>及</w:t>
      </w:r>
      <w:r>
        <w:rPr>
          <w:rFonts w:ascii="Times New Roman" w:hAnsi="Times New Roman" w:eastAsia="仿宋_GB2312"/>
          <w:kern w:val="0"/>
          <w:sz w:val="28"/>
          <w:szCs w:val="28"/>
        </w:rPr>
        <w:t>以上工人技术等级</w:t>
      </w:r>
      <w:r>
        <w:rPr>
          <w:rFonts w:hint="eastAsia" w:ascii="Times New Roman" w:hAnsi="Times New Roman" w:eastAsia="仿宋_GB2312"/>
          <w:kern w:val="0"/>
          <w:sz w:val="28"/>
          <w:szCs w:val="28"/>
        </w:rPr>
        <w:t>；</w:t>
      </w:r>
    </w:p>
    <w:p w14:paraId="403B3B79">
      <w:pPr>
        <w:spacing w:line="450" w:lineRule="exact"/>
        <w:ind w:firstLine="560"/>
        <w:jc w:val="left"/>
        <w:rPr>
          <w:rFonts w:ascii="Times New Roman" w:hAnsi="Times New Roman" w:eastAsia="仿宋_GB2312"/>
          <w:kern w:val="0"/>
          <w:sz w:val="28"/>
          <w:szCs w:val="28"/>
        </w:rPr>
      </w:pPr>
      <w:r>
        <w:rPr>
          <w:rFonts w:ascii="Times New Roman" w:hAnsi="Times New Roman" w:eastAsia="仿宋_GB2312"/>
          <w:kern w:val="0"/>
          <w:sz w:val="28"/>
          <w:szCs w:val="28"/>
        </w:rPr>
        <w:t>以上所有资格种类的学历要求均为“毕业”，因此“结业证”</w:t>
      </w:r>
      <w:r>
        <w:rPr>
          <w:rFonts w:hint="eastAsia" w:ascii="Times New Roman" w:hAnsi="Times New Roman" w:eastAsia="仿宋_GB2312"/>
          <w:kern w:val="0"/>
          <w:sz w:val="28"/>
          <w:szCs w:val="28"/>
        </w:rPr>
        <w:t>、</w:t>
      </w:r>
      <w:r>
        <w:rPr>
          <w:rFonts w:ascii="Times New Roman" w:hAnsi="Times New Roman" w:eastAsia="仿宋_GB2312"/>
          <w:kern w:val="0"/>
          <w:sz w:val="28"/>
          <w:szCs w:val="28"/>
        </w:rPr>
        <w:t>“肄业证”都不符合教师资格认定的学历要求。</w:t>
      </w:r>
    </w:p>
    <w:p w14:paraId="3B657284">
      <w:pPr>
        <w:spacing w:line="450" w:lineRule="exact"/>
        <w:ind w:firstLine="0" w:firstLineChars="0"/>
        <w:rPr>
          <w:rFonts w:ascii="Times New Roman" w:hAnsi="Times New Roman" w:eastAsia="仿宋_GB2312"/>
          <w:sz w:val="28"/>
          <w:szCs w:val="28"/>
        </w:rPr>
      </w:pPr>
    </w:p>
    <w:p w14:paraId="3DE6F876">
      <w:pPr>
        <w:pStyle w:val="3"/>
        <w:spacing w:line="480" w:lineRule="exact"/>
        <w:ind w:firstLine="562" w:firstLineChars="200"/>
        <w:rPr>
          <w:rFonts w:ascii="Times New Roman" w:hAnsi="Times New Roman" w:eastAsia="仿宋_GB2312" w:cs="Times New Roman"/>
          <w:color w:val="auto"/>
        </w:rPr>
      </w:pPr>
      <w:bookmarkStart w:id="11" w:name="_Toc207891688"/>
      <w:bookmarkStart w:id="12" w:name="_Toc145000945"/>
      <w:r>
        <w:rPr>
          <w:rFonts w:ascii="Times New Roman" w:hAnsi="Times New Roman" w:eastAsia="仿宋_GB2312" w:cs="Times New Roman"/>
          <w:color w:val="auto"/>
        </w:rPr>
        <w:t>1</w:t>
      </w:r>
      <w:r>
        <w:rPr>
          <w:rFonts w:hint="eastAsia" w:ascii="Times New Roman" w:hAnsi="Times New Roman" w:eastAsia="仿宋_GB2312" w:cs="Times New Roman"/>
          <w:color w:val="auto"/>
        </w:rPr>
        <w:t>0</w:t>
      </w:r>
      <w:r>
        <w:rPr>
          <w:rFonts w:ascii="Times New Roman" w:hAnsi="Times New Roman" w:eastAsia="仿宋_GB2312" w:cs="Times New Roman"/>
          <w:color w:val="auto"/>
        </w:rPr>
        <w:t xml:space="preserve">. </w:t>
      </w:r>
      <w:r>
        <w:rPr>
          <w:rFonts w:hint="eastAsia" w:ascii="Times New Roman" w:hAnsi="Times New Roman" w:eastAsia="仿宋_GB2312" w:cs="Times New Roman"/>
          <w:color w:val="auto"/>
        </w:rPr>
        <w:t>教师资格认定网上报名时，学历未通过核验怎么办？</w:t>
      </w:r>
      <w:bookmarkEnd w:id="11"/>
      <w:bookmarkEnd w:id="12"/>
    </w:p>
    <w:p w14:paraId="60D69DC8">
      <w:pPr>
        <w:spacing w:line="450" w:lineRule="exact"/>
        <w:ind w:firstLine="560"/>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答：教师资格认定网上报名时，学历信息比对不成功，未通过核验的，应向认定机构补充提交《教育部学历证书电子注册备案表》或《中国高等教育学历认证报告》，港澳台或国外学历应上传教育部留学服务中心出具的学历学位认证书。</w:t>
      </w:r>
    </w:p>
    <w:p w14:paraId="246FF679">
      <w:pPr>
        <w:spacing w:line="450" w:lineRule="exact"/>
        <w:ind w:firstLine="560"/>
        <w:rPr>
          <w:rFonts w:ascii="Times New Roman" w:hAnsi="Times New Roman" w:eastAsia="仿宋_GB2312"/>
          <w:sz w:val="28"/>
          <w:szCs w:val="28"/>
        </w:rPr>
      </w:pPr>
    </w:p>
    <w:p w14:paraId="764F3A40">
      <w:pPr>
        <w:pStyle w:val="3"/>
        <w:spacing w:line="480" w:lineRule="exact"/>
        <w:ind w:firstLine="562" w:firstLineChars="200"/>
        <w:rPr>
          <w:rFonts w:ascii="Times New Roman" w:hAnsi="Times New Roman" w:eastAsia="仿宋_GB2312" w:cs="Times New Roman"/>
          <w:color w:val="auto"/>
        </w:rPr>
      </w:pPr>
      <w:bookmarkStart w:id="13" w:name="_Toc207891689"/>
      <w:r>
        <w:rPr>
          <w:rFonts w:hint="eastAsia" w:ascii="Times New Roman" w:hAnsi="Times New Roman" w:eastAsia="仿宋_GB2312" w:cs="Times New Roman"/>
          <w:color w:val="auto"/>
        </w:rPr>
        <w:t>11</w:t>
      </w:r>
      <w:r>
        <w:rPr>
          <w:rFonts w:ascii="Times New Roman" w:hAnsi="Times New Roman" w:eastAsia="仿宋_GB2312" w:cs="Times New Roman"/>
          <w:color w:val="auto"/>
        </w:rPr>
        <w:t xml:space="preserve">. </w:t>
      </w:r>
      <w:r>
        <w:rPr>
          <w:rFonts w:hint="eastAsia" w:ascii="Times New Roman" w:hAnsi="Times New Roman" w:eastAsia="仿宋_GB2312" w:cs="Times New Roman"/>
          <w:color w:val="auto"/>
        </w:rPr>
        <w:t>申请认定</w:t>
      </w:r>
      <w:r>
        <w:rPr>
          <w:rFonts w:ascii="Times New Roman" w:hAnsi="Times New Roman" w:eastAsia="仿宋_GB2312" w:cs="Times New Roman"/>
          <w:color w:val="auto"/>
        </w:rPr>
        <w:t>教师资格</w:t>
      </w:r>
      <w:r>
        <w:rPr>
          <w:rFonts w:hint="eastAsia" w:ascii="Times New Roman" w:hAnsi="Times New Roman" w:eastAsia="仿宋_GB2312" w:cs="Times New Roman"/>
          <w:color w:val="auto"/>
        </w:rPr>
        <w:t>，</w:t>
      </w:r>
      <w:r>
        <w:rPr>
          <w:rFonts w:ascii="Times New Roman" w:hAnsi="Times New Roman" w:eastAsia="仿宋_GB2312" w:cs="Times New Roman"/>
          <w:color w:val="auto"/>
        </w:rPr>
        <w:t>普通话需达到什么水平？</w:t>
      </w:r>
      <w:bookmarkEnd w:id="13"/>
    </w:p>
    <w:p w14:paraId="587A8F3A">
      <w:pPr>
        <w:spacing w:line="450" w:lineRule="exact"/>
        <w:ind w:firstLine="560"/>
        <w:rPr>
          <w:rFonts w:ascii="Times New Roman" w:hAnsi="Times New Roman" w:eastAsia="仿宋_GB2312"/>
          <w:sz w:val="28"/>
          <w:szCs w:val="28"/>
        </w:rPr>
      </w:pPr>
      <w:r>
        <w:rPr>
          <w:rFonts w:ascii="Times New Roman" w:hAnsi="Times New Roman" w:eastAsia="仿宋_GB2312"/>
          <w:sz w:val="28"/>
          <w:szCs w:val="28"/>
        </w:rPr>
        <w:t>答：申请人应取得二级乙等及以上《普通话水平测试等级证书》。</w:t>
      </w:r>
    </w:p>
    <w:p w14:paraId="70D58626">
      <w:pPr>
        <w:spacing w:line="450" w:lineRule="exact"/>
        <w:ind w:firstLine="562"/>
        <w:rPr>
          <w:rFonts w:ascii="Times New Roman" w:hAnsi="Times New Roman" w:eastAsia="仿宋_GB2312"/>
          <w:b/>
          <w:bCs/>
          <w:sz w:val="28"/>
          <w:szCs w:val="28"/>
        </w:rPr>
      </w:pPr>
    </w:p>
    <w:p w14:paraId="4A885717">
      <w:pPr>
        <w:pStyle w:val="3"/>
        <w:spacing w:line="480" w:lineRule="exact"/>
        <w:ind w:firstLine="562" w:firstLineChars="200"/>
        <w:rPr>
          <w:rFonts w:ascii="Times New Roman" w:hAnsi="Times New Roman" w:eastAsia="仿宋_GB2312" w:cs="Times New Roman"/>
          <w:color w:val="auto"/>
        </w:rPr>
      </w:pPr>
      <w:bookmarkStart w:id="14" w:name="_Toc207891690"/>
      <w:r>
        <w:rPr>
          <w:rFonts w:ascii="Times New Roman" w:hAnsi="Times New Roman" w:eastAsia="仿宋_GB2312" w:cs="Times New Roman"/>
          <w:color w:val="auto"/>
        </w:rPr>
        <w:t>1</w:t>
      </w:r>
      <w:r>
        <w:rPr>
          <w:rFonts w:hint="eastAsia" w:ascii="Times New Roman" w:hAnsi="Times New Roman" w:eastAsia="仿宋_GB2312" w:cs="Times New Roman"/>
          <w:color w:val="auto"/>
        </w:rPr>
        <w:t>2</w:t>
      </w:r>
      <w:r>
        <w:rPr>
          <w:rFonts w:ascii="Times New Roman" w:hAnsi="Times New Roman" w:eastAsia="仿宋_GB2312" w:cs="Times New Roman"/>
          <w:color w:val="auto"/>
        </w:rPr>
        <w:t>. 普通话水平测试等级证书的有效期和适用范围如何界定？</w:t>
      </w:r>
      <w:bookmarkEnd w:id="14"/>
    </w:p>
    <w:p w14:paraId="6B81EDC9">
      <w:pPr>
        <w:spacing w:line="450" w:lineRule="exact"/>
        <w:ind w:firstLine="560"/>
        <w:rPr>
          <w:rFonts w:ascii="Times New Roman" w:hAnsi="Times New Roman" w:eastAsia="仿宋_GB2312"/>
          <w:sz w:val="28"/>
          <w:szCs w:val="28"/>
        </w:rPr>
      </w:pPr>
      <w:r>
        <w:rPr>
          <w:rFonts w:ascii="Times New Roman" w:hAnsi="Times New Roman" w:eastAsia="仿宋_GB2312"/>
          <w:sz w:val="28"/>
          <w:szCs w:val="28"/>
          <w:shd w:val="clear" w:color="auto" w:fill="FFFFFF"/>
        </w:rPr>
        <w:t>答：</w:t>
      </w:r>
      <w:r>
        <w:rPr>
          <w:rFonts w:ascii="Times New Roman" w:hAnsi="Times New Roman" w:eastAsia="仿宋_GB2312"/>
          <w:sz w:val="28"/>
          <w:szCs w:val="28"/>
        </w:rPr>
        <w:t>普通话水平测试等级证书上如果标注了有效期则按照有效期界定；没有标注有效期，视为长期有效。</w:t>
      </w:r>
    </w:p>
    <w:p w14:paraId="728C2F74">
      <w:pPr>
        <w:spacing w:line="450" w:lineRule="exact"/>
        <w:ind w:firstLine="560"/>
        <w:rPr>
          <w:rFonts w:ascii="Times New Roman" w:hAnsi="Times New Roman" w:eastAsia="仿宋_GB2312"/>
          <w:sz w:val="28"/>
          <w:szCs w:val="28"/>
        </w:rPr>
      </w:pPr>
      <w:r>
        <w:rPr>
          <w:rFonts w:ascii="Times New Roman" w:hAnsi="Times New Roman" w:eastAsia="仿宋_GB2312"/>
          <w:sz w:val="28"/>
          <w:szCs w:val="28"/>
        </w:rPr>
        <w:t>普通话水平测试等级证书在全国范围内通用。</w:t>
      </w:r>
    </w:p>
    <w:p w14:paraId="070563AA">
      <w:pPr>
        <w:spacing w:line="450" w:lineRule="exact"/>
        <w:ind w:firstLine="0" w:firstLineChars="0"/>
        <w:rPr>
          <w:rFonts w:ascii="Times New Roman" w:hAnsi="Times New Roman" w:eastAsia="仿宋_GB2312"/>
          <w:sz w:val="28"/>
          <w:szCs w:val="28"/>
        </w:rPr>
      </w:pPr>
    </w:p>
    <w:p w14:paraId="74CD213C">
      <w:pPr>
        <w:pStyle w:val="3"/>
        <w:spacing w:line="480" w:lineRule="exact"/>
        <w:ind w:firstLine="562" w:firstLineChars="200"/>
        <w:rPr>
          <w:rFonts w:ascii="Times New Roman" w:hAnsi="Times New Roman" w:eastAsia="仿宋_GB2312" w:cs="Times New Roman"/>
          <w:color w:val="auto"/>
        </w:rPr>
      </w:pPr>
      <w:bookmarkStart w:id="15" w:name="_Toc207891691"/>
      <w:r>
        <w:rPr>
          <w:rFonts w:ascii="Times New Roman" w:hAnsi="Times New Roman" w:eastAsia="仿宋_GB2312" w:cs="Times New Roman"/>
          <w:color w:val="auto"/>
        </w:rPr>
        <w:t>1</w:t>
      </w:r>
      <w:r>
        <w:rPr>
          <w:rFonts w:hint="eastAsia" w:ascii="Times New Roman" w:hAnsi="Times New Roman" w:eastAsia="仿宋_GB2312" w:cs="Times New Roman"/>
          <w:color w:val="auto"/>
        </w:rPr>
        <w:t>3</w:t>
      </w:r>
      <w:r>
        <w:rPr>
          <w:rFonts w:ascii="Times New Roman" w:hAnsi="Times New Roman" w:eastAsia="仿宋_GB2312" w:cs="Times New Roman"/>
          <w:color w:val="auto"/>
        </w:rPr>
        <w:t>. 取得《中小学教师资格考试合格证明》后，单科成绩过期了，还能认定教师资格吗？</w:t>
      </w:r>
      <w:bookmarkEnd w:id="15"/>
    </w:p>
    <w:p w14:paraId="7C80E8A3">
      <w:pPr>
        <w:spacing w:line="450" w:lineRule="exact"/>
        <w:ind w:firstLine="560"/>
        <w:rPr>
          <w:rFonts w:ascii="Times New Roman" w:hAnsi="Times New Roman" w:eastAsia="仿宋_GB2312"/>
          <w:sz w:val="28"/>
          <w:szCs w:val="28"/>
        </w:rPr>
      </w:pPr>
      <w:r>
        <w:rPr>
          <w:rFonts w:ascii="Times New Roman" w:hAnsi="Times New Roman" w:eastAsia="仿宋_GB2312"/>
          <w:sz w:val="28"/>
          <w:szCs w:val="28"/>
          <w:shd w:val="clear" w:color="auto" w:fill="FFFFFF"/>
        </w:rPr>
        <w:t>答：</w:t>
      </w:r>
      <w:r>
        <w:rPr>
          <w:rFonts w:ascii="Times New Roman" w:hAnsi="Times New Roman" w:eastAsia="仿宋_GB2312"/>
          <w:sz w:val="28"/>
          <w:szCs w:val="28"/>
        </w:rPr>
        <w:t>单科成绩有效期（两年）仅用于判断是否能报名参加中小学教师资格考试的面试，与是否能申请认定教师资格无关。也就是说，申请人在各单科成绩有效期内参加面试并且面试合格，获得了《中小学教师资格考试合格证明》后，在您申请认定教师资格时，即使您的某一个或全部单科成绩都已经过了有效期，但只要您的《中小学教师资格考试合格证明》在有效期内，您就可以根据认定条件和要求申请认定相应的教师资格。</w:t>
      </w:r>
    </w:p>
    <w:p w14:paraId="7869C081">
      <w:pPr>
        <w:spacing w:line="450" w:lineRule="exact"/>
        <w:ind w:firstLine="560"/>
        <w:rPr>
          <w:rFonts w:ascii="Times New Roman" w:hAnsi="Times New Roman" w:eastAsia="仿宋_GB2312"/>
          <w:sz w:val="28"/>
          <w:szCs w:val="28"/>
        </w:rPr>
      </w:pPr>
      <w:r>
        <w:rPr>
          <w:rFonts w:ascii="Times New Roman" w:hAnsi="Times New Roman" w:eastAsia="仿宋_GB2312"/>
          <w:sz w:val="28"/>
          <w:szCs w:val="28"/>
        </w:rPr>
        <w:t>《中小学教师资格考试合格证明》有效期三年，合格证明右上角标注了有效期，请</w:t>
      </w:r>
      <w:r>
        <w:rPr>
          <w:rFonts w:hint="eastAsia" w:ascii="Times New Roman" w:hAnsi="Times New Roman" w:eastAsia="仿宋_GB2312"/>
          <w:sz w:val="28"/>
          <w:szCs w:val="28"/>
        </w:rPr>
        <w:t>申请人登录</w:t>
      </w:r>
      <w:r>
        <w:rPr>
          <w:rFonts w:ascii="Times New Roman" w:hAnsi="Times New Roman" w:eastAsia="仿宋_GB2312"/>
          <w:kern w:val="0"/>
          <w:sz w:val="28"/>
          <w:szCs w:val="28"/>
        </w:rPr>
        <w:t>NTCE-中国教育考试网（https://ntce.neea.edu.cn）</w:t>
      </w:r>
      <w:r>
        <w:rPr>
          <w:rFonts w:ascii="Times New Roman" w:hAnsi="Times New Roman" w:eastAsia="仿宋_GB2312"/>
          <w:sz w:val="28"/>
          <w:szCs w:val="28"/>
        </w:rPr>
        <w:t>确认。</w:t>
      </w:r>
    </w:p>
    <w:p w14:paraId="0C0B087B">
      <w:pPr>
        <w:spacing w:line="450" w:lineRule="exact"/>
        <w:ind w:firstLine="0" w:firstLineChars="0"/>
        <w:rPr>
          <w:rFonts w:ascii="Times New Roman" w:hAnsi="Times New Roman" w:eastAsia="仿宋_GB2312"/>
          <w:sz w:val="28"/>
          <w:szCs w:val="28"/>
        </w:rPr>
      </w:pPr>
    </w:p>
    <w:p w14:paraId="1E5114A7">
      <w:pPr>
        <w:pStyle w:val="3"/>
        <w:spacing w:line="480" w:lineRule="exact"/>
        <w:ind w:firstLine="562" w:firstLineChars="200"/>
        <w:rPr>
          <w:rFonts w:ascii="Times New Roman" w:hAnsi="Times New Roman" w:eastAsia="仿宋_GB2312" w:cs="Times New Roman"/>
          <w:color w:val="auto"/>
        </w:rPr>
      </w:pPr>
      <w:bookmarkStart w:id="16" w:name="_Toc207891692"/>
      <w:r>
        <w:rPr>
          <w:rFonts w:hint="eastAsia" w:ascii="Times New Roman" w:hAnsi="Times New Roman" w:eastAsia="仿宋_GB2312" w:cs="Times New Roman"/>
          <w:color w:val="auto"/>
        </w:rPr>
        <w:t>14</w:t>
      </w:r>
      <w:r>
        <w:rPr>
          <w:rFonts w:ascii="Times New Roman" w:hAnsi="Times New Roman" w:eastAsia="仿宋_GB2312" w:cs="Times New Roman"/>
          <w:color w:val="auto"/>
        </w:rPr>
        <w:t>. 一个人可以申请认定两种以上教师资格吗？</w:t>
      </w:r>
      <w:bookmarkEnd w:id="16"/>
    </w:p>
    <w:p w14:paraId="27920676">
      <w:pPr>
        <w:spacing w:line="450" w:lineRule="exact"/>
        <w:ind w:firstLine="560"/>
        <w:rPr>
          <w:rFonts w:ascii="Times New Roman" w:hAnsi="Times New Roman" w:eastAsia="仿宋_GB2312"/>
          <w:sz w:val="28"/>
          <w:szCs w:val="28"/>
        </w:rPr>
      </w:pPr>
      <w:r>
        <w:rPr>
          <w:rFonts w:ascii="Times New Roman" w:hAnsi="Times New Roman" w:eastAsia="仿宋_GB2312"/>
          <w:sz w:val="28"/>
          <w:szCs w:val="28"/>
        </w:rPr>
        <w:t>答：一个人可以拥有多种教师资格，但是同一申请人在同一自然年内只能申请认定一种教师资格。例如，今年无论几月份申请认定并获得过一种教师资格，也只能从明年1月份之后，再申请另一种教师资格</w:t>
      </w:r>
      <w:r>
        <w:rPr>
          <w:rFonts w:hint="eastAsia" w:ascii="Times New Roman" w:hAnsi="Times New Roman" w:eastAsia="仿宋_GB2312"/>
          <w:sz w:val="28"/>
          <w:szCs w:val="28"/>
        </w:rPr>
        <w:t>。</w:t>
      </w:r>
      <w:bookmarkStart w:id="17" w:name="_Toc108108500"/>
    </w:p>
    <w:p w14:paraId="280EB4C3">
      <w:pPr>
        <w:pStyle w:val="2"/>
        <w:ind w:firstLine="400"/>
        <w:rPr>
          <w:rFonts w:hint="eastAsia"/>
        </w:rPr>
      </w:pPr>
    </w:p>
    <w:p w14:paraId="573952CA">
      <w:pPr>
        <w:pStyle w:val="3"/>
        <w:spacing w:line="480" w:lineRule="exact"/>
        <w:ind w:firstLine="562" w:firstLineChars="200"/>
        <w:rPr>
          <w:rFonts w:ascii="Times New Roman" w:hAnsi="Times New Roman" w:eastAsia="仿宋_GB2312" w:cs="Times New Roman"/>
          <w:color w:val="auto"/>
        </w:rPr>
      </w:pPr>
      <w:bookmarkStart w:id="18" w:name="_Toc207891693"/>
      <w:r>
        <w:rPr>
          <w:rFonts w:hint="eastAsia" w:ascii="Times New Roman" w:hAnsi="Times New Roman" w:eastAsia="仿宋_GB2312" w:cs="Times New Roman"/>
          <w:color w:val="auto"/>
        </w:rPr>
        <w:t>15. 网上报名时要注意哪些问题？</w:t>
      </w:r>
      <w:bookmarkEnd w:id="17"/>
      <w:bookmarkEnd w:id="18"/>
    </w:p>
    <w:p w14:paraId="4D29E0D4">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答：（1）申请人须在规定时间内（9月22日9:00—9月29日17:00）完成网上报名，网上报名截止后无法进行补报。请申请人及时登录“中国教师资格网”（</w:t>
      </w:r>
      <w:r>
        <w:rPr>
          <w:rFonts w:ascii="Times New Roman" w:hAnsi="Times New Roman" w:eastAsia="仿宋_GB2312"/>
          <w:sz w:val="28"/>
          <w:szCs w:val="28"/>
        </w:rPr>
        <w:t>http</w:t>
      </w:r>
      <w:r>
        <w:rPr>
          <w:rFonts w:hint="eastAsia" w:ascii="Times New Roman" w:hAnsi="Times New Roman" w:eastAsia="仿宋_GB2312"/>
          <w:sz w:val="28"/>
          <w:szCs w:val="28"/>
        </w:rPr>
        <w:t>s</w:t>
      </w:r>
      <w:r>
        <w:rPr>
          <w:rFonts w:ascii="Times New Roman" w:hAnsi="Times New Roman" w:eastAsia="仿宋_GB2312"/>
          <w:sz w:val="28"/>
          <w:szCs w:val="28"/>
        </w:rPr>
        <w:t>://www.jszg.edu.cn</w:t>
      </w:r>
      <w:r>
        <w:rPr>
          <w:rFonts w:hint="eastAsia" w:ascii="Times New Roman" w:hAnsi="Times New Roman" w:eastAsia="仿宋_GB2312"/>
          <w:sz w:val="28"/>
          <w:szCs w:val="28"/>
        </w:rPr>
        <w:t>），通过“咨询服务”栏目查阅《</w:t>
      </w:r>
      <w:r>
        <w:fldChar w:fldCharType="begin"/>
      </w:r>
      <w:r>
        <w:instrText xml:space="preserve"> HYPERLINK "https://www.jszg.edu.cn/pages/html/63/a6776590508324.html" \t "_blank" </w:instrText>
      </w:r>
      <w:r>
        <w:fldChar w:fldCharType="separate"/>
      </w:r>
      <w:r>
        <w:rPr>
          <w:rFonts w:ascii="Times New Roman" w:hAnsi="Times New Roman" w:eastAsia="仿宋_GB2312"/>
          <w:sz w:val="28"/>
          <w:szCs w:val="28"/>
        </w:rPr>
        <w:t>申请人账号注册登录使用手册</w:t>
      </w:r>
      <w:r>
        <w:rPr>
          <w:rFonts w:ascii="Times New Roman" w:hAnsi="Times New Roman" w:eastAsia="仿宋_GB2312"/>
          <w:sz w:val="28"/>
          <w:szCs w:val="28"/>
        </w:rPr>
        <w:fldChar w:fldCharType="end"/>
      </w:r>
      <w:r>
        <w:rPr>
          <w:rFonts w:hint="eastAsia" w:ascii="Times New Roman" w:hAnsi="Times New Roman" w:eastAsia="仿宋_GB2312"/>
          <w:sz w:val="28"/>
          <w:szCs w:val="28"/>
        </w:rPr>
        <w:t>》、《</w:t>
      </w:r>
      <w:r>
        <w:fldChar w:fldCharType="begin"/>
      </w:r>
      <w:r>
        <w:instrText xml:space="preserve"> HYPERLINK "https://www.jszg.edu.cn/pages/html/63/a6776591581850.html" \t "_blank" </w:instrText>
      </w:r>
      <w:r>
        <w:fldChar w:fldCharType="separate"/>
      </w:r>
      <w:r>
        <w:rPr>
          <w:rFonts w:ascii="Times New Roman" w:hAnsi="Times New Roman" w:eastAsia="仿宋_GB2312"/>
          <w:sz w:val="28"/>
          <w:szCs w:val="28"/>
        </w:rPr>
        <w:t>教师资格认定申请人使用手册</w:t>
      </w:r>
      <w:r>
        <w:rPr>
          <w:rFonts w:ascii="Times New Roman" w:hAnsi="Times New Roman" w:eastAsia="仿宋_GB2312"/>
          <w:sz w:val="28"/>
          <w:szCs w:val="28"/>
        </w:rPr>
        <w:fldChar w:fldCharType="end"/>
      </w:r>
      <w:r>
        <w:rPr>
          <w:rFonts w:hint="eastAsia" w:ascii="Times New Roman" w:hAnsi="Times New Roman" w:eastAsia="仿宋_GB2312"/>
          <w:sz w:val="28"/>
          <w:szCs w:val="28"/>
        </w:rPr>
        <w:t>》等，熟悉须准备的材料和系统填报步骤，预留充足的填报时间。</w:t>
      </w:r>
    </w:p>
    <w:p w14:paraId="5AA30FDD">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请申请人</w:t>
      </w:r>
      <w:r>
        <w:rPr>
          <w:rFonts w:hint="eastAsia" w:ascii="Times New Roman" w:hAnsi="Times New Roman" w:eastAsia="仿宋_GB2312"/>
          <w:sz w:val="28"/>
          <w:szCs w:val="28"/>
        </w:rPr>
        <w:t>在网上报名时，</w:t>
      </w:r>
      <w:r>
        <w:rPr>
          <w:rFonts w:ascii="Times New Roman" w:hAnsi="Times New Roman" w:eastAsia="仿宋_GB2312"/>
          <w:sz w:val="28"/>
          <w:szCs w:val="28"/>
        </w:rPr>
        <w:t>认真核对</w:t>
      </w:r>
      <w:r>
        <w:rPr>
          <w:rFonts w:hint="eastAsia" w:ascii="Times New Roman" w:hAnsi="Times New Roman" w:eastAsia="仿宋_GB2312"/>
          <w:sz w:val="28"/>
          <w:szCs w:val="28"/>
        </w:rPr>
        <w:t>和准确填写相关</w:t>
      </w:r>
      <w:r>
        <w:rPr>
          <w:rFonts w:ascii="Times New Roman" w:hAnsi="Times New Roman" w:eastAsia="仿宋_GB2312"/>
          <w:sz w:val="28"/>
          <w:szCs w:val="28"/>
        </w:rPr>
        <w:t>信息，特别是</w:t>
      </w:r>
      <w:r>
        <w:rPr>
          <w:rFonts w:hint="eastAsia" w:ascii="Times New Roman" w:hAnsi="Times New Roman" w:eastAsia="仿宋_GB2312"/>
          <w:sz w:val="28"/>
          <w:szCs w:val="28"/>
        </w:rPr>
        <w:t>联系方式、</w:t>
      </w:r>
      <w:r>
        <w:rPr>
          <w:rFonts w:ascii="Times New Roman" w:hAnsi="Times New Roman" w:eastAsia="仿宋_GB2312"/>
          <w:sz w:val="28"/>
          <w:szCs w:val="28"/>
        </w:rPr>
        <w:t>证书领取方式和邮寄地址，</w:t>
      </w:r>
      <w:r>
        <w:rPr>
          <w:rFonts w:hint="eastAsia" w:ascii="Times New Roman" w:hAnsi="Times New Roman" w:eastAsia="仿宋_GB2312"/>
          <w:sz w:val="28"/>
          <w:szCs w:val="28"/>
        </w:rPr>
        <w:t>要准确填写本人日常使用的手机号码，且在认定期间保持手机畅通，以免错过认定机构电话、短信等重要信息，影响认定结果。</w:t>
      </w:r>
    </w:p>
    <w:p w14:paraId="3CA46BE0">
      <w:pPr>
        <w:spacing w:line="480" w:lineRule="exact"/>
        <w:ind w:firstLine="56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w:t>
      </w:r>
      <w:r>
        <w:rPr>
          <w:rFonts w:ascii="Times New Roman" w:hAnsi="Times New Roman" w:eastAsia="仿宋_GB2312"/>
          <w:sz w:val="28"/>
          <w:szCs w:val="28"/>
        </w:rPr>
        <w:t>选择</w:t>
      </w:r>
      <w:r>
        <w:rPr>
          <w:rFonts w:hint="eastAsia" w:ascii="Times New Roman" w:hAnsi="Times New Roman" w:eastAsia="仿宋_GB2312"/>
          <w:sz w:val="28"/>
          <w:szCs w:val="28"/>
        </w:rPr>
        <w:t>教师资格证书</w:t>
      </w:r>
      <w:r>
        <w:rPr>
          <w:rFonts w:ascii="Times New Roman" w:hAnsi="Times New Roman" w:eastAsia="仿宋_GB2312"/>
          <w:sz w:val="28"/>
          <w:szCs w:val="28"/>
        </w:rPr>
        <w:t>邮寄的，</w:t>
      </w:r>
      <w:r>
        <w:rPr>
          <w:rFonts w:hint="eastAsia" w:ascii="Times New Roman" w:hAnsi="Times New Roman" w:eastAsia="仿宋_GB2312"/>
          <w:sz w:val="28"/>
          <w:szCs w:val="28"/>
        </w:rPr>
        <w:t>邮寄</w:t>
      </w:r>
      <w:r>
        <w:rPr>
          <w:rFonts w:ascii="Times New Roman" w:hAnsi="Times New Roman" w:eastAsia="仿宋_GB2312"/>
          <w:sz w:val="28"/>
          <w:szCs w:val="28"/>
        </w:rPr>
        <w:t>费用由申请人</w:t>
      </w:r>
      <w:r>
        <w:rPr>
          <w:rFonts w:hint="eastAsia" w:ascii="Times New Roman" w:hAnsi="Times New Roman" w:eastAsia="仿宋_GB2312"/>
          <w:sz w:val="28"/>
          <w:szCs w:val="28"/>
        </w:rPr>
        <w:t>自付</w:t>
      </w:r>
      <w:r>
        <w:rPr>
          <w:rFonts w:ascii="Times New Roman" w:hAnsi="Times New Roman" w:eastAsia="仿宋_GB2312"/>
          <w:sz w:val="28"/>
          <w:szCs w:val="28"/>
        </w:rPr>
        <w:t>，采用</w:t>
      </w:r>
      <w:r>
        <w:rPr>
          <w:rFonts w:hint="eastAsia" w:ascii="Times New Roman" w:hAnsi="Times New Roman" w:eastAsia="仿宋_GB2312"/>
          <w:sz w:val="28"/>
          <w:szCs w:val="28"/>
        </w:rPr>
        <w:t>EMS</w:t>
      </w:r>
      <w:r>
        <w:rPr>
          <w:rFonts w:ascii="Times New Roman" w:hAnsi="Times New Roman" w:eastAsia="仿宋_GB2312"/>
          <w:sz w:val="28"/>
          <w:szCs w:val="28"/>
        </w:rPr>
        <w:t>到付形式寄出。</w:t>
      </w:r>
      <w:r>
        <w:rPr>
          <w:rFonts w:hint="eastAsia" w:ascii="Times New Roman" w:hAnsi="Times New Roman" w:eastAsia="仿宋_GB2312"/>
          <w:sz w:val="28"/>
          <w:szCs w:val="28"/>
        </w:rPr>
        <w:t>为避免现场领取可能给申请人带来的不便，</w:t>
      </w:r>
      <w:r>
        <w:rPr>
          <w:rFonts w:ascii="Times New Roman" w:hAnsi="Times New Roman" w:eastAsia="仿宋_GB2312"/>
          <w:sz w:val="28"/>
          <w:szCs w:val="28"/>
        </w:rPr>
        <w:t>建议</w:t>
      </w:r>
      <w:r>
        <w:rPr>
          <w:rFonts w:hint="eastAsia" w:ascii="Times New Roman" w:hAnsi="Times New Roman" w:eastAsia="仿宋_GB2312"/>
          <w:sz w:val="28"/>
          <w:szCs w:val="28"/>
        </w:rPr>
        <w:t>您</w:t>
      </w:r>
      <w:r>
        <w:rPr>
          <w:rFonts w:ascii="Times New Roman" w:hAnsi="Times New Roman" w:eastAsia="仿宋_GB2312"/>
          <w:sz w:val="28"/>
          <w:szCs w:val="28"/>
        </w:rPr>
        <w:t>尽量选择邮寄方式领取证书。选择</w:t>
      </w:r>
      <w:r>
        <w:rPr>
          <w:rFonts w:hint="eastAsia" w:ascii="Times New Roman" w:hAnsi="Times New Roman" w:eastAsia="仿宋_GB2312"/>
          <w:sz w:val="28"/>
          <w:szCs w:val="28"/>
        </w:rPr>
        <w:t>现场领取</w:t>
      </w:r>
      <w:r>
        <w:rPr>
          <w:rFonts w:ascii="Times New Roman" w:hAnsi="Times New Roman" w:eastAsia="仿宋_GB2312"/>
          <w:sz w:val="28"/>
          <w:szCs w:val="28"/>
        </w:rPr>
        <w:t>的，</w:t>
      </w:r>
      <w:r>
        <w:rPr>
          <w:rFonts w:hint="eastAsia" w:ascii="Times New Roman" w:hAnsi="Times New Roman" w:eastAsia="仿宋_GB2312"/>
          <w:sz w:val="28"/>
          <w:szCs w:val="28"/>
        </w:rPr>
        <w:t>请在证书领取通知发布后按照通知时间领取</w:t>
      </w:r>
      <w:r>
        <w:rPr>
          <w:rFonts w:ascii="Times New Roman" w:hAnsi="Times New Roman" w:eastAsia="仿宋_GB2312"/>
          <w:sz w:val="28"/>
          <w:szCs w:val="28"/>
        </w:rPr>
        <w:t>。</w:t>
      </w:r>
    </w:p>
    <w:p w14:paraId="0ACB3B02">
      <w:pPr>
        <w:pStyle w:val="2"/>
        <w:ind w:firstLine="0" w:firstLineChars="0"/>
        <w:rPr>
          <w:rFonts w:hint="eastAsia"/>
        </w:rPr>
      </w:pPr>
    </w:p>
    <w:p w14:paraId="31A36BE8">
      <w:pPr>
        <w:pStyle w:val="3"/>
        <w:spacing w:line="480" w:lineRule="exact"/>
        <w:ind w:firstLine="562" w:firstLineChars="200"/>
        <w:rPr>
          <w:rFonts w:ascii="Times New Roman" w:hAnsi="Times New Roman" w:eastAsia="仿宋_GB2312" w:cs="Times New Roman"/>
          <w:color w:val="auto"/>
        </w:rPr>
      </w:pPr>
      <w:bookmarkStart w:id="19" w:name="_Toc108108501"/>
      <w:bookmarkStart w:id="20" w:name="_Toc207891694"/>
      <w:r>
        <w:rPr>
          <w:rFonts w:hint="eastAsia" w:ascii="Times New Roman" w:hAnsi="Times New Roman" w:eastAsia="仿宋_GB2312" w:cs="Times New Roman"/>
          <w:color w:val="auto"/>
        </w:rPr>
        <w:t>16</w:t>
      </w:r>
      <w:r>
        <w:rPr>
          <w:rFonts w:ascii="Times New Roman" w:hAnsi="Times New Roman" w:eastAsia="仿宋_GB2312" w:cs="Times New Roman"/>
          <w:color w:val="auto"/>
        </w:rPr>
        <w:t>.</w:t>
      </w:r>
      <w:r>
        <w:rPr>
          <w:rFonts w:hint="eastAsia" w:ascii="Times New Roman" w:hAnsi="Times New Roman" w:eastAsia="仿宋_GB2312" w:cs="Times New Roman"/>
          <w:color w:val="auto"/>
        </w:rPr>
        <w:t xml:space="preserve"> 已经成功网上报名，确认状态没有变化，申请人还需要做什么？</w:t>
      </w:r>
      <w:bookmarkEnd w:id="19"/>
      <w:bookmarkEnd w:id="20"/>
    </w:p>
    <w:p w14:paraId="656F7540">
      <w:pPr>
        <w:spacing w:line="480" w:lineRule="exact"/>
        <w:ind w:firstLine="560"/>
        <w:rPr>
          <w:rFonts w:ascii="Times New Roman" w:hAnsi="Times New Roman" w:eastAsia="仿宋_GB2312"/>
          <w:sz w:val="28"/>
          <w:szCs w:val="28"/>
        </w:rPr>
      </w:pPr>
      <w:r>
        <w:rPr>
          <w:rFonts w:ascii="Times New Roman" w:hAnsi="Times New Roman" w:eastAsia="仿宋_GB2312"/>
          <w:sz w:val="28"/>
          <w:szCs w:val="28"/>
        </w:rPr>
        <w:t>答：</w:t>
      </w:r>
      <w:r>
        <w:rPr>
          <w:rFonts w:hint="eastAsia" w:ascii="Times New Roman" w:hAnsi="Times New Roman" w:eastAsia="仿宋_GB2312"/>
          <w:sz w:val="28"/>
          <w:szCs w:val="28"/>
        </w:rPr>
        <w:t>网上报名成功后，认定机构将对报名材料进行审核确认。由于接受的网上报名数量规模不同，各认定机构审核进度可能并不一致，请申请人耐心等待，可以通过“教师资格认定信息”功能中的“查询报名信息”栏目了解认定进度，查看材料确认情况，并保持手机畅通。对于材料不符合要求，需要修改或补充提交的，认定机构将通过系统留言或电话通知申请人。</w:t>
      </w:r>
    </w:p>
    <w:p w14:paraId="7FF20D82">
      <w:pPr>
        <w:pStyle w:val="2"/>
        <w:ind w:firstLine="400"/>
        <w:rPr>
          <w:rFonts w:hint="eastAsia"/>
        </w:rPr>
      </w:pPr>
    </w:p>
    <w:p w14:paraId="03FD3EB3">
      <w:pPr>
        <w:pStyle w:val="3"/>
        <w:spacing w:line="480" w:lineRule="exact"/>
        <w:ind w:firstLine="562" w:firstLineChars="200"/>
        <w:rPr>
          <w:rFonts w:ascii="Times New Roman" w:hAnsi="Times New Roman" w:eastAsia="仿宋_GB2312" w:cs="Times New Roman"/>
          <w:color w:val="auto"/>
        </w:rPr>
      </w:pPr>
      <w:bookmarkStart w:id="21" w:name="_Toc207891695"/>
      <w:r>
        <w:rPr>
          <w:rFonts w:hint="eastAsia" w:ascii="Times New Roman" w:hAnsi="Times New Roman" w:eastAsia="仿宋_GB2312" w:cs="Times New Roman"/>
          <w:color w:val="auto"/>
        </w:rPr>
        <w:t>17.</w:t>
      </w:r>
      <w:r>
        <w:rPr>
          <w:rFonts w:ascii="Times New Roman" w:hAnsi="Times New Roman" w:eastAsia="仿宋_GB2312" w:cs="Times New Roman"/>
          <w:color w:val="auto"/>
        </w:rPr>
        <w:t xml:space="preserve"> </w:t>
      </w:r>
      <w:r>
        <w:rPr>
          <w:rFonts w:hint="eastAsia" w:ascii="Times New Roman" w:hAnsi="Times New Roman" w:eastAsia="仿宋_GB2312" w:cs="Times New Roman"/>
          <w:color w:val="auto"/>
        </w:rPr>
        <w:t>错过</w:t>
      </w:r>
      <w:r>
        <w:rPr>
          <w:rFonts w:ascii="Times New Roman" w:hAnsi="Times New Roman" w:eastAsia="仿宋_GB2312"/>
          <w:color w:val="auto"/>
          <w:kern w:val="0"/>
          <w:szCs w:val="28"/>
        </w:rPr>
        <w:t>教师资格认定</w:t>
      </w:r>
      <w:r>
        <w:rPr>
          <w:rFonts w:hint="eastAsia" w:ascii="Times New Roman" w:hAnsi="Times New Roman" w:eastAsia="仿宋_GB2312" w:cs="Times New Roman"/>
          <w:color w:val="auto"/>
        </w:rPr>
        <w:t>网上报名时间还可以补办吗？</w:t>
      </w:r>
      <w:bookmarkEnd w:id="21"/>
    </w:p>
    <w:p w14:paraId="255AFFEB">
      <w:pPr>
        <w:spacing w:line="480" w:lineRule="exact"/>
        <w:ind w:firstLine="560"/>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答：</w:t>
      </w:r>
      <w:r>
        <w:rPr>
          <w:rFonts w:ascii="Times New Roman" w:hAnsi="Times New Roman" w:eastAsia="仿宋_GB2312"/>
          <w:kern w:val="0"/>
          <w:sz w:val="28"/>
          <w:szCs w:val="28"/>
        </w:rPr>
        <w:t>中小学教师资格认定</w:t>
      </w:r>
      <w:r>
        <w:rPr>
          <w:rFonts w:hint="eastAsia" w:ascii="Times New Roman" w:hAnsi="Times New Roman" w:eastAsia="仿宋_GB2312"/>
          <w:kern w:val="0"/>
          <w:sz w:val="28"/>
          <w:szCs w:val="28"/>
        </w:rPr>
        <w:t>属于行政许可事项，需要按照</w:t>
      </w:r>
      <w:r>
        <w:rPr>
          <w:rFonts w:ascii="Times New Roman" w:hAnsi="Times New Roman" w:eastAsia="仿宋_GB2312"/>
          <w:kern w:val="0"/>
          <w:sz w:val="28"/>
          <w:szCs w:val="28"/>
        </w:rPr>
        <w:t>规定时间和</w:t>
      </w:r>
      <w:r>
        <w:rPr>
          <w:rFonts w:hint="eastAsia" w:ascii="Times New Roman" w:hAnsi="Times New Roman" w:eastAsia="仿宋_GB2312"/>
          <w:kern w:val="0"/>
          <w:sz w:val="28"/>
          <w:szCs w:val="28"/>
        </w:rPr>
        <w:t>程序完成</w:t>
      </w:r>
      <w:r>
        <w:rPr>
          <w:rFonts w:ascii="Times New Roman" w:hAnsi="Times New Roman" w:eastAsia="仿宋_GB2312"/>
          <w:kern w:val="0"/>
          <w:sz w:val="28"/>
          <w:szCs w:val="28"/>
        </w:rPr>
        <w:t>网上</w:t>
      </w:r>
      <w:r>
        <w:rPr>
          <w:rFonts w:hint="eastAsia" w:ascii="Times New Roman" w:hAnsi="Times New Roman" w:eastAsia="仿宋_GB2312"/>
          <w:kern w:val="0"/>
          <w:sz w:val="28"/>
          <w:szCs w:val="28"/>
        </w:rPr>
        <w:t>报名，办理系统将于规定的截止时间关闭。如果您错过网上报名时间，请关注我市2026年上半年认定公告。</w:t>
      </w:r>
    </w:p>
    <w:p w14:paraId="2F189843">
      <w:pPr>
        <w:pStyle w:val="2"/>
        <w:ind w:firstLine="400"/>
        <w:rPr>
          <w:rFonts w:hint="eastAsia"/>
        </w:rPr>
      </w:pPr>
    </w:p>
    <w:p w14:paraId="5D961D87">
      <w:pPr>
        <w:pStyle w:val="3"/>
        <w:spacing w:line="480" w:lineRule="exact"/>
        <w:ind w:firstLine="562" w:firstLineChars="200"/>
        <w:rPr>
          <w:rFonts w:ascii="Times New Roman" w:hAnsi="Times New Roman" w:eastAsia="仿宋_GB2312" w:cs="Times New Roman"/>
          <w:color w:val="auto"/>
        </w:rPr>
      </w:pPr>
      <w:bookmarkStart w:id="22" w:name="_Toc207891696"/>
      <w:r>
        <w:rPr>
          <w:rFonts w:hint="eastAsia" w:ascii="Times New Roman" w:hAnsi="Times New Roman" w:eastAsia="仿宋_GB2312" w:cs="Times New Roman"/>
          <w:color w:val="auto"/>
        </w:rPr>
        <w:t>18</w:t>
      </w:r>
      <w:r>
        <w:rPr>
          <w:rFonts w:ascii="Times New Roman" w:hAnsi="Times New Roman" w:eastAsia="仿宋_GB2312" w:cs="Times New Roman"/>
          <w:color w:val="auto"/>
        </w:rPr>
        <w:t>.</w:t>
      </w:r>
      <w:r>
        <w:rPr>
          <w:rFonts w:hint="eastAsia" w:ascii="Times New Roman" w:hAnsi="Times New Roman" w:eastAsia="仿宋_GB2312" w:cs="Times New Roman"/>
          <w:color w:val="auto"/>
        </w:rPr>
        <w:t xml:space="preserve"> </w:t>
      </w:r>
      <w:r>
        <w:rPr>
          <w:rFonts w:ascii="Times New Roman" w:hAnsi="Times New Roman" w:eastAsia="仿宋_GB2312" w:cs="Times New Roman"/>
          <w:color w:val="auto"/>
        </w:rPr>
        <w:t>网上提交教师资格认定申请后是否可以</w:t>
      </w:r>
      <w:r>
        <w:rPr>
          <w:rFonts w:hint="eastAsia" w:ascii="Times New Roman" w:hAnsi="Times New Roman" w:eastAsia="仿宋_GB2312" w:cs="Times New Roman"/>
          <w:color w:val="auto"/>
        </w:rPr>
        <w:t>撤回</w:t>
      </w:r>
      <w:r>
        <w:rPr>
          <w:rFonts w:ascii="Times New Roman" w:hAnsi="Times New Roman" w:eastAsia="仿宋_GB2312" w:cs="Times New Roman"/>
          <w:color w:val="auto"/>
        </w:rPr>
        <w:t>？</w:t>
      </w:r>
      <w:bookmarkEnd w:id="22"/>
    </w:p>
    <w:p w14:paraId="62F7A00E">
      <w:pPr>
        <w:spacing w:line="480" w:lineRule="exact"/>
        <w:ind w:firstLine="560"/>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答：天津市中小学教师资格认定工作实行全网通办，所有申请材料均通过教师资格系统提交，如申请人由于个人原因要撤回教师资格申请，请务必于认定机构给出认定结论前提交书面的情况说明，对于提出撤回申请的我们将不予审核。网上报名信息无法撤回，本次报名信息对申请人没有其他影响。</w:t>
      </w:r>
    </w:p>
    <w:sectPr>
      <w:pgSz w:w="11906" w:h="16838"/>
      <w:pgMar w:top="1531" w:right="1531" w:bottom="1531" w:left="153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059040"/>
    </w:sdtPr>
    <w:sdtContent>
      <w:p w14:paraId="1AFACBFD">
        <w:pPr>
          <w:pStyle w:val="9"/>
          <w:ind w:firstLine="360"/>
          <w:jc w:val="center"/>
          <w:rPr>
            <w:rFonts w:hint="eastAsia"/>
          </w:rPr>
        </w:pPr>
        <w:r>
          <w:fldChar w:fldCharType="begin"/>
        </w:r>
        <w:r>
          <w:instrText xml:space="preserve"> PAGE   \* MERGEFORMAT </w:instrText>
        </w:r>
        <w:r>
          <w:fldChar w:fldCharType="separate"/>
        </w:r>
        <w:r>
          <w:rPr>
            <w:lang w:val="zh-CN"/>
          </w:rPr>
          <w:t>2</w:t>
        </w:r>
        <w:r>
          <w:rPr>
            <w:lang w:val="zh-CN"/>
          </w:rPr>
          <w:fldChar w:fldCharType="end"/>
        </w:r>
      </w:p>
    </w:sdtContent>
  </w:sdt>
  <w:p w14:paraId="22705618">
    <w:pPr>
      <w:pStyle w:val="9"/>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E006">
    <w:pPr>
      <w:pStyle w:val="9"/>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E587">
    <w:pPr>
      <w:pStyle w:val="9"/>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3B7D">
    <w:pPr>
      <w:pStyle w:val="10"/>
      <w:ind w:firstLine="0" w:firstLineChars="0"/>
      <w:jc w:val="left"/>
      <w:rPr>
        <w:rFonts w:hint="eastAsia"/>
        <w:sz w:val="21"/>
        <w:szCs w:val="21"/>
      </w:rPr>
    </w:pPr>
    <w:r>
      <w:rPr>
        <w:rFonts w:hint="eastAsia"/>
        <w:sz w:val="21"/>
        <w:szCs w:val="21"/>
      </w:rPr>
      <w:t>天津市2025年下半年中小学（含幼儿园）教师资格认定相关问题解答</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A7B6">
    <w:pPr>
      <w:pStyle w:val="1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6ECB">
    <w:pPr>
      <w:pStyle w:val="1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diYjExMDc1NDdkNGFkNjFiYzZlOTJjNTE3NzJhYWIifQ=="/>
  </w:docVars>
  <w:rsids>
    <w:rsidRoot w:val="00612935"/>
    <w:rsid w:val="00020717"/>
    <w:rsid w:val="0002542F"/>
    <w:rsid w:val="0004603D"/>
    <w:rsid w:val="00051E1B"/>
    <w:rsid w:val="0005260D"/>
    <w:rsid w:val="00062AD9"/>
    <w:rsid w:val="0006712F"/>
    <w:rsid w:val="00076A3C"/>
    <w:rsid w:val="00081E6A"/>
    <w:rsid w:val="00084F56"/>
    <w:rsid w:val="000871E6"/>
    <w:rsid w:val="00095B0A"/>
    <w:rsid w:val="00097217"/>
    <w:rsid w:val="000B19A3"/>
    <w:rsid w:val="000B313E"/>
    <w:rsid w:val="000B56AB"/>
    <w:rsid w:val="000B6D95"/>
    <w:rsid w:val="000C28ED"/>
    <w:rsid w:val="000D31DE"/>
    <w:rsid w:val="000D5427"/>
    <w:rsid w:val="000D65E4"/>
    <w:rsid w:val="000D72DC"/>
    <w:rsid w:val="000E084B"/>
    <w:rsid w:val="000E5955"/>
    <w:rsid w:val="000F185A"/>
    <w:rsid w:val="00102C72"/>
    <w:rsid w:val="00104C70"/>
    <w:rsid w:val="00104CD7"/>
    <w:rsid w:val="00114220"/>
    <w:rsid w:val="001159CF"/>
    <w:rsid w:val="001167A6"/>
    <w:rsid w:val="00120228"/>
    <w:rsid w:val="001248F5"/>
    <w:rsid w:val="001548D4"/>
    <w:rsid w:val="00162961"/>
    <w:rsid w:val="00165964"/>
    <w:rsid w:val="00170ED7"/>
    <w:rsid w:val="00173724"/>
    <w:rsid w:val="001740AC"/>
    <w:rsid w:val="00185A6F"/>
    <w:rsid w:val="001864A6"/>
    <w:rsid w:val="00191734"/>
    <w:rsid w:val="0019375E"/>
    <w:rsid w:val="001A66D1"/>
    <w:rsid w:val="001B0C4D"/>
    <w:rsid w:val="001B0F73"/>
    <w:rsid w:val="001B5315"/>
    <w:rsid w:val="001D14F7"/>
    <w:rsid w:val="001D3253"/>
    <w:rsid w:val="001E0C07"/>
    <w:rsid w:val="001E3BC4"/>
    <w:rsid w:val="001E3EA9"/>
    <w:rsid w:val="001E3EE5"/>
    <w:rsid w:val="001E65D6"/>
    <w:rsid w:val="001E74DE"/>
    <w:rsid w:val="001F0B7E"/>
    <w:rsid w:val="001F77C5"/>
    <w:rsid w:val="0020282A"/>
    <w:rsid w:val="00212361"/>
    <w:rsid w:val="002140D3"/>
    <w:rsid w:val="0022077E"/>
    <w:rsid w:val="00232936"/>
    <w:rsid w:val="002359DD"/>
    <w:rsid w:val="00244799"/>
    <w:rsid w:val="002518E9"/>
    <w:rsid w:val="002777FE"/>
    <w:rsid w:val="00294A30"/>
    <w:rsid w:val="00294AE7"/>
    <w:rsid w:val="002A728F"/>
    <w:rsid w:val="002C427B"/>
    <w:rsid w:val="002E0F02"/>
    <w:rsid w:val="00304172"/>
    <w:rsid w:val="003100A0"/>
    <w:rsid w:val="00311458"/>
    <w:rsid w:val="00314CE7"/>
    <w:rsid w:val="00320B8A"/>
    <w:rsid w:val="00321E7F"/>
    <w:rsid w:val="00322D37"/>
    <w:rsid w:val="003263D8"/>
    <w:rsid w:val="003306CC"/>
    <w:rsid w:val="00360680"/>
    <w:rsid w:val="0038630A"/>
    <w:rsid w:val="003A3870"/>
    <w:rsid w:val="003B2040"/>
    <w:rsid w:val="003B4F85"/>
    <w:rsid w:val="003B5EC3"/>
    <w:rsid w:val="003B6B00"/>
    <w:rsid w:val="003C1C95"/>
    <w:rsid w:val="003C45AA"/>
    <w:rsid w:val="003D46C5"/>
    <w:rsid w:val="003D48FD"/>
    <w:rsid w:val="003D5056"/>
    <w:rsid w:val="003E0FBF"/>
    <w:rsid w:val="003E4DDC"/>
    <w:rsid w:val="003E6F89"/>
    <w:rsid w:val="00400E7B"/>
    <w:rsid w:val="00402F5B"/>
    <w:rsid w:val="00403655"/>
    <w:rsid w:val="00404C7C"/>
    <w:rsid w:val="00411097"/>
    <w:rsid w:val="004146A8"/>
    <w:rsid w:val="00415DA1"/>
    <w:rsid w:val="00434CF9"/>
    <w:rsid w:val="00442D1B"/>
    <w:rsid w:val="00456CC7"/>
    <w:rsid w:val="004574DA"/>
    <w:rsid w:val="0046436C"/>
    <w:rsid w:val="0047069B"/>
    <w:rsid w:val="00482F82"/>
    <w:rsid w:val="00492BB2"/>
    <w:rsid w:val="004A08D0"/>
    <w:rsid w:val="004B332F"/>
    <w:rsid w:val="004D27D9"/>
    <w:rsid w:val="004D2961"/>
    <w:rsid w:val="004D38BD"/>
    <w:rsid w:val="004E0AF9"/>
    <w:rsid w:val="004E33C9"/>
    <w:rsid w:val="004F0D33"/>
    <w:rsid w:val="00504A4E"/>
    <w:rsid w:val="00505A4D"/>
    <w:rsid w:val="00507687"/>
    <w:rsid w:val="00510B8C"/>
    <w:rsid w:val="00514D96"/>
    <w:rsid w:val="00514F0C"/>
    <w:rsid w:val="005276C5"/>
    <w:rsid w:val="005365B2"/>
    <w:rsid w:val="00544E1B"/>
    <w:rsid w:val="00546C2D"/>
    <w:rsid w:val="005605CA"/>
    <w:rsid w:val="005610DE"/>
    <w:rsid w:val="00565A80"/>
    <w:rsid w:val="005959A7"/>
    <w:rsid w:val="00596ACA"/>
    <w:rsid w:val="005A6423"/>
    <w:rsid w:val="005B7C39"/>
    <w:rsid w:val="005C42A4"/>
    <w:rsid w:val="005C694E"/>
    <w:rsid w:val="005D2E35"/>
    <w:rsid w:val="005D6685"/>
    <w:rsid w:val="005D6E0E"/>
    <w:rsid w:val="005E1909"/>
    <w:rsid w:val="005E5071"/>
    <w:rsid w:val="005F0C77"/>
    <w:rsid w:val="005F1870"/>
    <w:rsid w:val="005F3524"/>
    <w:rsid w:val="005F6E79"/>
    <w:rsid w:val="005F75A5"/>
    <w:rsid w:val="006030B7"/>
    <w:rsid w:val="0060556C"/>
    <w:rsid w:val="00612935"/>
    <w:rsid w:val="00621F5F"/>
    <w:rsid w:val="006245B4"/>
    <w:rsid w:val="006260E8"/>
    <w:rsid w:val="0062680D"/>
    <w:rsid w:val="0063287C"/>
    <w:rsid w:val="0064219A"/>
    <w:rsid w:val="00644036"/>
    <w:rsid w:val="00646A4A"/>
    <w:rsid w:val="00647D0D"/>
    <w:rsid w:val="006732A6"/>
    <w:rsid w:val="00674B9E"/>
    <w:rsid w:val="00684576"/>
    <w:rsid w:val="00684B24"/>
    <w:rsid w:val="00685D4C"/>
    <w:rsid w:val="00690D9F"/>
    <w:rsid w:val="00692251"/>
    <w:rsid w:val="006951CD"/>
    <w:rsid w:val="006972BF"/>
    <w:rsid w:val="006A1B31"/>
    <w:rsid w:val="006B1D29"/>
    <w:rsid w:val="006C30F3"/>
    <w:rsid w:val="006C6355"/>
    <w:rsid w:val="006D3AD8"/>
    <w:rsid w:val="006D7AC0"/>
    <w:rsid w:val="006E3CF5"/>
    <w:rsid w:val="00720586"/>
    <w:rsid w:val="007333ED"/>
    <w:rsid w:val="0073450D"/>
    <w:rsid w:val="007412B6"/>
    <w:rsid w:val="00743358"/>
    <w:rsid w:val="007511AA"/>
    <w:rsid w:val="007514B0"/>
    <w:rsid w:val="00755AAB"/>
    <w:rsid w:val="0075740F"/>
    <w:rsid w:val="0076124D"/>
    <w:rsid w:val="00765E43"/>
    <w:rsid w:val="00793284"/>
    <w:rsid w:val="007A50BA"/>
    <w:rsid w:val="007B0217"/>
    <w:rsid w:val="007B06F8"/>
    <w:rsid w:val="007B6873"/>
    <w:rsid w:val="007C052E"/>
    <w:rsid w:val="007C1ED8"/>
    <w:rsid w:val="007D21AC"/>
    <w:rsid w:val="007D2BDB"/>
    <w:rsid w:val="00812398"/>
    <w:rsid w:val="008203C4"/>
    <w:rsid w:val="00825E83"/>
    <w:rsid w:val="008326FD"/>
    <w:rsid w:val="008443A2"/>
    <w:rsid w:val="008462E6"/>
    <w:rsid w:val="00855C6F"/>
    <w:rsid w:val="0086457B"/>
    <w:rsid w:val="00875135"/>
    <w:rsid w:val="008767D9"/>
    <w:rsid w:val="00881CA1"/>
    <w:rsid w:val="00882476"/>
    <w:rsid w:val="008A0C11"/>
    <w:rsid w:val="008A13EB"/>
    <w:rsid w:val="008A262D"/>
    <w:rsid w:val="008B16E9"/>
    <w:rsid w:val="008B630A"/>
    <w:rsid w:val="008C6CB0"/>
    <w:rsid w:val="008D6439"/>
    <w:rsid w:val="008E2022"/>
    <w:rsid w:val="008F681D"/>
    <w:rsid w:val="00917702"/>
    <w:rsid w:val="00920730"/>
    <w:rsid w:val="0092717E"/>
    <w:rsid w:val="0093212D"/>
    <w:rsid w:val="0095415C"/>
    <w:rsid w:val="00964560"/>
    <w:rsid w:val="009717FA"/>
    <w:rsid w:val="00976539"/>
    <w:rsid w:val="0098643D"/>
    <w:rsid w:val="009950EC"/>
    <w:rsid w:val="009958AE"/>
    <w:rsid w:val="009A086F"/>
    <w:rsid w:val="009B08C9"/>
    <w:rsid w:val="009B0953"/>
    <w:rsid w:val="00A06C2C"/>
    <w:rsid w:val="00A071E1"/>
    <w:rsid w:val="00A07F9B"/>
    <w:rsid w:val="00A116F9"/>
    <w:rsid w:val="00A23891"/>
    <w:rsid w:val="00A266E3"/>
    <w:rsid w:val="00A31B35"/>
    <w:rsid w:val="00A32BF1"/>
    <w:rsid w:val="00A406EE"/>
    <w:rsid w:val="00A4573D"/>
    <w:rsid w:val="00A4602F"/>
    <w:rsid w:val="00A46573"/>
    <w:rsid w:val="00A4739B"/>
    <w:rsid w:val="00A50F1D"/>
    <w:rsid w:val="00A55E8E"/>
    <w:rsid w:val="00A57C49"/>
    <w:rsid w:val="00A67203"/>
    <w:rsid w:val="00A722E9"/>
    <w:rsid w:val="00A7575B"/>
    <w:rsid w:val="00AA3365"/>
    <w:rsid w:val="00AA675D"/>
    <w:rsid w:val="00AA7B17"/>
    <w:rsid w:val="00AB1CF9"/>
    <w:rsid w:val="00AB2624"/>
    <w:rsid w:val="00AB55BA"/>
    <w:rsid w:val="00AB7308"/>
    <w:rsid w:val="00AB74AA"/>
    <w:rsid w:val="00AC13BE"/>
    <w:rsid w:val="00AC56F3"/>
    <w:rsid w:val="00AC73B8"/>
    <w:rsid w:val="00AE113F"/>
    <w:rsid w:val="00AF0DCE"/>
    <w:rsid w:val="00B06CDF"/>
    <w:rsid w:val="00B12131"/>
    <w:rsid w:val="00B168EE"/>
    <w:rsid w:val="00B206E9"/>
    <w:rsid w:val="00B26337"/>
    <w:rsid w:val="00B26B6B"/>
    <w:rsid w:val="00B318CB"/>
    <w:rsid w:val="00B31900"/>
    <w:rsid w:val="00B3274D"/>
    <w:rsid w:val="00B40868"/>
    <w:rsid w:val="00B55383"/>
    <w:rsid w:val="00B5650C"/>
    <w:rsid w:val="00B8513B"/>
    <w:rsid w:val="00BA3510"/>
    <w:rsid w:val="00BA5519"/>
    <w:rsid w:val="00BB0E4E"/>
    <w:rsid w:val="00BD0BD5"/>
    <w:rsid w:val="00BE0F4E"/>
    <w:rsid w:val="00BE1239"/>
    <w:rsid w:val="00BE56E3"/>
    <w:rsid w:val="00BF690F"/>
    <w:rsid w:val="00BF72FC"/>
    <w:rsid w:val="00C0053D"/>
    <w:rsid w:val="00C03A50"/>
    <w:rsid w:val="00C04957"/>
    <w:rsid w:val="00C06BDB"/>
    <w:rsid w:val="00C1552E"/>
    <w:rsid w:val="00C2763E"/>
    <w:rsid w:val="00C31B5E"/>
    <w:rsid w:val="00C340FA"/>
    <w:rsid w:val="00C3491D"/>
    <w:rsid w:val="00C373BC"/>
    <w:rsid w:val="00C41838"/>
    <w:rsid w:val="00C50AA4"/>
    <w:rsid w:val="00C50B94"/>
    <w:rsid w:val="00C5395C"/>
    <w:rsid w:val="00C61859"/>
    <w:rsid w:val="00C62720"/>
    <w:rsid w:val="00C6376D"/>
    <w:rsid w:val="00C67360"/>
    <w:rsid w:val="00C701CB"/>
    <w:rsid w:val="00C71F9F"/>
    <w:rsid w:val="00C75DDC"/>
    <w:rsid w:val="00C86974"/>
    <w:rsid w:val="00C901E7"/>
    <w:rsid w:val="00CA3498"/>
    <w:rsid w:val="00CA37F4"/>
    <w:rsid w:val="00CA3A2C"/>
    <w:rsid w:val="00CA6322"/>
    <w:rsid w:val="00CA7E39"/>
    <w:rsid w:val="00CB68A7"/>
    <w:rsid w:val="00CC1065"/>
    <w:rsid w:val="00CD54D7"/>
    <w:rsid w:val="00CD57F6"/>
    <w:rsid w:val="00CD5DAA"/>
    <w:rsid w:val="00CD7D8A"/>
    <w:rsid w:val="00CE6FF4"/>
    <w:rsid w:val="00CF1E63"/>
    <w:rsid w:val="00CF45DB"/>
    <w:rsid w:val="00CF6F61"/>
    <w:rsid w:val="00D012FB"/>
    <w:rsid w:val="00D13432"/>
    <w:rsid w:val="00D262EE"/>
    <w:rsid w:val="00D27C26"/>
    <w:rsid w:val="00D30958"/>
    <w:rsid w:val="00D33583"/>
    <w:rsid w:val="00D37ECF"/>
    <w:rsid w:val="00D45B93"/>
    <w:rsid w:val="00D5324B"/>
    <w:rsid w:val="00D53DC3"/>
    <w:rsid w:val="00D721F6"/>
    <w:rsid w:val="00D92545"/>
    <w:rsid w:val="00DA02F2"/>
    <w:rsid w:val="00DA337F"/>
    <w:rsid w:val="00DB31D5"/>
    <w:rsid w:val="00DC3A4C"/>
    <w:rsid w:val="00DC5DD9"/>
    <w:rsid w:val="00DD320D"/>
    <w:rsid w:val="00DE0B93"/>
    <w:rsid w:val="00DE4FC3"/>
    <w:rsid w:val="00E02D78"/>
    <w:rsid w:val="00E064F6"/>
    <w:rsid w:val="00E114CC"/>
    <w:rsid w:val="00E13A0B"/>
    <w:rsid w:val="00E14ECB"/>
    <w:rsid w:val="00E14FE3"/>
    <w:rsid w:val="00E464C4"/>
    <w:rsid w:val="00E54C7E"/>
    <w:rsid w:val="00E92F6A"/>
    <w:rsid w:val="00E971FF"/>
    <w:rsid w:val="00EA3CF8"/>
    <w:rsid w:val="00EA65ED"/>
    <w:rsid w:val="00EC5B77"/>
    <w:rsid w:val="00EC6612"/>
    <w:rsid w:val="00EE53CF"/>
    <w:rsid w:val="00EE6014"/>
    <w:rsid w:val="00EF7E06"/>
    <w:rsid w:val="00F04AB6"/>
    <w:rsid w:val="00F14435"/>
    <w:rsid w:val="00F14A5F"/>
    <w:rsid w:val="00F17CA4"/>
    <w:rsid w:val="00F20FF9"/>
    <w:rsid w:val="00F360D0"/>
    <w:rsid w:val="00F44E65"/>
    <w:rsid w:val="00F52B90"/>
    <w:rsid w:val="00F603CA"/>
    <w:rsid w:val="00F65595"/>
    <w:rsid w:val="00F674C8"/>
    <w:rsid w:val="00F70277"/>
    <w:rsid w:val="00FA375E"/>
    <w:rsid w:val="00FA57BF"/>
    <w:rsid w:val="00FB27F6"/>
    <w:rsid w:val="00FB4B2D"/>
    <w:rsid w:val="00FB6376"/>
    <w:rsid w:val="00FC372D"/>
    <w:rsid w:val="00FD2762"/>
    <w:rsid w:val="00FE2960"/>
    <w:rsid w:val="00FE7794"/>
    <w:rsid w:val="00FF7878"/>
    <w:rsid w:val="00FF79B0"/>
    <w:rsid w:val="17096D0D"/>
    <w:rsid w:val="3DC50EFE"/>
    <w:rsid w:val="44374078"/>
    <w:rsid w:val="55174086"/>
    <w:rsid w:val="6ECA61E9"/>
    <w:rsid w:val="9EF78EF0"/>
    <w:rsid w:val="DE872C2E"/>
    <w:rsid w:val="DF7B6A9A"/>
    <w:rsid w:val="E3A3C746"/>
    <w:rsid w:val="E5B67136"/>
    <w:rsid w:val="E9CFF9DF"/>
    <w:rsid w:val="FDC48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宋体" w:hAnsi="宋体" w:eastAsia="宋体" w:cs="Times New Roman"/>
      <w:snapToGrid w:val="0"/>
      <w:kern w:val="2"/>
      <w:sz w:val="21"/>
      <w:lang w:val="en-US" w:eastAsia="zh-CN" w:bidi="ar-SA"/>
    </w:rPr>
  </w:style>
  <w:style w:type="paragraph" w:styleId="3">
    <w:name w:val="heading 1"/>
    <w:basedOn w:val="1"/>
    <w:next w:val="1"/>
    <w:link w:val="19"/>
    <w:qFormat/>
    <w:uiPriority w:val="0"/>
    <w:pPr>
      <w:keepNext/>
      <w:keepLines/>
      <w:ind w:firstLine="0" w:firstLineChars="0"/>
      <w:outlineLvl w:val="0"/>
    </w:pPr>
    <w:rPr>
      <w:rFonts w:cs="Courier New"/>
      <w:b/>
      <w:bCs/>
      <w:snapToGrid/>
      <w:color w:val="000000"/>
      <w:kern w:val="44"/>
      <w:sz w:val="28"/>
      <w:szCs w:val="44"/>
    </w:rPr>
  </w:style>
  <w:style w:type="paragraph" w:styleId="4">
    <w:name w:val="heading 2"/>
    <w:basedOn w:val="1"/>
    <w:next w:val="1"/>
    <w:link w:val="20"/>
    <w:qFormat/>
    <w:uiPriority w:val="0"/>
    <w:pPr>
      <w:ind w:firstLine="0" w:firstLineChars="0"/>
      <w:outlineLvl w:val="1"/>
    </w:pPr>
    <w:rPr>
      <w:rFonts w:cs="Courier New"/>
      <w:b/>
      <w:bCs/>
      <w:snapToGrid/>
      <w:color w:val="000000"/>
      <w:sz w:val="24"/>
    </w:rPr>
  </w:style>
  <w:style w:type="paragraph" w:styleId="5">
    <w:name w:val="heading 3"/>
    <w:basedOn w:val="1"/>
    <w:next w:val="1"/>
    <w:link w:val="21"/>
    <w:qFormat/>
    <w:uiPriority w:val="0"/>
    <w:pPr>
      <w:keepNext/>
      <w:keepLines/>
      <w:ind w:firstLine="0" w:firstLineChars="0"/>
      <w:outlineLvl w:val="2"/>
    </w:pPr>
    <w:rPr>
      <w:b/>
      <w:bCs/>
      <w:color w:val="000080"/>
      <w:szCs w:val="32"/>
    </w:rPr>
  </w:style>
  <w:style w:type="paragraph" w:styleId="6">
    <w:name w:val="heading 4"/>
    <w:basedOn w:val="1"/>
    <w:next w:val="1"/>
    <w:link w:val="22"/>
    <w:qFormat/>
    <w:uiPriority w:val="0"/>
    <w:pPr>
      <w:keepNext/>
      <w:keepLines/>
      <w:spacing w:before="280" w:after="290" w:line="376" w:lineRule="auto"/>
      <w:outlineLvl w:val="3"/>
    </w:pPr>
    <w:rPr>
      <w:rFonts w:ascii="Arial" w:hAnsi="Arial"/>
      <w:b/>
      <w:bCs/>
      <w:sz w:val="24"/>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ind w:firstLine="420"/>
      <w:jc w:val="left"/>
    </w:pPr>
    <w:rPr>
      <w:kern w:val="0"/>
      <w:sz w:val="20"/>
    </w:rPr>
  </w:style>
  <w:style w:type="paragraph" w:styleId="7">
    <w:name w:val="toc 3"/>
    <w:basedOn w:val="1"/>
    <w:next w:val="1"/>
    <w:unhideWhenUsed/>
    <w:qFormat/>
    <w:uiPriority w:val="39"/>
    <w:pPr>
      <w:widowControl/>
      <w:adjustRightInd/>
      <w:snapToGrid/>
      <w:spacing w:after="100" w:line="259" w:lineRule="auto"/>
      <w:ind w:left="440" w:firstLine="0" w:firstLineChars="0"/>
      <w:jc w:val="left"/>
    </w:pPr>
    <w:rPr>
      <w:rFonts w:asciiTheme="minorHAnsi" w:hAnsiTheme="minorHAnsi" w:eastAsiaTheme="minorEastAsia"/>
      <w:snapToGrid/>
      <w:kern w:val="0"/>
      <w:sz w:val="22"/>
      <w:szCs w:val="22"/>
    </w:rPr>
  </w:style>
  <w:style w:type="paragraph" w:styleId="8">
    <w:name w:val="Balloon Text"/>
    <w:basedOn w:val="1"/>
    <w:link w:val="30"/>
    <w:semiHidden/>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pacing w:line="240" w:lineRule="auto"/>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1">
    <w:name w:val="toc 1"/>
    <w:basedOn w:val="1"/>
    <w:next w:val="1"/>
    <w:unhideWhenUsed/>
    <w:qFormat/>
    <w:uiPriority w:val="39"/>
    <w:pPr>
      <w:widowControl/>
      <w:adjustRightInd/>
      <w:snapToGrid/>
      <w:spacing w:after="100" w:line="259" w:lineRule="auto"/>
      <w:ind w:firstLine="0" w:firstLineChars="0"/>
      <w:jc w:val="left"/>
    </w:pPr>
    <w:rPr>
      <w:rFonts w:asciiTheme="minorHAnsi" w:hAnsiTheme="minorHAnsi" w:eastAsiaTheme="minorEastAsia"/>
      <w:snapToGrid/>
      <w:kern w:val="0"/>
      <w:sz w:val="22"/>
      <w:szCs w:val="22"/>
    </w:rPr>
  </w:style>
  <w:style w:type="paragraph" w:styleId="12">
    <w:name w:val="toc 2"/>
    <w:basedOn w:val="1"/>
    <w:next w:val="1"/>
    <w:unhideWhenUsed/>
    <w:qFormat/>
    <w:uiPriority w:val="39"/>
    <w:pPr>
      <w:widowControl/>
      <w:adjustRightInd/>
      <w:snapToGrid/>
      <w:spacing w:after="100" w:line="259" w:lineRule="auto"/>
      <w:ind w:left="220" w:firstLine="0" w:firstLineChars="0"/>
      <w:jc w:val="left"/>
    </w:pPr>
    <w:rPr>
      <w:rFonts w:asciiTheme="minorHAnsi" w:hAnsiTheme="minorHAnsi" w:eastAsiaTheme="minorEastAsia"/>
      <w:snapToGrid/>
      <w:kern w:val="0"/>
      <w:sz w:val="22"/>
      <w:szCs w:val="22"/>
    </w:rPr>
  </w:style>
  <w:style w:type="paragraph" w:styleId="13">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cs="宋体"/>
      <w:snapToGrid/>
      <w:kern w:val="0"/>
      <w:sz w:val="24"/>
      <w:szCs w:val="24"/>
    </w:rPr>
  </w:style>
  <w:style w:type="paragraph" w:styleId="14">
    <w:name w:val="Title"/>
    <w:basedOn w:val="1"/>
    <w:link w:val="23"/>
    <w:qFormat/>
    <w:uiPriority w:val="0"/>
    <w:pPr>
      <w:spacing w:before="240" w:after="60"/>
      <w:ind w:firstLine="567"/>
      <w:jc w:val="center"/>
      <w:outlineLvl w:val="0"/>
    </w:pPr>
    <w:rPr>
      <w:rFonts w:ascii="Arial" w:hAnsi="Arial" w:cs="Arial"/>
      <w:b/>
      <w:bCs/>
      <w:sz w:val="32"/>
      <w:szCs w:val="32"/>
    </w:r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rPr>
  </w:style>
  <w:style w:type="character" w:customStyle="1" w:styleId="19">
    <w:name w:val="标题 1 字符"/>
    <w:basedOn w:val="16"/>
    <w:link w:val="3"/>
    <w:qFormat/>
    <w:uiPriority w:val="0"/>
    <w:rPr>
      <w:rFonts w:ascii="宋体" w:hAnsi="宋体" w:cs="Courier New"/>
      <w:b/>
      <w:bCs/>
      <w:color w:val="000000"/>
      <w:kern w:val="44"/>
      <w:sz w:val="28"/>
      <w:szCs w:val="44"/>
    </w:rPr>
  </w:style>
  <w:style w:type="character" w:customStyle="1" w:styleId="20">
    <w:name w:val="标题 2 字符"/>
    <w:basedOn w:val="16"/>
    <w:link w:val="4"/>
    <w:qFormat/>
    <w:uiPriority w:val="0"/>
    <w:rPr>
      <w:rFonts w:ascii="宋体" w:hAnsi="宋体" w:cs="Courier New"/>
      <w:b/>
      <w:bCs/>
      <w:color w:val="000000"/>
      <w:kern w:val="2"/>
      <w:sz w:val="24"/>
    </w:rPr>
  </w:style>
  <w:style w:type="character" w:customStyle="1" w:styleId="21">
    <w:name w:val="标题 3 字符"/>
    <w:basedOn w:val="16"/>
    <w:link w:val="5"/>
    <w:qFormat/>
    <w:uiPriority w:val="0"/>
    <w:rPr>
      <w:rFonts w:ascii="宋体" w:hAnsi="宋体"/>
      <w:b/>
      <w:bCs/>
      <w:snapToGrid w:val="0"/>
      <w:color w:val="000080"/>
      <w:kern w:val="2"/>
      <w:sz w:val="21"/>
      <w:szCs w:val="32"/>
    </w:rPr>
  </w:style>
  <w:style w:type="character" w:customStyle="1" w:styleId="22">
    <w:name w:val="标题 4 字符"/>
    <w:basedOn w:val="16"/>
    <w:link w:val="6"/>
    <w:qFormat/>
    <w:uiPriority w:val="0"/>
    <w:rPr>
      <w:rFonts w:ascii="Arial" w:hAnsi="Arial"/>
      <w:b/>
      <w:bCs/>
      <w:snapToGrid w:val="0"/>
      <w:kern w:val="2"/>
      <w:sz w:val="24"/>
      <w:szCs w:val="28"/>
    </w:rPr>
  </w:style>
  <w:style w:type="character" w:customStyle="1" w:styleId="23">
    <w:name w:val="标题 字符"/>
    <w:basedOn w:val="16"/>
    <w:link w:val="14"/>
    <w:qFormat/>
    <w:uiPriority w:val="0"/>
    <w:rPr>
      <w:rFonts w:ascii="Arial" w:hAnsi="Arial" w:cs="Arial"/>
      <w:b/>
      <w:bCs/>
      <w:snapToGrid w:val="0"/>
      <w:kern w:val="2"/>
      <w:sz w:val="32"/>
      <w:szCs w:val="32"/>
    </w:rPr>
  </w:style>
  <w:style w:type="character" w:customStyle="1" w:styleId="24">
    <w:name w:val="页眉 字符"/>
    <w:basedOn w:val="16"/>
    <w:link w:val="10"/>
    <w:semiHidden/>
    <w:qFormat/>
    <w:uiPriority w:val="99"/>
    <w:rPr>
      <w:rFonts w:ascii="宋体" w:hAnsi="宋体"/>
      <w:snapToGrid w:val="0"/>
      <w:kern w:val="2"/>
      <w:sz w:val="18"/>
      <w:szCs w:val="18"/>
    </w:rPr>
  </w:style>
  <w:style w:type="character" w:customStyle="1" w:styleId="25">
    <w:name w:val="页脚 字符"/>
    <w:basedOn w:val="16"/>
    <w:link w:val="9"/>
    <w:qFormat/>
    <w:uiPriority w:val="99"/>
    <w:rPr>
      <w:rFonts w:ascii="宋体" w:hAnsi="宋体"/>
      <w:snapToGrid w:val="0"/>
      <w:kern w:val="2"/>
      <w:sz w:val="18"/>
      <w:szCs w:val="18"/>
    </w:rPr>
  </w:style>
  <w:style w:type="character" w:customStyle="1" w:styleId="26">
    <w:name w:val="font71"/>
    <w:qFormat/>
    <w:uiPriority w:val="0"/>
    <w:rPr>
      <w:rFonts w:hint="eastAsia" w:ascii="宋体" w:hAnsi="宋体" w:eastAsia="宋体" w:cs="宋体"/>
      <w:color w:val="auto"/>
      <w:sz w:val="24"/>
      <w:szCs w:val="24"/>
      <w:u w:val="none"/>
    </w:rPr>
  </w:style>
  <w:style w:type="character" w:customStyle="1" w:styleId="27">
    <w:name w:val="font81"/>
    <w:qFormat/>
    <w:uiPriority w:val="0"/>
    <w:rPr>
      <w:rFonts w:hint="default" w:ascii="Times New Roman" w:hAnsi="Times New Roman" w:cs="Times New Roman"/>
      <w:color w:val="auto"/>
      <w:sz w:val="24"/>
      <w:szCs w:val="24"/>
      <w:u w:val="none"/>
    </w:rPr>
  </w:style>
  <w:style w:type="character" w:customStyle="1" w:styleId="28">
    <w:name w:val="未处理的提及1"/>
    <w:basedOn w:val="16"/>
    <w:semiHidden/>
    <w:unhideWhenUsed/>
    <w:qFormat/>
    <w:uiPriority w:val="99"/>
    <w:rPr>
      <w:color w:val="605E5C"/>
      <w:shd w:val="clear" w:color="auto" w:fill="E1DFDD"/>
    </w:rPr>
  </w:style>
  <w:style w:type="paragraph" w:customStyle="1" w:styleId="29">
    <w:name w:val="TOC 标题1"/>
    <w:basedOn w:val="3"/>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0">
    <w:name w:val="批注框文本 字符"/>
    <w:basedOn w:val="16"/>
    <w:link w:val="8"/>
    <w:semiHidden/>
    <w:qFormat/>
    <w:uiPriority w:val="99"/>
    <w:rPr>
      <w:rFonts w:ascii="宋体" w:hAnsi="宋体"/>
      <w:snapToGrid w:val="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F76C-D6C3-4AC8-9076-45D6EAE91F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4644</Words>
  <Characters>5385</Characters>
  <Lines>50</Lines>
  <Paragraphs>14</Paragraphs>
  <TotalTime>16</TotalTime>
  <ScaleCrop>false</ScaleCrop>
  <LinksUpToDate>false</LinksUpToDate>
  <CharactersWithSpaces>5584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2019-04-20T08:44:00Z</dcterms:created>
  <dc:creator>Administrator</dc:creator>
  <cp:lastModifiedBy>Hongwei</cp:lastModifiedBy>
  <cp:lastPrinted>2024-05-10T03:56:00Z</cp:lastPrinted>
  <dcterms:modified xsi:type="dcterms:W3CDTF">2025-09-17T07:54:09Z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ADAD564060514930AA2D562213EEFD93_12</vt:lpwstr>
  </property>
  <property fmtid="{D5CDD505-2E9C-101B-9397-08002B2CF9AE}" pid="4" name="KSOTemplateDocerSaveRecord">
    <vt:lpwstr>eyJoZGlkIjoiNTdiYjExMDc1NDdkNGFkNjFiYzZlOTJjNTE3NzJhYWIiLCJ1c2VySWQiOiIxMjM4NDQ3ODk4In0=</vt:lpwstr>
  </property>
</Properties>
</file>