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039AB">
      <w:pPr>
        <w:pStyle w:val="2"/>
        <w:widowControl/>
        <w:adjustRightInd w:val="0"/>
        <w:snapToGrid w:val="0"/>
        <w:spacing w:beforeAutospacing="0" w:afterAutospacing="0" w:line="600" w:lineRule="exact"/>
        <w:jc w:val="center"/>
        <w:rPr>
          <w:rFonts w:hint="eastAsia" w:ascii="黑体" w:hAnsi="黑体" w:eastAsia="黑体" w:cs="黑体"/>
          <w:b/>
          <w:bCs/>
          <w:color w:val="auto"/>
          <w:sz w:val="48"/>
          <w:szCs w:val="48"/>
          <w:lang w:val="en-US" w:eastAsia="zh-CN"/>
        </w:rPr>
      </w:pPr>
      <w:r>
        <w:rPr>
          <w:rFonts w:hint="eastAsia" w:ascii="黑体" w:hAnsi="黑体" w:eastAsia="黑体" w:cs="黑体"/>
          <w:b/>
          <w:bCs/>
          <w:color w:val="auto"/>
          <w:sz w:val="48"/>
          <w:szCs w:val="48"/>
          <w:lang w:val="en-US" w:eastAsia="zh-CN"/>
        </w:rPr>
        <w:t>第四轮招聘程序</w:t>
      </w:r>
    </w:p>
    <w:p w14:paraId="6B67EE5B">
      <w:pPr>
        <w:pStyle w:val="2"/>
        <w:widowControl/>
        <w:adjustRightInd w:val="0"/>
        <w:snapToGrid w:val="0"/>
        <w:spacing w:beforeAutospacing="0" w:afterAutospacing="0" w:line="60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一、</w:t>
      </w:r>
      <w:r>
        <w:rPr>
          <w:rFonts w:hint="eastAsia" w:ascii="黑体" w:hAnsi="黑体" w:eastAsia="黑体" w:cs="黑体"/>
          <w:b/>
          <w:bCs/>
          <w:color w:val="auto"/>
          <w:sz w:val="32"/>
          <w:szCs w:val="32"/>
        </w:rPr>
        <w:t>报名方式：</w:t>
      </w:r>
    </w:p>
    <w:p w14:paraId="098B4EC5">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采取网络报名方式（不接受现场报名），</w:t>
      </w:r>
      <w:r>
        <w:rPr>
          <w:rFonts w:hint="eastAsia" w:ascii="仿宋_GB2312" w:hAnsi="仿宋_GB2312" w:eastAsia="仿宋_GB2312" w:cs="仿宋_GB2312"/>
          <w:i w:val="0"/>
          <w:iCs w:val="0"/>
          <w:caps w:val="0"/>
          <w:color w:val="auto"/>
          <w:spacing w:val="0"/>
          <w:sz w:val="32"/>
          <w:szCs w:val="32"/>
          <w:shd w:val="clear" w:fill="FFFFFF"/>
        </w:rPr>
        <w:t>每位考生限报考1个岗位</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在报名时间内可进行多次修改，如有多次报名以最后一次提交为准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在报名时间</w:t>
      </w:r>
      <w:r>
        <w:rPr>
          <w:rFonts w:hint="eastAsia" w:ascii="仿宋_GB2312" w:hAnsi="仿宋_GB2312" w:eastAsia="仿宋_GB2312" w:cs="仿宋_GB2312"/>
          <w:i w:val="0"/>
          <w:iCs w:val="0"/>
          <w:caps w:val="0"/>
          <w:color w:val="auto"/>
          <w:spacing w:val="0"/>
          <w:sz w:val="32"/>
          <w:szCs w:val="32"/>
          <w:shd w:val="clear" w:fill="FFFFFF"/>
          <w:lang w:val="en-US" w:eastAsia="zh-CN"/>
        </w:rPr>
        <w:t>内</w:t>
      </w:r>
      <w:r>
        <w:rPr>
          <w:rFonts w:hint="eastAsia" w:ascii="仿宋_GB2312" w:hAnsi="仿宋_GB2312" w:eastAsia="仿宋_GB2312" w:cs="仿宋_GB2312"/>
          <w:i w:val="0"/>
          <w:iCs w:val="0"/>
          <w:caps w:val="0"/>
          <w:color w:val="auto"/>
          <w:spacing w:val="0"/>
          <w:sz w:val="32"/>
          <w:szCs w:val="32"/>
          <w:shd w:val="clear" w:fill="FFFFFF"/>
        </w:rPr>
        <w:t>到以下网址</w:t>
      </w:r>
      <w:r>
        <w:rPr>
          <w:rFonts w:hint="eastAsia" w:ascii="仿宋_GB2312" w:hAnsi="仿宋_GB2312" w:eastAsia="仿宋_GB2312" w:cs="仿宋_GB2312"/>
          <w:i w:val="0"/>
          <w:iCs w:val="0"/>
          <w:caps w:val="0"/>
          <w:color w:val="auto"/>
          <w:spacing w:val="0"/>
          <w:sz w:val="32"/>
          <w:szCs w:val="32"/>
          <w:shd w:val="clear" w:fill="FFFFFF"/>
          <w:lang w:val="en-US" w:eastAsia="zh-CN"/>
        </w:rPr>
        <w:t>或微信扫描二维码</w:t>
      </w:r>
      <w:r>
        <w:rPr>
          <w:rFonts w:hint="eastAsia" w:ascii="仿宋_GB2312" w:hAnsi="仿宋_GB2312" w:eastAsia="仿宋_GB2312" w:cs="仿宋_GB2312"/>
          <w:i w:val="0"/>
          <w:iCs w:val="0"/>
          <w:caps w:val="0"/>
          <w:color w:val="auto"/>
          <w:spacing w:val="0"/>
          <w:sz w:val="32"/>
          <w:szCs w:val="32"/>
          <w:shd w:val="clear" w:fill="FFFFFF"/>
        </w:rPr>
        <w:t>填报和上传报考资料</w:t>
      </w:r>
      <w:r>
        <w:rPr>
          <w:rFonts w:hint="eastAsia" w:ascii="仿宋_GB2312" w:hAnsi="仿宋_GB2312" w:eastAsia="仿宋_GB2312" w:cs="仿宋_GB2312"/>
          <w:i w:val="0"/>
          <w:iCs w:val="0"/>
          <w:caps w:val="0"/>
          <w:color w:val="auto"/>
          <w:spacing w:val="0"/>
          <w:sz w:val="32"/>
          <w:szCs w:val="32"/>
          <w:shd w:val="clear" w:fill="FFFFFF"/>
          <w:lang w:val="en-US" w:eastAsia="zh-CN"/>
        </w:rPr>
        <w:t>：</w:t>
      </w:r>
    </w:p>
    <w:p w14:paraId="31C22F79">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https://f.wps.cn/g/8xR6OIR9/</w:t>
      </w:r>
    </w:p>
    <w:p w14:paraId="42FC128C">
      <w:pPr>
        <w:pStyle w:val="2"/>
        <w:widowControl/>
        <w:adjustRightInd w:val="0"/>
        <w:snapToGrid w:val="0"/>
        <w:spacing w:beforeAutospacing="0" w:afterAutospacing="0" w:line="600" w:lineRule="exac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158115</wp:posOffset>
            </wp:positionV>
            <wp:extent cx="2176145" cy="2482215"/>
            <wp:effectExtent l="0" t="0" r="14605" b="13335"/>
            <wp:wrapNone/>
            <wp:docPr id="1" name="图片 1" descr="2025年大岭山镇第四轮公开招聘公办中小学幼儿园编外教师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年大岭山镇第四轮公开招聘公办中小学幼儿园编外教师报名"/>
                    <pic:cNvPicPr>
                      <a:picLocks noChangeAspect="1"/>
                    </pic:cNvPicPr>
                  </pic:nvPicPr>
                  <pic:blipFill>
                    <a:blip r:embed="rId4"/>
                    <a:stretch>
                      <a:fillRect/>
                    </a:stretch>
                  </pic:blipFill>
                  <pic:spPr>
                    <a:xfrm>
                      <a:off x="0" y="0"/>
                      <a:ext cx="2176145" cy="2482215"/>
                    </a:xfrm>
                    <a:prstGeom prst="rect">
                      <a:avLst/>
                    </a:prstGeom>
                  </pic:spPr>
                </pic:pic>
              </a:graphicData>
            </a:graphic>
          </wp:anchor>
        </w:drawing>
      </w:r>
    </w:p>
    <w:p w14:paraId="77D704F2">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p>
    <w:p w14:paraId="2A01CE20">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p>
    <w:p w14:paraId="76AB4120">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bookmarkStart w:id="0" w:name="_GoBack"/>
      <w:bookmarkEnd w:id="0"/>
    </w:p>
    <w:p w14:paraId="68B6C3EB">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p>
    <w:p w14:paraId="6FC1C911">
      <w:pPr>
        <w:pStyle w:val="2"/>
        <w:widowControl/>
        <w:adjustRightInd w:val="0"/>
        <w:snapToGrid w:val="0"/>
        <w:spacing w:beforeAutospacing="0" w:afterAutospacing="0" w:line="600" w:lineRule="exact"/>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p>
    <w:p w14:paraId="482B791D">
      <w:pPr>
        <w:pStyle w:val="2"/>
        <w:widowControl/>
        <w:adjustRightInd w:val="0"/>
        <w:snapToGrid w:val="0"/>
        <w:spacing w:beforeAutospacing="0" w:afterAutospacing="0" w:line="600" w:lineRule="exact"/>
        <w:rPr>
          <w:rFonts w:hint="eastAsia" w:ascii="仿宋_GB2312" w:hAnsi="仿宋_GB2312" w:eastAsia="仿宋_GB2312" w:cs="仿宋_GB2312"/>
          <w:b/>
          <w:bCs/>
          <w:i w:val="0"/>
          <w:iCs w:val="0"/>
          <w:caps w:val="0"/>
          <w:color w:val="auto"/>
          <w:spacing w:val="0"/>
          <w:sz w:val="32"/>
          <w:szCs w:val="32"/>
          <w:shd w:val="clear" w:fill="FFFFFF"/>
          <w:lang w:eastAsia="zh-CN"/>
        </w:rPr>
      </w:pPr>
    </w:p>
    <w:p w14:paraId="049DEEA4">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（1）附件2.2025年大岭山镇第</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四</w:t>
      </w:r>
      <w:r>
        <w:rPr>
          <w:rFonts w:hint="eastAsia" w:ascii="仿宋_GB2312" w:hAnsi="仿宋_GB2312" w:eastAsia="仿宋_GB2312" w:cs="仿宋_GB2312"/>
          <w:b w:val="0"/>
          <w:bCs w:val="0"/>
          <w:i w:val="0"/>
          <w:iCs w:val="0"/>
          <w:caps w:val="0"/>
          <w:color w:val="auto"/>
          <w:spacing w:val="0"/>
          <w:sz w:val="32"/>
          <w:szCs w:val="32"/>
          <w:shd w:val="clear" w:fill="FFFFFF"/>
          <w:lang w:eastAsia="zh-CN"/>
        </w:rPr>
        <w:t>轮公开招聘公办中小学</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幼儿园</w:t>
      </w:r>
      <w:r>
        <w:rPr>
          <w:rFonts w:hint="eastAsia" w:ascii="仿宋_GB2312" w:hAnsi="仿宋_GB2312" w:eastAsia="仿宋_GB2312" w:cs="仿宋_GB2312"/>
          <w:b w:val="0"/>
          <w:bCs w:val="0"/>
          <w:i w:val="0"/>
          <w:iCs w:val="0"/>
          <w:caps w:val="0"/>
          <w:color w:val="auto"/>
          <w:spacing w:val="0"/>
          <w:sz w:val="32"/>
          <w:szCs w:val="32"/>
          <w:shd w:val="clear" w:fill="FFFFFF"/>
          <w:lang w:eastAsia="zh-CN"/>
        </w:rPr>
        <w:t>编外教师报名表；</w:t>
      </w:r>
    </w:p>
    <w:p w14:paraId="2A95B69A">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（2）内地居民身份证扫描件；</w:t>
      </w:r>
    </w:p>
    <w:p w14:paraId="69EA31E9">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lang w:eastAsia="zh-CN"/>
        </w:rPr>
        <w:t>）学历学位证书及其验证报告扫描件，国（境）外留学归来人员须提供教育部留学服务中心境外学历、学位认证材料扫描件；</w:t>
      </w:r>
    </w:p>
    <w:p w14:paraId="35A44175">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lang w:eastAsia="zh-CN"/>
        </w:rPr>
        <w:t>）教师资格证扫描件；</w:t>
      </w:r>
    </w:p>
    <w:p w14:paraId="0237E45D">
      <w:pPr>
        <w:numPr>
          <w:ilvl w:val="0"/>
          <w:numId w:val="0"/>
        </w:numPr>
        <w:ind w:firstLine="643" w:firstLineChars="200"/>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5</w:t>
      </w:r>
      <w:r>
        <w:rPr>
          <w:rFonts w:hint="eastAsia" w:ascii="仿宋_GB2312" w:hAnsi="仿宋_GB2312" w:eastAsia="仿宋_GB2312" w:cs="仿宋_GB2312"/>
          <w:b/>
          <w:bCs/>
          <w:i w:val="0"/>
          <w:iCs w:val="0"/>
          <w:caps w:val="0"/>
          <w:color w:val="auto"/>
          <w:spacing w:val="0"/>
          <w:sz w:val="32"/>
          <w:szCs w:val="32"/>
          <w:shd w:val="clear" w:fill="FFFFFF"/>
          <w:lang w:eastAsia="zh-CN"/>
        </w:rPr>
        <w:t>）试讲（实操）视频（</w:t>
      </w:r>
      <w:r>
        <w:rPr>
          <w:rFonts w:hint="eastAsia" w:ascii="仿宋_GB2312" w:hAnsi="仿宋_GB2312" w:eastAsia="仿宋_GB2312" w:cs="仿宋_GB2312"/>
          <w:b/>
          <w:bCs/>
          <w:i w:val="0"/>
          <w:iCs w:val="0"/>
          <w:caps w:val="0"/>
          <w:color w:val="auto"/>
          <w:spacing w:val="0"/>
          <w:sz w:val="32"/>
          <w:szCs w:val="32"/>
          <w:shd w:val="clear" w:fill="FFFFFF"/>
          <w:lang w:val="en-US" w:eastAsia="zh-CN"/>
        </w:rPr>
        <w:t>中小学岗位需要</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幼儿园岗位不用提交）</w:t>
      </w:r>
      <w:r>
        <w:rPr>
          <w:rFonts w:hint="eastAsia" w:ascii="仿宋_GB2312" w:hAnsi="仿宋_GB2312" w:eastAsia="仿宋_GB2312" w:cs="仿宋_GB2312"/>
          <w:b/>
          <w:bCs/>
          <w:i w:val="0"/>
          <w:iCs w:val="0"/>
          <w:caps w:val="0"/>
          <w:color w:val="auto"/>
          <w:spacing w:val="0"/>
          <w:sz w:val="32"/>
          <w:szCs w:val="32"/>
          <w:shd w:val="clear" w:fill="FFFFFF"/>
          <w:lang w:eastAsia="zh-CN"/>
        </w:rPr>
        <w:t>；</w:t>
      </w:r>
    </w:p>
    <w:p w14:paraId="65DEE7D7">
      <w:pPr>
        <w:numPr>
          <w:ilvl w:val="0"/>
          <w:numId w:val="0"/>
        </w:numPr>
        <w:ind w:firstLine="643" w:firstLineChars="200"/>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上传</w:t>
      </w:r>
      <w:r>
        <w:rPr>
          <w:rFonts w:hint="eastAsia" w:ascii="仿宋_GB2312" w:hAnsi="仿宋_GB2312" w:eastAsia="仿宋_GB2312" w:cs="仿宋_GB2312"/>
          <w:b/>
          <w:bCs/>
          <w:i w:val="0"/>
          <w:iCs w:val="0"/>
          <w:caps w:val="0"/>
          <w:color w:val="auto"/>
          <w:spacing w:val="0"/>
          <w:sz w:val="32"/>
          <w:szCs w:val="32"/>
          <w:shd w:val="clear" w:fill="FFFFFF"/>
          <w:lang w:eastAsia="zh-CN"/>
        </w:rPr>
        <w:t>视频要求：</w:t>
      </w:r>
    </w:p>
    <w:p w14:paraId="45003562">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①本人模拟所报学科课堂教学片段5至8分钟，视频出现考生个人信息则取消考核资格（其中报考</w:t>
      </w:r>
      <w:r>
        <w:rPr>
          <w:rFonts w:hint="eastAsia" w:ascii="仿宋_GB2312" w:hAnsi="仿宋_GB2312" w:eastAsia="仿宋_GB2312" w:cs="仿宋_GB2312"/>
          <w:b/>
          <w:bCs/>
          <w:i w:val="0"/>
          <w:iCs w:val="0"/>
          <w:caps w:val="0"/>
          <w:color w:val="auto"/>
          <w:spacing w:val="0"/>
          <w:sz w:val="32"/>
          <w:szCs w:val="32"/>
          <w:shd w:val="clear" w:fill="FFFFFF"/>
          <w:lang w:val="en-US" w:eastAsia="zh-CN"/>
        </w:rPr>
        <w:t>体育</w:t>
      </w:r>
      <w:r>
        <w:rPr>
          <w:rFonts w:hint="eastAsia" w:ascii="仿宋_GB2312" w:hAnsi="仿宋_GB2312" w:eastAsia="仿宋_GB2312" w:cs="仿宋_GB2312"/>
          <w:b/>
          <w:bCs/>
          <w:i w:val="0"/>
          <w:iCs w:val="0"/>
          <w:caps w:val="0"/>
          <w:color w:val="auto"/>
          <w:spacing w:val="0"/>
          <w:sz w:val="32"/>
          <w:szCs w:val="32"/>
          <w:shd w:val="clear" w:fill="FFFFFF"/>
          <w:lang w:eastAsia="zh-CN"/>
        </w:rPr>
        <w:t>学科</w:t>
      </w:r>
      <w:r>
        <w:rPr>
          <w:rFonts w:hint="eastAsia" w:ascii="仿宋_GB2312" w:hAnsi="仿宋_GB2312" w:eastAsia="仿宋_GB2312" w:cs="仿宋_GB2312"/>
          <w:b w:val="0"/>
          <w:bCs w:val="0"/>
          <w:i w:val="0"/>
          <w:iCs w:val="0"/>
          <w:caps w:val="0"/>
          <w:color w:val="auto"/>
          <w:spacing w:val="0"/>
          <w:sz w:val="32"/>
          <w:szCs w:val="32"/>
          <w:shd w:val="clear" w:fill="FFFFFF"/>
          <w:lang w:eastAsia="zh-CN"/>
        </w:rPr>
        <w:t>的考生还需提供专业展示视频，时长5分钟内。体育学科视频要求：结合器材进行运动项目技能实操展示。教学片段和专业展示视频两个文件分别上传报送）。</w:t>
      </w:r>
    </w:p>
    <w:p w14:paraId="3A0A0891">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②文件命名格式为“报考单位+学段学科+姓名+资料名称”。</w:t>
      </w:r>
    </w:p>
    <w:p w14:paraId="030DE793">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③视频格式：MP4（手机）、AVI、MPEG，视频大小压缩在100M以内。</w:t>
      </w:r>
    </w:p>
    <w:p w14:paraId="1BB03336">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④视频时长不得高于8分钟，否则视为视频无效。</w:t>
      </w:r>
    </w:p>
    <w:p w14:paraId="50ED6CC7">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⑤视频无法播放的、非本人原创、冒用他人的均视为视频无效。</w:t>
      </w:r>
    </w:p>
    <w:p w14:paraId="5BBA354A">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（7）其他证明材料，如职称证、获奖证书等扫描件；</w:t>
      </w:r>
    </w:p>
    <w:p w14:paraId="0685DD7F">
      <w:pPr>
        <w:numPr>
          <w:ilvl w:val="0"/>
          <w:numId w:val="0"/>
        </w:numPr>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以上每项资料均以“报考单位+学段学科+姓名+资料名称”命名，如“东莞市大岭山镇xx小学小学语文张三身份证”等。</w:t>
      </w:r>
    </w:p>
    <w:p w14:paraId="50CB72AD">
      <w:pPr>
        <w:numPr>
          <w:ilvl w:val="0"/>
          <w:numId w:val="0"/>
        </w:numPr>
        <w:ind w:firstLine="640" w:firstLineChars="200"/>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二、资格审核和试讲（实操）视频评审</w:t>
      </w:r>
    </w:p>
    <w:p w14:paraId="278E5D07">
      <w:pPr>
        <w:numPr>
          <w:ilvl w:val="0"/>
          <w:numId w:val="0"/>
        </w:numPr>
        <w:ind w:firstLine="620" w:firstLineChars="200"/>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招聘单位将对资格初审合格考生提交的视频进行评审，根据报考者成绩从高到低按1：5比例推荐进入考试环节，符合资格的报考人员达不到上述比例的，按实际符合条件的人员全部进入考试环节。视频成绩不纳入总成绩。</w:t>
      </w:r>
    </w:p>
    <w:p w14:paraId="2EBB40C3">
      <w:pPr>
        <w:numPr>
          <w:ilvl w:val="0"/>
          <w:numId w:val="0"/>
        </w:numPr>
        <w:ind w:firstLine="620" w:firstLineChars="200"/>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招聘单位完成对入围考试人员名单的复核工作，同时招聘单位还需确认入围考试人员是否按时参加资格确认和考试，如考生明确不参加考试的，招聘单位可于考试前进行递补考试人员。</w:t>
      </w:r>
    </w:p>
    <w:p w14:paraId="76D692F7">
      <w:pPr>
        <w:numPr>
          <w:ilvl w:val="0"/>
          <w:numId w:val="0"/>
        </w:numPr>
        <w:ind w:firstLine="640" w:firstLineChars="200"/>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三、资格初审和视频评审结果公布</w:t>
      </w:r>
    </w:p>
    <w:p w14:paraId="06DED412">
      <w:pPr>
        <w:numPr>
          <w:ilvl w:val="0"/>
          <w:numId w:val="0"/>
        </w:numPr>
        <w:ind w:firstLine="620" w:firstLineChars="200"/>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bCs w:val="0"/>
          <w:i w:val="0"/>
          <w:caps w:val="0"/>
          <w:color w:val="auto"/>
          <w:spacing w:val="0"/>
          <w:w w:val="100"/>
          <w:kern w:val="2"/>
          <w:sz w:val="31"/>
          <w:szCs w:val="31"/>
          <w:lang w:val="en-US" w:eastAsia="zh-CN" w:bidi="ar-SA"/>
        </w:rPr>
        <w:t>9</w:t>
      </w:r>
      <w:r>
        <w:rPr>
          <w:rStyle w:val="5"/>
          <w:rFonts w:hint="eastAsia" w:ascii="仿宋_GB2312" w:eastAsia="仿宋_GB2312"/>
          <w:b w:val="0"/>
          <w:i w:val="0"/>
          <w:caps w:val="0"/>
          <w:color w:val="auto"/>
          <w:spacing w:val="0"/>
          <w:w w:val="100"/>
          <w:kern w:val="2"/>
          <w:sz w:val="31"/>
          <w:szCs w:val="31"/>
          <w:lang w:val="en-US" w:eastAsia="zh-CN" w:bidi="ar-SA"/>
        </w:rPr>
        <w:t>月12日前，镇教管中心将考生资格初审和视频评审结果公布在大岭山教育网（https://dlsjy.dgjy.net/index.htm）和大岭山教育公众号。</w:t>
      </w:r>
    </w:p>
    <w:p w14:paraId="7DF4196E">
      <w:pPr>
        <w:numPr>
          <w:ilvl w:val="0"/>
          <w:numId w:val="0"/>
        </w:numPr>
        <w:ind w:firstLine="640" w:firstLineChars="200"/>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四、资格确认</w:t>
      </w:r>
    </w:p>
    <w:p w14:paraId="60CC6031">
      <w:pPr>
        <w:numPr>
          <w:ilvl w:val="0"/>
          <w:numId w:val="0"/>
        </w:numPr>
        <w:snapToGrid/>
        <w:spacing w:before="0" w:beforeAutospacing="0" w:after="0" w:afterAutospacing="0" w:line="540" w:lineRule="exact"/>
        <w:ind w:firstLine="620" w:firstLineChars="200"/>
        <w:jc w:val="both"/>
        <w:textAlignment w:val="baseline"/>
        <w:rPr>
          <w:rStyle w:val="5"/>
          <w:rFonts w:hint="default"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招聘单位提前3天通知入围面试考生，明确告知资格确认和面试的时间地点。面试当天，考生报到时须进行资格确认同时携带报考时的所有材料(原件和复印件)。</w:t>
      </w:r>
    </w:p>
    <w:p w14:paraId="542A57FE">
      <w:pPr>
        <w:numPr>
          <w:ilvl w:val="0"/>
          <w:numId w:val="0"/>
        </w:numPr>
        <w:ind w:firstLine="640" w:firstLineChars="200"/>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五、考试</w:t>
      </w:r>
    </w:p>
    <w:p w14:paraId="61504850">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镇教管中心统筹招聘单位组织面试考核，具体时间、地点另行通知；</w:t>
      </w:r>
    </w:p>
    <w:p w14:paraId="00A83741">
      <w:pPr>
        <w:snapToGrid/>
        <w:spacing w:before="0" w:beforeAutospacing="0" w:after="0" w:afterAutospacing="0" w:line="540" w:lineRule="exact"/>
        <w:ind w:firstLine="622" w:firstLineChars="200"/>
        <w:jc w:val="both"/>
        <w:textAlignment w:val="baseline"/>
        <w:rPr>
          <w:rStyle w:val="5"/>
          <w:rFonts w:hint="eastAsia" w:ascii="仿宋_GB2312" w:eastAsia="仿宋_GB2312"/>
          <w:b/>
          <w:bCs/>
          <w:i w:val="0"/>
          <w:caps w:val="0"/>
          <w:color w:val="auto"/>
          <w:spacing w:val="0"/>
          <w:w w:val="100"/>
          <w:kern w:val="2"/>
          <w:sz w:val="31"/>
          <w:szCs w:val="31"/>
          <w:lang w:val="en-US" w:eastAsia="zh-CN" w:bidi="ar-SA"/>
        </w:rPr>
      </w:pPr>
      <w:r>
        <w:rPr>
          <w:rStyle w:val="5"/>
          <w:rFonts w:hint="eastAsia" w:ascii="仿宋_GB2312" w:eastAsia="仿宋_GB2312"/>
          <w:b/>
          <w:bCs/>
          <w:i w:val="0"/>
          <w:caps w:val="0"/>
          <w:color w:val="auto"/>
          <w:spacing w:val="0"/>
          <w:w w:val="100"/>
          <w:kern w:val="2"/>
          <w:sz w:val="31"/>
          <w:szCs w:val="31"/>
          <w:lang w:val="en-US" w:eastAsia="zh-CN" w:bidi="ar-SA"/>
        </w:rPr>
        <w:t>1.试讲和结构化面试（中小学岗位）</w:t>
      </w:r>
    </w:p>
    <w:p w14:paraId="24BC1923">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 xml:space="preserve">试讲环节不设淘汰，参加试讲的全部考生都可进入结构化面试环节。 </w:t>
      </w:r>
    </w:p>
    <w:p w14:paraId="11C0C9D0">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试讲考试流程：考生按时报到并签到（迟到者取消考试资格）——抽签确定考试号码——按顺序进行备考（30分钟备试讲、5分钟备结构化面试）——考生佩戴号码牌进行考试（试讲8分钟，不设提问环节；结构化面试3分钟）——考试结束。</w:t>
      </w:r>
    </w:p>
    <w:p w14:paraId="4D1A0678">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实操：体育岗位须进行实操考试，具体考试时间、地点另行通知。</w:t>
      </w:r>
    </w:p>
    <w:p w14:paraId="71689812">
      <w:pPr>
        <w:snapToGrid/>
        <w:spacing w:before="0" w:beforeAutospacing="0" w:after="0" w:afterAutospacing="0" w:line="540" w:lineRule="exact"/>
        <w:ind w:firstLine="622" w:firstLineChars="200"/>
        <w:jc w:val="both"/>
        <w:textAlignment w:val="baseline"/>
        <w:rPr>
          <w:rStyle w:val="5"/>
          <w:rFonts w:hint="eastAsia" w:ascii="仿宋_GB2312" w:eastAsia="仿宋_GB2312"/>
          <w:b/>
          <w:bCs/>
          <w:i w:val="0"/>
          <w:caps w:val="0"/>
          <w:color w:val="auto"/>
          <w:spacing w:val="0"/>
          <w:w w:val="100"/>
          <w:kern w:val="2"/>
          <w:sz w:val="31"/>
          <w:szCs w:val="31"/>
          <w:lang w:val="en-US" w:eastAsia="zh-CN" w:bidi="ar-SA"/>
        </w:rPr>
      </w:pPr>
      <w:r>
        <w:rPr>
          <w:rStyle w:val="5"/>
          <w:rFonts w:hint="eastAsia" w:ascii="仿宋_GB2312" w:eastAsia="仿宋_GB2312"/>
          <w:b/>
          <w:bCs/>
          <w:i w:val="0"/>
          <w:caps w:val="0"/>
          <w:color w:val="auto"/>
          <w:spacing w:val="0"/>
          <w:w w:val="100"/>
          <w:kern w:val="2"/>
          <w:sz w:val="31"/>
          <w:szCs w:val="31"/>
          <w:lang w:val="en-US" w:eastAsia="zh-CN" w:bidi="ar-SA"/>
        </w:rPr>
        <w:t>2.结构化面试和才艺展示（幼儿园岗位）</w:t>
      </w:r>
    </w:p>
    <w:p w14:paraId="3969B927">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具体时间、地点另行通知；</w:t>
      </w:r>
    </w:p>
    <w:p w14:paraId="54B53911">
      <w:pPr>
        <w:snapToGrid/>
        <w:spacing w:before="0" w:beforeAutospacing="0" w:after="0" w:afterAutospacing="0" w:line="540" w:lineRule="exact"/>
        <w:ind w:firstLine="622"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bCs/>
          <w:i w:val="0"/>
          <w:caps w:val="0"/>
          <w:color w:val="auto"/>
          <w:spacing w:val="0"/>
          <w:w w:val="100"/>
          <w:kern w:val="2"/>
          <w:sz w:val="31"/>
          <w:szCs w:val="31"/>
          <w:lang w:val="en-US" w:eastAsia="zh-CN" w:bidi="ar-SA"/>
        </w:rPr>
        <w:t>3.成绩</w:t>
      </w:r>
    </w:p>
    <w:p w14:paraId="3E0168CC">
      <w:pPr>
        <w:keepNext w:val="0"/>
        <w:keepLines w:val="0"/>
        <w:pageBreakBefore w:val="0"/>
        <w:widowControl/>
        <w:numPr>
          <w:ilvl w:val="0"/>
          <w:numId w:val="0"/>
        </w:numPr>
        <w:kinsoku/>
        <w:wordWrap/>
        <w:overflowPunct/>
        <w:topLinePunct w:val="0"/>
        <w:autoSpaceDE/>
        <w:autoSpaceDN/>
        <w:bidi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考核各环节（实操、试讲、结构化面试）成绩均为百分制，各环节达标分数线均为80分，任一环节不达80分的均不能入围，成绩四舍五入后保留2位小数。</w:t>
      </w:r>
    </w:p>
    <w:p w14:paraId="1638F8A8">
      <w:pPr>
        <w:keepNext w:val="0"/>
        <w:keepLines w:val="0"/>
        <w:pageBreakBefore w:val="0"/>
        <w:widowControl/>
        <w:numPr>
          <w:ilvl w:val="0"/>
          <w:numId w:val="0"/>
        </w:numPr>
        <w:kinsoku/>
        <w:wordWrap/>
        <w:overflowPunct/>
        <w:topLinePunct w:val="0"/>
        <w:autoSpaceDE/>
        <w:autoSpaceDN/>
        <w:bidi w:val="0"/>
        <w:snapToGrid w:val="0"/>
        <w:spacing w:line="560" w:lineRule="atLeas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综合成绩（普通岗位）=试讲成绩×60%+结构化面试成绩×40%。</w:t>
      </w:r>
    </w:p>
    <w:p w14:paraId="4401F641">
      <w:pPr>
        <w:keepNext w:val="0"/>
        <w:keepLines w:val="0"/>
        <w:pageBreakBefore w:val="0"/>
        <w:widowControl/>
        <w:numPr>
          <w:ilvl w:val="0"/>
          <w:numId w:val="0"/>
        </w:numPr>
        <w:kinsoku/>
        <w:wordWrap/>
        <w:overflowPunct/>
        <w:topLinePunct w:val="0"/>
        <w:autoSpaceDE/>
        <w:autoSpaceDN/>
        <w:bidi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综合成绩（体育教师岗位）=实操成绩×40%+试讲成绩×40%+结构化面试成绩×20%。</w:t>
      </w:r>
    </w:p>
    <w:p w14:paraId="0C5AD471">
      <w:pPr>
        <w:keepNext w:val="0"/>
        <w:keepLines w:val="0"/>
        <w:pageBreakBefore w:val="0"/>
        <w:widowControl/>
        <w:numPr>
          <w:ilvl w:val="0"/>
          <w:numId w:val="0"/>
        </w:numPr>
        <w:kinsoku/>
        <w:wordWrap/>
        <w:overflowPunct/>
        <w:topLinePunct w:val="0"/>
        <w:autoSpaceDE/>
        <w:autoSpaceDN/>
        <w:bidi w:val="0"/>
        <w:snapToGrid w:val="0"/>
        <w:spacing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幼儿园岗位综合成绩=结构化面试成绩×50%+才艺展示成绩×50%。</w:t>
      </w:r>
    </w:p>
    <w:p w14:paraId="194261F5">
      <w:pPr>
        <w:keepNext w:val="0"/>
        <w:keepLines w:val="0"/>
        <w:pageBreakBefore w:val="0"/>
        <w:widowControl/>
        <w:numPr>
          <w:ilvl w:val="0"/>
          <w:numId w:val="0"/>
        </w:numPr>
        <w:kinsoku/>
        <w:wordWrap/>
        <w:overflowPunct/>
        <w:topLinePunct w:val="0"/>
        <w:autoSpaceDE/>
        <w:autoSpaceDN/>
        <w:bidi w:val="0"/>
        <w:snapToGrid w:val="0"/>
        <w:spacing w:line="560" w:lineRule="atLeast"/>
        <w:ind w:firstLine="640" w:firstLineChars="200"/>
        <w:textAlignment w:val="auto"/>
        <w:rPr>
          <w:rStyle w:val="5"/>
          <w:rFonts w:hint="eastAsia" w:ascii="仿宋_GB2312" w:eastAsia="仿宋_GB2312"/>
          <w:b w:val="0"/>
          <w:i w:val="0"/>
          <w:caps w:val="0"/>
          <w:color w:val="auto"/>
          <w:spacing w:val="0"/>
          <w:w w:val="100"/>
          <w:kern w:val="2"/>
          <w:sz w:val="31"/>
          <w:szCs w:val="31"/>
          <w:lang w:val="en-US" w:eastAsia="zh-CN" w:bidi="ar-SA"/>
        </w:rPr>
      </w:pPr>
      <w:r>
        <w:rPr>
          <w:rFonts w:hint="eastAsia" w:ascii="仿宋_GB2312" w:hAnsi="仿宋_GB2312" w:eastAsia="仿宋_GB2312" w:cs="仿宋_GB2312"/>
          <w:color w:val="auto"/>
          <w:sz w:val="32"/>
          <w:szCs w:val="32"/>
          <w:highlight w:val="none"/>
          <w:lang w:val="en-US" w:eastAsia="zh-CN"/>
        </w:rPr>
        <w:t>综合成绩保留三位小数，不四舍五入。入围人员要求各环节均达标，在达标人员中，按综合成绩从高到低1：1确定入围体检人员，综合成绩相同的，按试讲成绩、实操成绩、结构化面试成绩顺序进行比对确定入围体检人员，如均相同需进一步加试，加试以问答形式进行，由考试组统筹安排。</w:t>
      </w:r>
    </w:p>
    <w:p w14:paraId="21F7661D">
      <w:pPr>
        <w:snapToGrid/>
        <w:spacing w:before="0" w:beforeAutospacing="0" w:after="0" w:afterAutospacing="0" w:line="540" w:lineRule="exact"/>
        <w:ind w:firstLine="622" w:firstLineChars="200"/>
        <w:jc w:val="both"/>
        <w:textAlignment w:val="baseline"/>
        <w:rPr>
          <w:rStyle w:val="5"/>
          <w:rFonts w:hint="eastAsia" w:ascii="仿宋_GB2312" w:eastAsia="仿宋_GB2312"/>
          <w:b/>
          <w:bCs/>
          <w:i w:val="0"/>
          <w:caps w:val="0"/>
          <w:color w:val="auto"/>
          <w:spacing w:val="0"/>
          <w:w w:val="100"/>
          <w:kern w:val="2"/>
          <w:sz w:val="31"/>
          <w:szCs w:val="31"/>
          <w:lang w:val="en-US" w:eastAsia="zh-CN" w:bidi="ar-SA"/>
        </w:rPr>
      </w:pPr>
      <w:r>
        <w:rPr>
          <w:rStyle w:val="5"/>
          <w:rFonts w:hint="eastAsia" w:ascii="仿宋_GB2312" w:eastAsia="仿宋_GB2312"/>
          <w:b/>
          <w:bCs/>
          <w:i w:val="0"/>
          <w:caps w:val="0"/>
          <w:color w:val="auto"/>
          <w:spacing w:val="0"/>
          <w:w w:val="100"/>
          <w:kern w:val="2"/>
          <w:sz w:val="31"/>
          <w:szCs w:val="31"/>
          <w:lang w:val="en-US" w:eastAsia="zh-CN" w:bidi="ar-SA"/>
        </w:rPr>
        <w:t>5.考试要求</w:t>
      </w:r>
    </w:p>
    <w:p w14:paraId="6904F395">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（1）考试期间，考生不得向考官透露个人信息，否则取消考试资格；考官不得询问考生个人信息，否则按违反考试工作纪律从严从重处罚；</w:t>
      </w:r>
    </w:p>
    <w:p w14:paraId="394B4097">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（2）考生携带身份证等有效身份证明证件按时报到，并按要求参加考试，不得违反考试纪律，须服从安排，否则取消考试资格；</w:t>
      </w:r>
    </w:p>
    <w:p w14:paraId="50B92307">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（3）备考环节，考生除可携带由考场提供的稿纸，其余物品均不能携带。</w:t>
      </w:r>
    </w:p>
    <w:p w14:paraId="7ED52773">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（4）考生可携带试讲备课教案和结构化面试阅题笔记进行考试。</w:t>
      </w:r>
    </w:p>
    <w:p w14:paraId="7F72AB19">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（5）考试结束后，考生领取成绩后有序离开。</w:t>
      </w:r>
    </w:p>
    <w:p w14:paraId="7613F1B5">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（6）录用规则：按成绩优先，遵循志愿为录取原则。本岗位内按成绩从高到低录取。</w:t>
      </w:r>
    </w:p>
    <w:p w14:paraId="780EB511">
      <w:pPr>
        <w:snapToGrid/>
        <w:spacing w:before="0" w:beforeAutospacing="0" w:after="0" w:afterAutospacing="0" w:line="540" w:lineRule="exact"/>
        <w:ind w:firstLine="643" w:firstLineChars="200"/>
        <w:jc w:val="both"/>
        <w:textAlignment w:val="baseline"/>
        <w:rPr>
          <w:rStyle w:val="5"/>
          <w:rFonts w:hint="eastAsia" w:ascii="黑体" w:hAnsi="黑体" w:eastAsia="黑体" w:cs="黑体"/>
          <w:b/>
          <w:bCs/>
          <w:i w:val="0"/>
          <w:caps w:val="0"/>
          <w:color w:val="auto"/>
          <w:spacing w:val="0"/>
          <w:w w:val="100"/>
          <w:kern w:val="2"/>
          <w:sz w:val="32"/>
          <w:szCs w:val="32"/>
          <w:lang w:val="en-US" w:eastAsia="zh-CN" w:bidi="ar-SA"/>
        </w:rPr>
      </w:pPr>
      <w:r>
        <w:rPr>
          <w:rStyle w:val="5"/>
          <w:rFonts w:hint="eastAsia" w:ascii="黑体" w:hAnsi="黑体" w:eastAsia="黑体" w:cs="黑体"/>
          <w:b/>
          <w:bCs/>
          <w:i w:val="0"/>
          <w:caps w:val="0"/>
          <w:color w:val="auto"/>
          <w:spacing w:val="0"/>
          <w:w w:val="100"/>
          <w:kern w:val="2"/>
          <w:sz w:val="32"/>
          <w:szCs w:val="32"/>
          <w:lang w:val="en-US" w:eastAsia="zh-CN" w:bidi="ar-SA"/>
        </w:rPr>
        <w:t>六、体检</w:t>
      </w:r>
    </w:p>
    <w:p w14:paraId="5A384831">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具体报到时间、地点由招聘单位另行通知，无理由迟到者视为放弃体检资格。</w:t>
      </w:r>
    </w:p>
    <w:p w14:paraId="19B32E7E">
      <w:pPr>
        <w:snapToGrid/>
        <w:spacing w:before="0" w:beforeAutospacing="0" w:after="0" w:afterAutospacing="0" w:line="540" w:lineRule="exact"/>
        <w:ind w:firstLine="643" w:firstLineChars="200"/>
        <w:jc w:val="both"/>
        <w:textAlignment w:val="baseline"/>
        <w:rPr>
          <w:rStyle w:val="5"/>
          <w:rFonts w:hint="eastAsia" w:ascii="黑体" w:hAnsi="黑体" w:eastAsia="黑体" w:cs="黑体"/>
          <w:b/>
          <w:bCs/>
          <w:i w:val="0"/>
          <w:caps w:val="0"/>
          <w:color w:val="auto"/>
          <w:spacing w:val="0"/>
          <w:w w:val="100"/>
          <w:kern w:val="2"/>
          <w:sz w:val="32"/>
          <w:szCs w:val="32"/>
          <w:lang w:val="en-US" w:eastAsia="zh-CN" w:bidi="ar-SA"/>
        </w:rPr>
      </w:pPr>
      <w:r>
        <w:rPr>
          <w:rStyle w:val="5"/>
          <w:rFonts w:hint="eastAsia" w:ascii="黑体" w:hAnsi="黑体" w:eastAsia="黑体" w:cs="黑体"/>
          <w:b/>
          <w:bCs/>
          <w:i w:val="0"/>
          <w:caps w:val="0"/>
          <w:color w:val="auto"/>
          <w:spacing w:val="0"/>
          <w:w w:val="100"/>
          <w:kern w:val="2"/>
          <w:sz w:val="32"/>
          <w:szCs w:val="32"/>
          <w:lang w:val="en-US" w:eastAsia="zh-CN" w:bidi="ar-SA"/>
        </w:rPr>
        <w:t>七、综合考察</w:t>
      </w:r>
    </w:p>
    <w:p w14:paraId="004F2FD8">
      <w:pPr>
        <w:snapToGrid/>
        <w:spacing w:before="0" w:beforeAutospacing="0" w:after="0" w:afterAutospacing="0" w:line="540" w:lineRule="exact"/>
        <w:ind w:firstLine="620" w:firstLineChars="200"/>
        <w:jc w:val="both"/>
        <w:textAlignment w:val="baseline"/>
        <w:rPr>
          <w:rStyle w:val="5"/>
          <w:rFonts w:hint="default"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招聘单位须对拟聘用人员是否存在违法违纪或其他师德师风问题进行考察和核实，对存在违法违纪或其他师德师风问题的人员不予聘用。</w:t>
      </w:r>
    </w:p>
    <w:p w14:paraId="3569DADB">
      <w:pPr>
        <w:snapToGrid/>
        <w:spacing w:before="0" w:beforeAutospacing="0" w:after="0" w:afterAutospacing="0" w:line="540" w:lineRule="exact"/>
        <w:ind w:firstLine="643" w:firstLineChars="200"/>
        <w:jc w:val="both"/>
        <w:textAlignment w:val="baseline"/>
        <w:rPr>
          <w:rStyle w:val="5"/>
          <w:rFonts w:hint="eastAsia" w:ascii="黑体" w:hAnsi="黑体" w:eastAsia="黑体" w:cs="黑体"/>
          <w:b/>
          <w:bCs/>
          <w:i w:val="0"/>
          <w:caps w:val="0"/>
          <w:color w:val="auto"/>
          <w:spacing w:val="0"/>
          <w:w w:val="100"/>
          <w:kern w:val="2"/>
          <w:sz w:val="32"/>
          <w:szCs w:val="32"/>
          <w:lang w:val="en-US" w:eastAsia="zh-CN" w:bidi="ar-SA"/>
        </w:rPr>
      </w:pPr>
      <w:r>
        <w:rPr>
          <w:rStyle w:val="5"/>
          <w:rFonts w:hint="eastAsia" w:ascii="黑体" w:hAnsi="黑体" w:eastAsia="黑体" w:cs="黑体"/>
          <w:b/>
          <w:bCs/>
          <w:i w:val="0"/>
          <w:caps w:val="0"/>
          <w:color w:val="auto"/>
          <w:spacing w:val="0"/>
          <w:w w:val="100"/>
          <w:kern w:val="2"/>
          <w:sz w:val="32"/>
          <w:szCs w:val="32"/>
          <w:lang w:val="en-US" w:eastAsia="zh-CN" w:bidi="ar-SA"/>
        </w:rPr>
        <w:t>八、公示</w:t>
      </w:r>
    </w:p>
    <w:p w14:paraId="229B0C86">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考察合格的拟聘用人员在大岭山教育网（https://dlsjy.dgjy.net/index.htm）和大岭山教育公众号公示5个工作日。</w:t>
      </w:r>
    </w:p>
    <w:p w14:paraId="4F560EDB">
      <w:pPr>
        <w:snapToGrid/>
        <w:spacing w:before="0" w:beforeAutospacing="0" w:after="0" w:afterAutospacing="0" w:line="540" w:lineRule="exact"/>
        <w:ind w:firstLine="643" w:firstLineChars="200"/>
        <w:jc w:val="both"/>
        <w:textAlignment w:val="baseline"/>
        <w:rPr>
          <w:rStyle w:val="5"/>
          <w:rFonts w:hint="eastAsia" w:ascii="黑体" w:hAnsi="黑体" w:eastAsia="黑体" w:cs="黑体"/>
          <w:b/>
          <w:bCs/>
          <w:i w:val="0"/>
          <w:caps w:val="0"/>
          <w:color w:val="auto"/>
          <w:spacing w:val="0"/>
          <w:w w:val="100"/>
          <w:kern w:val="2"/>
          <w:sz w:val="32"/>
          <w:szCs w:val="32"/>
          <w:lang w:val="en-US" w:eastAsia="zh-CN" w:bidi="ar-SA"/>
        </w:rPr>
      </w:pPr>
      <w:r>
        <w:rPr>
          <w:rStyle w:val="5"/>
          <w:rFonts w:hint="eastAsia" w:ascii="黑体" w:hAnsi="黑体" w:eastAsia="黑体" w:cs="黑体"/>
          <w:b/>
          <w:bCs/>
          <w:i w:val="0"/>
          <w:caps w:val="0"/>
          <w:color w:val="auto"/>
          <w:spacing w:val="0"/>
          <w:w w:val="100"/>
          <w:kern w:val="2"/>
          <w:sz w:val="32"/>
          <w:szCs w:val="32"/>
          <w:lang w:val="en-US" w:eastAsia="zh-CN" w:bidi="ar-SA"/>
        </w:rPr>
        <w:t>九、办理聘用手续</w:t>
      </w:r>
    </w:p>
    <w:p w14:paraId="66C51072">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经公示无异议的为聘用人员，由招聘单位按相关规定程序报镇教育管理中心核准备案后，办理聘用手续，签订合同（含试用期）。试用期工作能力、纪律要求或身体条件等不符合岗位要求的，招聘单位将与其解除合同。</w:t>
      </w:r>
    </w:p>
    <w:p w14:paraId="5819A47C">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应聘者应符合公布岗位的资格条件，报考时提供的有关材料必须真实、准确。如有不符或弄虚作假的，一经查实，一律取消聘用，已签的聘用合同无效。对审查没有结论或投诉一时难以查实的，暂缓聘用，待查实并做出结论后再决定是否聘用。</w:t>
      </w:r>
    </w:p>
    <w:p w14:paraId="576D378A">
      <w:pPr>
        <w:snapToGrid/>
        <w:spacing w:before="0" w:beforeAutospacing="0" w:after="0" w:afterAutospacing="0" w:line="540" w:lineRule="exact"/>
        <w:ind w:firstLine="643" w:firstLineChars="200"/>
        <w:jc w:val="both"/>
        <w:textAlignment w:val="baseline"/>
        <w:rPr>
          <w:rStyle w:val="5"/>
          <w:rFonts w:hint="eastAsia" w:ascii="黑体" w:hAnsi="黑体" w:eastAsia="黑体" w:cs="黑体"/>
          <w:b/>
          <w:bCs/>
          <w:i w:val="0"/>
          <w:caps w:val="0"/>
          <w:color w:val="auto"/>
          <w:spacing w:val="0"/>
          <w:w w:val="100"/>
          <w:kern w:val="2"/>
          <w:sz w:val="32"/>
          <w:szCs w:val="32"/>
          <w:lang w:val="en-US" w:eastAsia="zh-CN" w:bidi="ar-SA"/>
        </w:rPr>
      </w:pPr>
      <w:r>
        <w:rPr>
          <w:rStyle w:val="5"/>
          <w:rFonts w:hint="eastAsia" w:ascii="黑体" w:hAnsi="黑体" w:eastAsia="黑体" w:cs="黑体"/>
          <w:b/>
          <w:bCs/>
          <w:i w:val="0"/>
          <w:caps w:val="0"/>
          <w:color w:val="auto"/>
          <w:spacing w:val="0"/>
          <w:w w:val="100"/>
          <w:kern w:val="2"/>
          <w:sz w:val="32"/>
          <w:szCs w:val="32"/>
          <w:lang w:val="en-US" w:eastAsia="zh-CN" w:bidi="ar-SA"/>
        </w:rPr>
        <w:t>十、其他事项</w:t>
      </w:r>
    </w:p>
    <w:p w14:paraId="27D1E14B">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一）在本轮的考试和面试中表现出色，综合素质较高且成绩超过达标分数线的临聘教师岗位考生，其他未招聘到合适人选的招聘单位与其本人协商一致达成聘用意向的，经由招聘领导小组批准，可确定为拟聘人员。招聘过程中所涉未尽事宜由领导小组负责裁定。</w:t>
      </w:r>
    </w:p>
    <w:p w14:paraId="6D65FE73">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（二）因拟聘人员体检、考察不合格或公示期间反映有问题并经查实不能聘用的，或拟聘人员放弃聘用导致岗位空缺的，招聘单位可按程序进行递补。</w:t>
      </w:r>
    </w:p>
    <w:p w14:paraId="52CAA7F9">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（三）考生严格按照公告和岗位要求报考，个人条件与报考要求不相符的，考试成绩无效，一切后果由报考者本人承担。</w:t>
      </w:r>
    </w:p>
    <w:p w14:paraId="1DDF93AE">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（四）拟聘用人员办理聘用手续前须合法终止在原单位的劳动关系。</w:t>
      </w:r>
    </w:p>
    <w:p w14:paraId="1F787743">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（五）应聘人员有下列行为之一的，取消考试资格或者聘用资格；构成犯罪的，依法追究刑事责任：</w:t>
      </w:r>
    </w:p>
    <w:p w14:paraId="43E8BF7B">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1.伪造、涂改有关证件、证明、材料，提供虚假信息或者以其他不正当手段骗取应聘资格的；</w:t>
      </w:r>
    </w:p>
    <w:p w14:paraId="4CC0FC95">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2.应聘人员在考试、体检、考察等过程中作弊的；</w:t>
      </w:r>
    </w:p>
    <w:p w14:paraId="5F2DB8AC">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3.未能通过入职背景审查的；</w:t>
      </w:r>
    </w:p>
    <w:p w14:paraId="325B3E91">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4.应聘材料不符合要求的；</w:t>
      </w:r>
    </w:p>
    <w:p w14:paraId="7AD057B8">
      <w:pPr>
        <w:snapToGrid/>
        <w:spacing w:before="0" w:beforeAutospacing="0" w:after="0" w:afterAutospacing="0" w:line="540" w:lineRule="exact"/>
        <w:ind w:firstLine="620" w:firstLineChars="200"/>
        <w:jc w:val="both"/>
        <w:textAlignment w:val="baseline"/>
        <w:rPr>
          <w:rStyle w:val="5"/>
          <w:rFonts w:hint="eastAsia" w:ascii="仿宋_GB2312" w:eastAsia="仿宋_GB2312"/>
          <w:b w:val="0"/>
          <w:i w:val="0"/>
          <w:caps w:val="0"/>
          <w:color w:val="auto"/>
          <w:spacing w:val="0"/>
          <w:w w:val="100"/>
          <w:kern w:val="2"/>
          <w:sz w:val="31"/>
          <w:szCs w:val="31"/>
          <w:lang w:val="en-US" w:eastAsia="zh-CN" w:bidi="ar-SA"/>
        </w:rPr>
      </w:pPr>
      <w:r>
        <w:rPr>
          <w:rStyle w:val="5"/>
          <w:rFonts w:hint="eastAsia" w:ascii="仿宋_GB2312" w:eastAsia="仿宋_GB2312"/>
          <w:b w:val="0"/>
          <w:i w:val="0"/>
          <w:caps w:val="0"/>
          <w:color w:val="auto"/>
          <w:spacing w:val="0"/>
          <w:w w:val="100"/>
          <w:kern w:val="2"/>
          <w:sz w:val="31"/>
          <w:szCs w:val="31"/>
          <w:lang w:val="en-US" w:eastAsia="zh-CN" w:bidi="ar-SA"/>
        </w:rPr>
        <w:t>5.不符合报考岗位招聘条件的人员。</w:t>
      </w:r>
    </w:p>
    <w:p w14:paraId="13E21971">
      <w:pPr>
        <w:snapToGrid/>
        <w:spacing w:before="0" w:beforeAutospacing="0" w:after="0" w:afterAutospacing="0" w:line="540" w:lineRule="exact"/>
        <w:ind w:firstLine="643" w:firstLineChars="200"/>
        <w:jc w:val="both"/>
        <w:textAlignment w:val="baseline"/>
        <w:rPr>
          <w:rStyle w:val="5"/>
          <w:rFonts w:hint="default" w:ascii="黑体" w:hAnsi="黑体" w:eastAsia="黑体" w:cs="黑体"/>
          <w:b/>
          <w:bCs/>
          <w:i w:val="0"/>
          <w:caps w:val="0"/>
          <w:color w:val="auto"/>
          <w:spacing w:val="0"/>
          <w:w w:val="100"/>
          <w:kern w:val="2"/>
          <w:sz w:val="32"/>
          <w:szCs w:val="32"/>
          <w:lang w:val="en-US" w:eastAsia="zh-CN" w:bidi="ar-SA"/>
        </w:rPr>
      </w:pPr>
    </w:p>
    <w:p w14:paraId="756EB804">
      <w:pPr>
        <w:numPr>
          <w:ilvl w:val="0"/>
          <w:numId w:val="0"/>
        </w:numPr>
        <w:rPr>
          <w:rFonts w:hint="default" w:ascii="黑体" w:hAnsi="黑体" w:eastAsia="黑体" w:cs="黑体"/>
          <w:b w:val="0"/>
          <w:bCs w:val="0"/>
          <w:i w:val="0"/>
          <w:iCs w:val="0"/>
          <w:caps w:val="0"/>
          <w:color w:val="auto"/>
          <w:spacing w:val="0"/>
          <w:sz w:val="32"/>
          <w:szCs w:val="32"/>
          <w:shd w:val="clear" w:fill="FFFFFF"/>
          <w:lang w:val="en-US" w:eastAsia="zh-CN"/>
        </w:rPr>
      </w:pPr>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zQ5MjM2ZTg0ZTI2ZDY0NTRmZjk3MzFlMTY2ZWIifQ=="/>
  </w:docVars>
  <w:rsids>
    <w:rsidRoot w:val="00000000"/>
    <w:rsid w:val="0159301C"/>
    <w:rsid w:val="06CC071E"/>
    <w:rsid w:val="0AD41965"/>
    <w:rsid w:val="0C6B6B0F"/>
    <w:rsid w:val="0C844C33"/>
    <w:rsid w:val="0CF34D7C"/>
    <w:rsid w:val="12B72988"/>
    <w:rsid w:val="14853903"/>
    <w:rsid w:val="158E5532"/>
    <w:rsid w:val="1B9B50AE"/>
    <w:rsid w:val="1BE91858"/>
    <w:rsid w:val="1C160B6F"/>
    <w:rsid w:val="1C3733FD"/>
    <w:rsid w:val="1D027286"/>
    <w:rsid w:val="1DD81D60"/>
    <w:rsid w:val="1F3D512C"/>
    <w:rsid w:val="1FE20AD5"/>
    <w:rsid w:val="200E7986"/>
    <w:rsid w:val="23FE17EC"/>
    <w:rsid w:val="258D65A0"/>
    <w:rsid w:val="259B778F"/>
    <w:rsid w:val="2AFC08A3"/>
    <w:rsid w:val="2B7E18D1"/>
    <w:rsid w:val="2BDE3F9A"/>
    <w:rsid w:val="2C383FD9"/>
    <w:rsid w:val="33E021CE"/>
    <w:rsid w:val="343E72BE"/>
    <w:rsid w:val="35843E04"/>
    <w:rsid w:val="37853C87"/>
    <w:rsid w:val="37A147F9"/>
    <w:rsid w:val="38E662F8"/>
    <w:rsid w:val="391E32EE"/>
    <w:rsid w:val="3C4E13C9"/>
    <w:rsid w:val="3CED51E2"/>
    <w:rsid w:val="3DE37306"/>
    <w:rsid w:val="3DEC6DBE"/>
    <w:rsid w:val="40485883"/>
    <w:rsid w:val="440F6CC2"/>
    <w:rsid w:val="45A6455A"/>
    <w:rsid w:val="46402F4C"/>
    <w:rsid w:val="47D705AF"/>
    <w:rsid w:val="49BF249E"/>
    <w:rsid w:val="50705FDC"/>
    <w:rsid w:val="515F23C4"/>
    <w:rsid w:val="54256B61"/>
    <w:rsid w:val="55C71477"/>
    <w:rsid w:val="5946289B"/>
    <w:rsid w:val="5A93401E"/>
    <w:rsid w:val="5B0B381E"/>
    <w:rsid w:val="5C0E6052"/>
    <w:rsid w:val="5CE02F3E"/>
    <w:rsid w:val="5D7A3273"/>
    <w:rsid w:val="63F47C70"/>
    <w:rsid w:val="65400082"/>
    <w:rsid w:val="657F32BB"/>
    <w:rsid w:val="6CAF7FEF"/>
    <w:rsid w:val="6D7221B9"/>
    <w:rsid w:val="6DAD31F1"/>
    <w:rsid w:val="6F0722B9"/>
    <w:rsid w:val="7072469B"/>
    <w:rsid w:val="725C02B1"/>
    <w:rsid w:val="7483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2451</Words>
  <Characters>2560</Characters>
  <Lines>0</Lines>
  <Paragraphs>0</Paragraphs>
  <TotalTime>0</TotalTime>
  <ScaleCrop>false</ScaleCrop>
  <LinksUpToDate>false</LinksUpToDate>
  <CharactersWithSpaces>2561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2024-07-01T03:17:00Z</dcterms:created>
  <dc:creator>wenlihua</dc:creator>
  <cp:lastModifiedBy>文老师</cp:lastModifiedBy>
  <dcterms:modified xsi:type="dcterms:W3CDTF">2025-09-01T04:07:46Z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8B36C7CD84CA4A8CA5C4A03E20D74C3B_13</vt:lpwstr>
  </property>
  <property fmtid="{D5CDD505-2E9C-101B-9397-08002B2CF9AE}" pid="4" name="KSOTemplateDocerSaveRecord">
    <vt:lpwstr>eyJoZGlkIjoiOTkzNzQ5MjM2ZTg0ZTI2ZDY0NTRmZjk3MzFlMTY2ZWIiLCJ1c2VySWQiOiIyMDMzMDQwNzAifQ==</vt:lpwstr>
  </property>
</Properties>
</file>