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684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E"/>
        <w:spacing w:before="0" w:beforeAutospacing="0" w:after="0" w:afterAutospacing="0"/>
        <w:ind w:left="0" w:right="0" w:firstLine="45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E"/>
        </w:rPr>
        <w:t>方式一：请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C81818"/>
          <w:spacing w:val="15"/>
          <w:sz w:val="24"/>
          <w:szCs w:val="24"/>
          <w:bdr w:val="none" w:color="auto" w:sz="0" w:space="0"/>
          <w:shd w:val="clear" w:fill="FFFFFE"/>
        </w:rPr>
        <w:t>将报名材料（电子版）（扫描件或清晰照片）打包发送至学校招聘邮箱：yc84062025@163.com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E"/>
        </w:rPr>
        <w:t> ，邮件主题请注明：“应聘XX学科教师+姓名”（例如：“应聘高中语文教师+张三”）。</w:t>
      </w:r>
    </w:p>
    <w:p w14:paraId="30080A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E"/>
        <w:spacing w:before="0" w:beforeAutospacing="0" w:after="0" w:afterAutospacing="0"/>
        <w:ind w:left="0" w:right="0" w:firstLine="45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E"/>
        </w:rPr>
        <w:t>方式二：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C81818"/>
          <w:spacing w:val="15"/>
          <w:sz w:val="24"/>
          <w:szCs w:val="24"/>
          <w:bdr w:val="none" w:color="auto" w:sz="0" w:space="0"/>
          <w:shd w:val="clear" w:fill="FFFFFE"/>
        </w:rPr>
        <w:t>将纸质报名材料邮寄或直接送达至：福建省泉州市奕聪中学党政办公室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E"/>
        </w:rPr>
        <w:t>，信封上请注明“教师应聘材料”。</w:t>
      </w:r>
    </w:p>
    <w:p w14:paraId="658CABCD">
      <w:pPr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62165"/>
    <w:rsid w:val="3D40210B"/>
    <w:rsid w:val="75C6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2025-09-05T02:14:00Z</dcterms:created>
  <dc:creator>可乐</dc:creator>
  <cp:lastModifiedBy>可乐</cp:lastModifiedBy>
  <dcterms:modified xsi:type="dcterms:W3CDTF">2025-09-05T02:31:19Z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D7E0B8F9C36A4B3BB4465F73755B6E08_13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