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9F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/>
        <w:jc w:val="center"/>
        <w:textAlignment w:val="auto"/>
        <w:outlineLvl w:val="9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体检须知</w:t>
      </w:r>
    </w:p>
    <w:p w14:paraId="5B00446D">
      <w:pPr>
        <w:rPr>
          <w:rFonts w:hint="eastAsia"/>
          <w:lang w:val="en-US" w:eastAsia="zh-CN"/>
        </w:rPr>
      </w:pPr>
    </w:p>
    <w:p w14:paraId="69EDEB6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黑体" w:eastAsia="黑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一、体检报到时间及地点：</w:t>
      </w:r>
    </w:p>
    <w:p w14:paraId="03F2C8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请入围体检人员（初中岗位）务必于指定时间</w:t>
      </w:r>
      <w:r>
        <w:rPr>
          <w:rFonts w:hint="default" w:ascii="仿宋" w:hAnsi="仿宋" w:eastAsia="仿宋" w:cs="仿宋"/>
          <w:kern w:val="2"/>
          <w:sz w:val="32"/>
          <w:szCs w:val="32"/>
          <w:lang w:eastAsia="zh-CN" w:bidi="ar-SA"/>
          <w:woUserID w:val="1"/>
        </w:rPr>
        <w:t>（2025年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  <w:woUserID w:val="1"/>
        </w:rPr>
        <w:t>8</w:t>
      </w:r>
      <w:r>
        <w:rPr>
          <w:rFonts w:hint="default" w:ascii="仿宋" w:hAnsi="仿宋" w:eastAsia="仿宋" w:cs="仿宋"/>
          <w:kern w:val="2"/>
          <w:sz w:val="32"/>
          <w:szCs w:val="32"/>
          <w:lang w:eastAsia="zh-CN" w:bidi="ar-SA"/>
          <w:woUserID w:val="1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  <w:woUserID w:val="1"/>
        </w:rPr>
        <w:t>22</w:t>
      </w:r>
      <w:r>
        <w:rPr>
          <w:rFonts w:hint="default" w:ascii="仿宋" w:hAnsi="仿宋" w:eastAsia="仿宋" w:cs="仿宋"/>
          <w:kern w:val="2"/>
          <w:sz w:val="32"/>
          <w:szCs w:val="32"/>
          <w:lang w:eastAsia="zh-CN" w:bidi="ar-SA"/>
          <w:woUserID w:val="1"/>
        </w:rPr>
        <w:t>日上午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  <w:woUserID w:val="1"/>
        </w:rPr>
        <w:t>7</w:t>
      </w:r>
      <w:r>
        <w:rPr>
          <w:rFonts w:hint="default" w:ascii="仿宋" w:hAnsi="仿宋" w:eastAsia="仿宋" w:cs="仿宋"/>
          <w:kern w:val="2"/>
          <w:sz w:val="32"/>
          <w:szCs w:val="32"/>
          <w:lang w:eastAsia="zh-CN" w:bidi="ar-SA"/>
          <w:woUserID w:val="1"/>
        </w:rPr>
        <w:t>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  <w:woUserID w:val="1"/>
        </w:rPr>
        <w:t>2</w:t>
      </w:r>
      <w:r>
        <w:rPr>
          <w:rFonts w:hint="default" w:ascii="仿宋" w:hAnsi="仿宋" w:eastAsia="仿宋" w:cs="仿宋"/>
          <w:kern w:val="2"/>
          <w:sz w:val="32"/>
          <w:szCs w:val="32"/>
          <w:lang w:eastAsia="zh-CN" w:bidi="ar-SA"/>
          <w:woUserID w:val="1"/>
        </w:rPr>
        <w:t>0）前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到龙港市行政副中心1号楼6F-1会议室集合，统一参加体检。</w:t>
      </w:r>
    </w:p>
    <w:p w14:paraId="68E77E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考生须携带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本人有效身份证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单寸彩照1张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，未在规定时间到达集中地点报到的，按自动放弃处理。体检前请保持通讯畅通。体检期间考生封闭管理，无法与外界联系。</w:t>
      </w:r>
    </w:p>
    <w:p w14:paraId="2C8685C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黑体" w:eastAsia="黑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二、体检须知：</w:t>
      </w:r>
    </w:p>
    <w:p w14:paraId="1E42B6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（一）按时参加体检，谢绝家属陪同。不按时到达指定地点报到、集中的，按自动放弃处理。</w:t>
      </w:r>
    </w:p>
    <w:p w14:paraId="7E8EBA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（二）严禁弄虚作假、冒名顶替；考生应在《体检表》上如实填写病史，如隐瞒病史影响体检结果的，后果自负。</w:t>
      </w:r>
    </w:p>
    <w:p w14:paraId="6EBDD9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bdr w:val="single" w:sz="4" w:space="0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kern w:val="2"/>
          <w:sz w:val="32"/>
          <w:szCs w:val="32"/>
          <w:bdr w:val="single" w:sz="4" w:space="0"/>
          <w:lang w:val="en-US" w:eastAsia="zh-CN" w:bidi="ar-SA"/>
        </w:rPr>
        <w:t>注意：有既往病史的相关考生需将出院小结、病历等带上。</w:t>
      </w:r>
    </w:p>
    <w:p w14:paraId="3F366A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（三）体检费由考生自理。</w:t>
      </w:r>
      <w:bookmarkStart w:id="0" w:name="_GoBack"/>
      <w:bookmarkEnd w:id="0"/>
    </w:p>
    <w:p w14:paraId="6473C9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（四）体检前一天请注意休息，勿熬夜，勿饮酒，避免剧烈运动。</w:t>
      </w:r>
    </w:p>
    <w:p w14:paraId="0748B9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（五）体检当天需进行采血、B超等检查，请在受检前禁食8-12小时。上衣(外套除外)不要穿着胸前带有亮片或金属的衣服，以免影响检查。</w:t>
      </w:r>
    </w:p>
    <w:p w14:paraId="388B59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（六）女性考生月经期间请勿做尿液检查，待经期完毕后再补检；已怀孕或可能受孕者，报到后要立即告知带队人员，勿做胸部X光检查。</w:t>
      </w:r>
    </w:p>
    <w:p w14:paraId="266CB0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七）对视力、听力、血压、心率等项目达不到体检合格标准的，安排当日复检；对边缘性心脏杂音、病理性心电图、病理性杂音、频发早搏（心电图证实）等项目达不到体检合格标准的，安排当场复检。当日复检或当场复检在体检初检医院进行。近视的考生请自带眼镜。</w:t>
      </w:r>
    </w:p>
    <w:p w14:paraId="556BB4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（八）考生对非当日、非当场复检的体检项目结果有疑问的，可在接到体检结论通知之日起7日内，向龙港市社会事业局人事科提交复检申请。</w:t>
      </w:r>
    </w:p>
    <w:p w14:paraId="647204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（九）体检医生可根据实际需要，增加必要的相应检查、检验项目。</w:t>
      </w:r>
    </w:p>
    <w:p w14:paraId="05517C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（十）请考生配合体检医生认真检查所有项目，勿漏检。若放弃某一检查、检验项目，将影响体检最终结果。</w:t>
      </w:r>
    </w:p>
    <w:p w14:paraId="298C6C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（十一）考生在体检过程中必须服从带队人员的管理，不得擅自离开，不得向医务人员透露涉及本人身份的信息；体检结束，经工作人员同意后，在《体检表》封面上填写个人信息，并签字确认。</w:t>
      </w:r>
    </w:p>
    <w:p w14:paraId="7D1464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（十二）在体检过程中有舞弊或其他违纪情况的，按有关规定处理。</w:t>
      </w:r>
    </w:p>
    <w:p w14:paraId="2F9E6234"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7779C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6202FC33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ED0A1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OGM3NzU5NjhiZjAzNWUxNGUwZmQ0ODRiY2RlYzcifQ=="/>
  </w:docVars>
  <w:rsids>
    <w:rsidRoot w:val="216A642A"/>
    <w:rsid w:val="009A730C"/>
    <w:rsid w:val="03963560"/>
    <w:rsid w:val="09750C0F"/>
    <w:rsid w:val="10402A6F"/>
    <w:rsid w:val="216A642A"/>
    <w:rsid w:val="2816508B"/>
    <w:rsid w:val="2991091D"/>
    <w:rsid w:val="2C8E44B8"/>
    <w:rsid w:val="32874280"/>
    <w:rsid w:val="351E71B0"/>
    <w:rsid w:val="358276AD"/>
    <w:rsid w:val="43FB10E4"/>
    <w:rsid w:val="44A42F9C"/>
    <w:rsid w:val="465D71D3"/>
    <w:rsid w:val="48315245"/>
    <w:rsid w:val="517E51DF"/>
    <w:rsid w:val="51FA68CC"/>
    <w:rsid w:val="5655277B"/>
    <w:rsid w:val="57360BF5"/>
    <w:rsid w:val="5D6F28E5"/>
    <w:rsid w:val="5D975063"/>
    <w:rsid w:val="5FBF9034"/>
    <w:rsid w:val="60CE0912"/>
    <w:rsid w:val="61707A0F"/>
    <w:rsid w:val="63FF514E"/>
    <w:rsid w:val="6FF431EA"/>
    <w:rsid w:val="73C24F8A"/>
    <w:rsid w:val="7E064AF0"/>
    <w:rsid w:val="F9BBF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 w:afterLines="0" w:afterAutospacing="0"/>
    </w:pPr>
  </w:style>
  <w:style w:type="paragraph" w:styleId="4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Hyperlink"/>
    <w:basedOn w:val="9"/>
    <w:qFormat/>
    <w:uiPriority w:val="0"/>
    <w:rPr>
      <w:color w:val="000000"/>
      <w:u w:val="none"/>
    </w:rPr>
  </w:style>
  <w:style w:type="character" w:customStyle="1" w:styleId="12">
    <w:name w:val="bds_more"/>
    <w:basedOn w:val="9"/>
    <w:qFormat/>
    <w:uiPriority w:val="0"/>
  </w:style>
  <w:style w:type="character" w:customStyle="1" w:styleId="13">
    <w:name w:val="bds_more1"/>
    <w:basedOn w:val="9"/>
    <w:qFormat/>
    <w:uiPriority w:val="0"/>
    <w:rPr>
      <w:rFonts w:hint="eastAsia" w:ascii="宋体" w:hAnsi="宋体" w:eastAsia="宋体" w:cs="宋体"/>
    </w:rPr>
  </w:style>
  <w:style w:type="character" w:customStyle="1" w:styleId="14">
    <w:name w:val="bds_more2"/>
    <w:basedOn w:val="9"/>
    <w:qFormat/>
    <w:uiPriority w:val="0"/>
  </w:style>
  <w:style w:type="character" w:customStyle="1" w:styleId="15">
    <w:name w:val="bds_nopic"/>
    <w:basedOn w:val="9"/>
    <w:qFormat/>
    <w:uiPriority w:val="0"/>
  </w:style>
  <w:style w:type="character" w:customStyle="1" w:styleId="16">
    <w:name w:val="bds_nopic1"/>
    <w:basedOn w:val="9"/>
    <w:qFormat/>
    <w:uiPriority w:val="0"/>
  </w:style>
  <w:style w:type="character" w:customStyle="1" w:styleId="17">
    <w:name w:val="bds_nopic2"/>
    <w:basedOn w:val="9"/>
    <w:qFormat/>
    <w:uiPriority w:val="0"/>
  </w:style>
  <w:style w:type="character" w:customStyle="1" w:styleId="18">
    <w:name w:val="bds_more3"/>
    <w:basedOn w:val="9"/>
    <w:qFormat/>
    <w:uiPriority w:val="0"/>
    <w:rPr>
      <w:rFonts w:hint="eastAsia" w:ascii="宋体" w:hAnsi="宋体" w:eastAsia="宋体" w:cs="宋体"/>
    </w:rPr>
  </w:style>
  <w:style w:type="character" w:customStyle="1" w:styleId="19">
    <w:name w:val="bds_more4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829</Words>
  <Characters>842</Characters>
  <Lines>0</Lines>
  <Paragraphs>0</Paragraphs>
  <TotalTime>17</TotalTime>
  <ScaleCrop>false</ScaleCrop>
  <LinksUpToDate>false</LinksUpToDate>
  <CharactersWithSpaces>842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2020-09-01T10:29:00Z</dcterms:created>
  <dc:creator>默默</dc:creator>
  <cp:lastModifiedBy>涵</cp:lastModifiedBy>
  <dcterms:modified xsi:type="dcterms:W3CDTF">2025-08-21T02:10:11Z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7ADD0C75BBDE483A9809817E5370DC6E_13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eyJoZGlkIjoiNGI4MmU1ZmU0MGE3YTg5NTUzMTA4YzhkNDUxZTQ1NGYiLCJ1c2VySWQiOiIzNTUwNzk4MzUifQ==</vt:lpwstr>
  </property>
</Properties>
</file>