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tabs>
          <w:tab w:val="left" w:pos="228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rPr>
          <w:rFonts w:hint="eastAsia" w:ascii="宋体" w:hAnsi="宋体" w:eastAsia="黑体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黑体" w:cs="黑体"/>
          <w:bCs/>
          <w:color w:val="auto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rPr>
          <w:rFonts w:hint="eastAsia" w:ascii="宋体" w:hAnsi="宋体" w:eastAsia="方正小标宋简体" w:cs="方正小标宋简体"/>
          <w:b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  <w:t>云县2025年教育体育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  <w:t>系统公开选聘教职员工报名表</w:t>
      </w:r>
    </w:p>
    <w:tbl>
      <w:tblPr>
        <w:tblStyle w:val="2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13"/>
        <w:gridCol w:w="168"/>
        <w:gridCol w:w="458"/>
        <w:gridCol w:w="58"/>
        <w:gridCol w:w="744"/>
        <w:gridCol w:w="96"/>
        <w:gridCol w:w="677"/>
        <w:gridCol w:w="319"/>
        <w:gridCol w:w="372"/>
        <w:gridCol w:w="152"/>
        <w:gridCol w:w="266"/>
        <w:gridCol w:w="651"/>
        <w:gridCol w:w="323"/>
        <w:gridCol w:w="75"/>
        <w:gridCol w:w="239"/>
        <w:gridCol w:w="125"/>
        <w:gridCol w:w="161"/>
        <w:gridCol w:w="121"/>
        <w:gridCol w:w="299"/>
        <w:gridCol w:w="769"/>
        <w:gridCol w:w="203"/>
        <w:gridCol w:w="573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default" w:ascii="宋体" w:hAnsi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default" w:ascii="宋体" w:hAnsi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1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现任教年级及学科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75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最高学历（学校、专业）</w:t>
            </w:r>
          </w:p>
        </w:tc>
        <w:tc>
          <w:tcPr>
            <w:tcW w:w="3456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272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现任职务及任职时间</w:t>
            </w:r>
          </w:p>
        </w:tc>
        <w:tc>
          <w:tcPr>
            <w:tcW w:w="27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教师资格证及专业</w:t>
            </w:r>
          </w:p>
        </w:tc>
        <w:tc>
          <w:tcPr>
            <w:tcW w:w="28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2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申请竞聘单位及岗位</w:t>
            </w:r>
          </w:p>
        </w:tc>
        <w:tc>
          <w:tcPr>
            <w:tcW w:w="65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承担何层级管理工作</w:t>
            </w:r>
          </w:p>
        </w:tc>
        <w:tc>
          <w:tcPr>
            <w:tcW w:w="2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中途接班年级班级</w:t>
            </w:r>
          </w:p>
        </w:tc>
        <w:tc>
          <w:tcPr>
            <w:tcW w:w="3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课赛获奖级别</w:t>
            </w:r>
          </w:p>
        </w:tc>
        <w:tc>
          <w:tcPr>
            <w:tcW w:w="73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年度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（初中不填）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名次最高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  <w:tc>
          <w:tcPr>
            <w:tcW w:w="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名次最低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  <w:tc>
          <w:tcPr>
            <w:tcW w:w="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中途接班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教师成绩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乡镇名次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（初中不填）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乡镇进步名次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（初中不填）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县级名次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县级进步名次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exac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baseline"/>
              <w:rPr>
                <w:rFonts w:hint="eastAsia" w:ascii="宋体" w:hAnsi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32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单位报考意见（审核人签字）：         （公章）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exac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师德师风（廉洁自律）情况</w:t>
            </w:r>
          </w:p>
        </w:tc>
        <w:tc>
          <w:tcPr>
            <w:tcW w:w="78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 w:firstLine="2880" w:firstLineChars="120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 w:firstLine="2880" w:firstLineChars="120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负责人签字：         （公章）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1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843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right="0" w:firstLine="1920" w:firstLineChars="80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资格审查负责人签字：             （公章）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4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竞聘成绩</w:t>
            </w:r>
          </w:p>
        </w:tc>
        <w:tc>
          <w:tcPr>
            <w:tcW w:w="3142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笔试或专业技能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测试成绩</w:t>
            </w:r>
          </w:p>
        </w:tc>
        <w:tc>
          <w:tcPr>
            <w:tcW w:w="1413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最终核定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奖分合计</w:t>
            </w:r>
          </w:p>
        </w:tc>
        <w:tc>
          <w:tcPr>
            <w:tcW w:w="328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rPr>
                <w:rFonts w:hint="default" w:ascii="宋体" w:hAnsi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exac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教育体育局意见</w:t>
            </w:r>
          </w:p>
        </w:tc>
        <w:tc>
          <w:tcPr>
            <w:tcW w:w="7843" w:type="dxa"/>
            <w:gridSpan w:val="2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right="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right="0" w:firstLine="4320" w:firstLineChars="180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right="0" w:firstLine="4320" w:firstLineChars="1800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right="0" w:firstLine="4320" w:firstLineChars="180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0" w:lineRule="exact"/>
              <w:ind w:left="0" w:right="0"/>
              <w:jc w:val="both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年   月   日</w:t>
            </w:r>
          </w:p>
        </w:tc>
      </w:tr>
    </w:tbl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表说明：1.“单位报考意见”，涉及教职工报名请所在学校（中心校、中学）校长签署意见；涉及其他事业单位人员报名请所在单位主要领导签署意见。2.“师德师风（廉洁自律）情况”，涉及教职工报名请所在学校党组织签署意见；涉及其他事业单位人员报名请所在单位纪检部门签署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6DBF"/>
    <w:rsid w:val="021E37DE"/>
    <w:rsid w:val="148A113D"/>
    <w:rsid w:val="4BED6DBF"/>
    <w:rsid w:val="680B0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临沧市云县党政机关单位</Company>
  <Pages>2</Pages>
  <Words>321</Words>
  <Characters>324</Characters>
  <Lines>0</Lines>
  <Paragraphs>0</Paragraphs>
  <TotalTime>13</TotalTime>
  <ScaleCrop>false</ScaleCrop>
  <LinksUpToDate>false</LinksUpToDate>
  <CharactersWithSpaces>548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2024-07-25T07:13:00Z</dcterms:created>
  <dc:creator>Administrator</dc:creator>
  <cp:lastModifiedBy>Lenovo</cp:lastModifiedBy>
  <dcterms:modified xsi:type="dcterms:W3CDTF">2025-08-08T02:08:48Z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eyJoZGlkIjoiNmI5NDhmYmY1Yzk2OGYyYWRlM2ZhYTM5YzEzZThiODgiLCJ1c2VySWQiOiI3MzMyNzAzNjQifQ==</vt:lpwstr>
  </property>
  <property fmtid="{D5CDD505-2E9C-101B-9397-08002B2CF9AE}" pid="4" name="ICV">
    <vt:lpwstr>ECC26B673BBD4BA69ABD395B28DEC568_12</vt:lpwstr>
  </property>
</Properties>
</file>