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九江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市市直学校公开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选调中小学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近亲属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eastAsia="zh-CN"/>
        </w:rPr>
        <w:t>关系申报表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选调单位及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报考单位或主管部门的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4141137"/>
    <w:rsid w:val="4678704F"/>
    <w:rsid w:val="47DE6A7C"/>
    <w:rsid w:val="4AB03279"/>
    <w:rsid w:val="4CF5766A"/>
    <w:rsid w:val="4FF7C015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DF12A63"/>
    <w:rsid w:val="6EA14B04"/>
    <w:rsid w:val="6F9C291D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7FF775AA"/>
    <w:rsid w:val="A76B859F"/>
    <w:rsid w:val="FDB80448"/>
    <w:rsid w:val="FFAE2419"/>
    <w:rsid w:val="FFBF1643"/>
    <w:rsid w:val="FFDB1889"/>
    <w:rsid w:val="FFDDAB33"/>
    <w:rsid w:val="FFF3401E"/>
    <w:rsid w:val="FF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1</TotalTime>
  <ScaleCrop>false</ScaleCrop>
  <LinksUpToDate>false</LinksUpToDate>
  <CharactersWithSpaces>455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2023-01-03T04:04:00Z</dcterms:created>
  <dc:creator>寒夜</dc:creator>
  <cp:lastModifiedBy>杨勇</cp:lastModifiedBy>
  <cp:lastPrinted>2025-06-05T03:10:00Z</cp:lastPrinted>
  <dcterms:modified xsi:type="dcterms:W3CDTF">2025-07-25T07:55:58Z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