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24F9A">
      <w:pPr>
        <w:pStyle w:val="2"/>
        <w:keepNext w:val="0"/>
        <w:keepLines w:val="0"/>
        <w:widowControl/>
        <w:suppressLineNumbers w:val="0"/>
        <w:autoSpaceDE w:val="0"/>
        <w:autoSpaceDN w:val="0"/>
        <w:spacing w:line="570" w:lineRule="atLeas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招聘岗位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5237A15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480"/>
        <w:jc w:val="both"/>
      </w:pPr>
      <w:r>
        <w:rPr>
          <w:rFonts w:hint="eastAsia" w:ascii="宋体" w:hAnsi="宋体" w:eastAsia="宋体" w:cs="宋体"/>
          <w:sz w:val="24"/>
          <w:szCs w:val="24"/>
        </w:rPr>
        <w:t>小学语文2名、小学数学5名、小学美术3名、小学音乐2名、小学信息技术1名、小学体育3名，共16名。</w:t>
      </w:r>
    </w:p>
    <w:p w14:paraId="151C88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2025-07-10T07:45:38Z</dcterms:created>
  <dc:creator>admin</dc:creator>
  <cp:lastModifiedBy>王老师</cp:lastModifiedBy>
  <dcterms:modified xsi:type="dcterms:W3CDTF">2025-07-10T07:46:14Z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FDD7A95CE1A141549F9CA736BB6F3FF2_12</vt:lpwstr>
  </property>
</Properties>
</file>