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CDE0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2A88EDD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center"/>
        <w:textAlignment w:val="auto"/>
        <w:rPr>
          <w:rFonts w:hint="eastAsia" w:eastAsia="方正大标宋简体"/>
          <w:color w:val="auto"/>
          <w:sz w:val="32"/>
          <w:szCs w:val="32"/>
          <w:highlight w:val="none"/>
          <w:lang w:eastAsia="zh-CN"/>
        </w:rPr>
      </w:pPr>
      <w:bookmarkStart w:id="0" w:name="_Toc28939"/>
      <w:r>
        <w:rPr>
          <w:rFonts w:hint="eastAsia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/>
          <w:color w:val="auto"/>
          <w:sz w:val="32"/>
          <w:szCs w:val="32"/>
          <w:highlight w:val="none"/>
        </w:rPr>
        <w:t>考生须知</w:t>
      </w:r>
      <w:bookmarkEnd w:id="0"/>
    </w:p>
    <w:p w14:paraId="016B5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1.考生须认真阅读并严格遵守本须知。</w:t>
      </w:r>
    </w:p>
    <w:p w14:paraId="52728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2.考生需持本人二代身份证原件及《2025年武汉临空港经济技术开发区（东西湖区）聘用制教师面试通知书》于考试当天7:20进场，8:00仍未进入考点的考生，将视为自动放弃。</w:t>
      </w:r>
    </w:p>
    <w:p w14:paraId="4AE83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3.考生存放个人物品后，须进行身份确认并签到抽签。对缺乏诚信，提供虚假信息者，一经查实，取消面试资格，已聘用的，取消聘用资格。</w:t>
      </w:r>
    </w:p>
    <w:p w14:paraId="37F98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4.面试期间采取入闱封闭的办法进行管理。陪同人员不得进入考点。考点实行全封闭管理，禁止考生车辆进出。对于抽签序号靠后的考生，考点统一提供中餐。</w:t>
      </w:r>
    </w:p>
    <w:p w14:paraId="6B93D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5.除规定的用品外，不得携带电子记事本类、手机、智能手表、手环、录音笔等任何储存、通讯等电子设备、参考资料等进入候考室、备考室、面试室等考试区域。已带入的不论是否使用，均视为违规处理，取消面试资格。面试过程中不提供且不允许使用电子课件或口哨、尺子等教具。</w:t>
      </w:r>
    </w:p>
    <w:p w14:paraId="2FC83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 w14:paraId="16F3F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7.考生不得穿戴有明显特征的服装、饰品进入面试室，不得透露姓名、姓氏、学校、籍贯等涉及个人的相关信息，如有违反取消面试资格。</w:t>
      </w:r>
    </w:p>
    <w:p w14:paraId="762CC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8.考试期间，考生要自觉遵守考试纪律，在考前入场及考后离场等聚集环节，应服从考务工作人员安排有序进行。考场内不许大声喧哗，严禁吸烟，保持安静，不干扰他人。</w:t>
      </w:r>
    </w:p>
    <w:p w14:paraId="47545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9.考生按抽签顺序完成备考后，由工作人员引导进入面试室。面试期间，只允许说出抽签顺序号，严禁透露任何能证明个人身份的信息。面试后，不得将题本、草稿纸等任何资料带离考场。</w:t>
      </w:r>
    </w:p>
    <w:p w14:paraId="2DAE8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10.答题过程中，考生要把握好时间。倒计时30秒，计时员举牌提醒。回答完后，考生应报告“试讲完毕”。如答题时间到，计时员会口头提醒，此时考生应停止答题。</w:t>
      </w:r>
    </w:p>
    <w:p w14:paraId="0BDC0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11.面试成绩宣布后，考生应在面试结果通知单上签名确认并交还监督员。面试结束后，考生应迅速离开考场，不得折返候考、备考、考试区域或在考场附近停留议论，不得以任何方式向考场内考生泄露考题。</w:t>
      </w:r>
    </w:p>
    <w:p w14:paraId="4CE940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12.</w:t>
      </w:r>
      <w:r>
        <w:rPr>
          <w:rFonts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同一岗位招聘人数与参加面试人数比例未达到1:3的岗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位，该岗位考生的考试综合成绩必须达到65分最低分数线（含65分），则可以进入体检、考核阶段。进入面试比例为1:1的岗位（即不具备竞争性的岗位），该岗位考生的面试分数必须达到70分（含70分）且综合成绩必须达到</w:t>
      </w:r>
      <w:r>
        <w:rPr>
          <w:rFonts w:hint="eastAsia" w:ascii="仿宋" w:hAnsi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65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分（含</w:t>
      </w:r>
      <w:r>
        <w:rPr>
          <w:rFonts w:hint="eastAsia" w:ascii="仿宋" w:hAnsi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65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分）最低分数线，则可以进入体检、考核阶段。</w:t>
      </w:r>
    </w:p>
    <w:p w14:paraId="58BADEF5"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32F3B7-67E5-450F-81A9-AF355CAF0C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AA7276D-9CF3-418E-B5D9-32C239828F2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3E73192-E10C-4052-B11F-D1623245A95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3103E"/>
    <w:rsid w:val="01C3103E"/>
    <w:rsid w:val="34527C02"/>
    <w:rsid w:val="7851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643" w:firstLineChars="200"/>
      <w:jc w:val="left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大标宋简体" w:asciiTheme="minorAscii" w:hAnsiTheme="minorAscii"/>
      <w:kern w:val="44"/>
      <w:sz w:val="36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0" w:afterAutospacing="0" w:line="579" w:lineRule="exact"/>
      <w:ind w:left="0" w:right="0"/>
      <w:jc w:val="left"/>
    </w:pPr>
    <w:rPr>
      <w:rFonts w:ascii="Times New Roman" w:hAnsi="Times New Roman" w:eastAsia="仿宋_GB2312"/>
      <w:kern w:val="0"/>
      <w:sz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2025-07-09T13:01:00Z</dcterms:created>
  <dc:creator>wanna</dc:creator>
  <cp:lastModifiedBy>wanna</cp:lastModifiedBy>
  <dcterms:modified xsi:type="dcterms:W3CDTF">2025-07-09T13:02:32Z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055D466FB2724810B2211D9A4620B53D_11</vt:lpwstr>
  </property>
  <property fmtid="{D5CDD505-2E9C-101B-9397-08002B2CF9AE}" pid="4" name="KSOTemplateDocerSaveRecord">
    <vt:lpwstr>eyJoZGlkIjoiYjdhODFhYzhjNjdjYTc1ZGY5ZDYwZGJiZTdiYWNiNGYiLCJ1c2VySWQiOiI0NjIxMDMyNjQifQ==</vt:lpwstr>
  </property>
</Properties>
</file>