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1017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</w:p>
    <w:p w14:paraId="6CFC0AE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体 检 须 知</w:t>
      </w:r>
    </w:p>
    <w:p w14:paraId="0F92C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1.健康检查前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7天避免高脂肪、高蛋白饮食及饮酒（忌食奶茶、小龙虾、麻辣烫、火锅等），进清淡饮食，保证良好睡眠，多喝水，确保体检结果的准确性。体检前3天不服用维生素C、减肥药及抗生素类药物，请勿食用绿叶蔬菜（如：菠菜、小白菜等）、海带、海鲜，忌宵夜。慢性病患者如高血压及冠心病的降压、抗凝和抗栓治疗药照常服用，不能贸然停药或推迟服药，以免发生血压骤升、冠脉缺血等危险。</w:t>
      </w:r>
    </w:p>
    <w:p w14:paraId="6DCEA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2.体检当日需禁食至少8小时（空腹，可饮少量白开水），避免剧烈运动，如您有晕针、晕血史，请抽血前告知工作人员，便于我们做好准备。</w:t>
      </w:r>
    </w:p>
    <w:p w14:paraId="5438A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3.体检当日应衣着宽松，不宜穿连衣裙、连裤袜。做X光检查时，宜穿棉质衣服，不宜穿有金属纽扣的衣服。如有计划怀孕或女性已怀孕者，请不要参加X光、CT检查，并请告知工作人员。</w:t>
      </w:r>
    </w:p>
    <w:p w14:paraId="65F41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4.体检当日留取中段尿（女性体检月经期间不宜做阴道彩超检查，妇科检查及小便检查）。</w:t>
      </w:r>
    </w:p>
    <w:p w14:paraId="66D34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5.妇科检查前请排清小便，做妇检、阴道分泌物，检查前应禁止性生活、盆浴、阴道冲洗及阴道用药3天。</w:t>
      </w:r>
    </w:p>
    <w:p w14:paraId="63EA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6.女性做泌尿系统B超，生殖B超或男性泌尿系统B超，前列腺B超须膀胱充盈（尿胀）方可进行检查。</w:t>
      </w:r>
    </w:p>
    <w:p w14:paraId="0A04C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26F16F60"/>
    <w:rsid w:val="04A82943"/>
    <w:rsid w:val="10DE148F"/>
    <w:rsid w:val="137D0F9F"/>
    <w:rsid w:val="21A47A24"/>
    <w:rsid w:val="2419308A"/>
    <w:rsid w:val="26F16F60"/>
    <w:rsid w:val="29FA2D3E"/>
    <w:rsid w:val="31B90703"/>
    <w:rsid w:val="4F8255F2"/>
    <w:rsid w:val="51BC67EA"/>
    <w:rsid w:val="6BE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475</Characters>
  <Lines>0</Lines>
  <Paragraphs>0</Paragraphs>
  <TotalTime>0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2024-02-07T01:52:00Z</dcterms:created>
  <dc:creator>之吱</dc:creator>
  <cp:lastModifiedBy>之吱</cp:lastModifiedBy>
  <dcterms:modified xsi:type="dcterms:W3CDTF">2025-06-28T08:19:07Z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33C79B73A5ED439E95FD2F2D17E2CE72_13</vt:lpwstr>
  </property>
  <property fmtid="{D5CDD505-2E9C-101B-9397-08002B2CF9AE}" pid="4" name="KSOTemplateDocerSaveRecord">
    <vt:lpwstr>eyJoZGlkIjoiMGVhNzhiZmZmZGM4MTdjOWUxMmQ1ZThiZjU5NDVjMmUiLCJ1c2VySWQiOiIzNDI1ODQwMzEifQ==</vt:lpwstr>
  </property>
</Properties>
</file>