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897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both"/>
        <w:rPr>
          <w:rFonts w:ascii="MicrosoftYaHei" w:hAnsi="MicrosoftYaHei" w:eastAsia="MicrosoftYaHei" w:cs="MicrosoftYaHei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454545"/>
          <w:spacing w:val="0"/>
          <w:sz w:val="24"/>
          <w:szCs w:val="24"/>
          <w:bdr w:val="none" w:color="auto" w:sz="0" w:space="0"/>
          <w:shd w:val="clear" w:fill="FFFFFF"/>
        </w:rPr>
        <w:t>专业测试成绩及总成绩公示如下：</w:t>
      </w:r>
    </w:p>
    <w:tbl>
      <w:tblPr>
        <w:tblW w:w="83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995"/>
        <w:gridCol w:w="1465"/>
        <w:gridCol w:w="921"/>
        <w:gridCol w:w="1075"/>
        <w:gridCol w:w="1071"/>
        <w:gridCol w:w="1167"/>
      </w:tblGrid>
      <w:tr w14:paraId="30A3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816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53C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  <w:p w14:paraId="4622F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3DD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44B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抽签顺序号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2BB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</w:t>
            </w:r>
          </w:p>
          <w:p w14:paraId="08FFE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最终成绩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CC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专业测试成绩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0B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A26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913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美术专业课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742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DAE0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25100206627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2EF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D0C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100.97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A49B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8C8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79.68</w:t>
            </w:r>
          </w:p>
        </w:tc>
      </w:tr>
      <w:tr w14:paraId="6BFB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91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美术专业课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CC57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0C33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25100206618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98E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451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98.70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54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FAE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AC9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D18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美术专业课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DB0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57A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25100206606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157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062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97.48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256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64B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80.01</w:t>
            </w:r>
          </w:p>
        </w:tc>
      </w:tr>
      <w:tr w14:paraId="0CD5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7F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美术专业课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C8E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220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25100206601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351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045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96.63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C57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99B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80.81</w:t>
            </w:r>
          </w:p>
        </w:tc>
      </w:tr>
      <w:tr w14:paraId="0F57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09D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美术专业课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D18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3F3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25100206616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9F68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749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96.62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8C6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643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79.21</w:t>
            </w:r>
          </w:p>
        </w:tc>
      </w:tr>
      <w:tr w14:paraId="5E3F2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BFA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舞蹈专业课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41C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EA5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25100216802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2D7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73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89.82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62EA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EB5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81.48</w:t>
            </w:r>
          </w:p>
        </w:tc>
      </w:tr>
      <w:tr w14:paraId="30B1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61D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舞蹈专业课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8D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BD2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25100216801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DD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BE0B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88.45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A62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DCF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78.83</w:t>
            </w:r>
          </w:p>
        </w:tc>
      </w:tr>
      <w:tr w14:paraId="492E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515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舞蹈专业课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518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48B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25100216804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04E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E1A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88.05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207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5B0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75.97</w:t>
            </w:r>
          </w:p>
        </w:tc>
      </w:tr>
      <w:tr w14:paraId="2B43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E91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舞蹈专业课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26D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231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25100216808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EE8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9B1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87.59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E5E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3A4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76.73</w:t>
            </w:r>
          </w:p>
        </w:tc>
      </w:tr>
      <w:tr w14:paraId="1C3D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D8F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舞蹈专业课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4A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46C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25100216809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165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8B4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82.42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136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152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75.11</w:t>
            </w:r>
          </w:p>
        </w:tc>
      </w:tr>
    </w:tbl>
    <w:p w14:paraId="19D5BE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default" w:ascii="MicrosoftYaHei" w:hAnsi="MicrosoftYaHei" w:eastAsia="MicrosoftYaHei" w:cs="MicrosoftYaHei"/>
          <w:i w:val="0"/>
          <w:iCs w:val="0"/>
          <w:caps w:val="0"/>
          <w:color w:val="454545"/>
          <w:spacing w:val="0"/>
          <w:sz w:val="24"/>
          <w:szCs w:val="24"/>
        </w:rPr>
      </w:pPr>
    </w:p>
    <w:p w14:paraId="47A4E8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8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2025-06-28T08:47:29Z</dcterms:created>
  <dc:creator>admin</dc:creator>
  <cp:lastModifiedBy>Lili</cp:lastModifiedBy>
  <dcterms:modified xsi:type="dcterms:W3CDTF">2025-06-28T08:47:44Z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E7931B3757EC46FFB616CD5A1698F8A4_12</vt:lpwstr>
  </property>
</Properties>
</file>