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7615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附件3：</w:t>
      </w:r>
      <w:bookmarkStart w:id="0" w:name="_GoBack"/>
    </w:p>
    <w:p w14:paraId="6461587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83586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2025</w:t>
      </w:r>
      <w:r>
        <w:rPr>
          <w:rFonts w:hint="default" w:ascii="Times New Roman" w:hAnsi="Times New Roman" w:cs="Times New Roman"/>
          <w:color w:val="000000"/>
          <w:sz w:val="44"/>
          <w:szCs w:val="44"/>
        </w:rPr>
        <w:t>年应届毕业生报考推荐证明</w:t>
      </w:r>
    </w:p>
    <w:p w14:paraId="3C9EEAA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DAD17C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兹证明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 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同志，身份证号：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>                    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，学生证号：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    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，于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 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月进入我校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  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院（系）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   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专业就读（有辅修或第二学位的，一并填写），学历层次为：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，学制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年，系普通高等院校2025年应届毕业生，预计毕业时间为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>      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月，预计将于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>      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日前取得学历证书、学位证书。</w:t>
      </w:r>
    </w:p>
    <w:p w14:paraId="694A06D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特此证明。</w:t>
      </w:r>
    </w:p>
    <w:p w14:paraId="1418E67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bdr w:val="none" w:color="auto" w:sz="0" w:space="0"/>
        </w:rPr>
        <w:t> </w:t>
      </w:r>
    </w:p>
    <w:p w14:paraId="4FC3528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（院校学生管理部门公章）     </w:t>
      </w:r>
    </w:p>
    <w:p w14:paraId="4C37717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2025年   月   日       </w:t>
      </w:r>
    </w:p>
    <w:bookmarkEnd w:id="0"/>
    <w:p w14:paraId="2DC8A33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2025-06-23T11:24:28Z</dcterms:created>
  <dc:creator>123</dc:creator>
  <cp:lastModifiedBy>WPS_1677572160</cp:lastModifiedBy>
  <dcterms:modified xsi:type="dcterms:W3CDTF">2025-06-23T11:24:34Z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eyJoZGlkIjoiNTE2NGIyYzAyNTg0ZmUzOWJkYjQ4YThmZmZjYmFkNjEiLCJ1c2VySWQiOiIxNDc3NjI5NjUwIn0=</vt:lpwstr>
  </property>
  <property fmtid="{D5CDD505-2E9C-101B-9397-08002B2CF9AE}" pid="4" name="ICV">
    <vt:lpwstr>6E8FA0D1D0754F11B28DBDCB2856A260_12</vt:lpwstr>
  </property>
</Properties>
</file>