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E5" w:rsidRDefault="007753E5" w:rsidP="007753E5">
      <w:pPr>
        <w:overflowPunct w:val="0"/>
        <w:spacing w:line="339" w:lineRule="auto"/>
        <w:ind w:firstLineChars="200" w:firstLine="64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7753E5" w:rsidRDefault="007753E5" w:rsidP="007753E5">
      <w:pPr>
        <w:spacing w:line="276" w:lineRule="auto"/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2025</w:t>
      </w:r>
      <w:r>
        <w:rPr>
          <w:rFonts w:eastAsia="方正小标宋简体" w:hint="eastAsia"/>
          <w:sz w:val="44"/>
        </w:rPr>
        <w:t>年陕西特岗教师招聘考试考点信息表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09"/>
        <w:gridCol w:w="1452"/>
        <w:gridCol w:w="1710"/>
        <w:gridCol w:w="2223"/>
        <w:gridCol w:w="1966"/>
      </w:tblGrid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24"/>
                <w:szCs w:val="26"/>
              </w:rPr>
            </w:pPr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考点设区市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24"/>
                <w:szCs w:val="26"/>
              </w:rPr>
            </w:pPr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考区主考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24"/>
                <w:szCs w:val="26"/>
              </w:rPr>
            </w:pPr>
            <w:proofErr w:type="gramStart"/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考区副</w:t>
            </w:r>
            <w:proofErr w:type="gramEnd"/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主考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24"/>
                <w:szCs w:val="26"/>
              </w:rPr>
            </w:pPr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市级巡考组组长</w:t>
            </w:r>
          </w:p>
          <w:p w:rsidR="007753E5" w:rsidRDefault="007753E5" w:rsidP="002F232E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24"/>
                <w:szCs w:val="26"/>
              </w:rPr>
            </w:pPr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及手机号码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24"/>
                <w:szCs w:val="26"/>
              </w:rPr>
            </w:pPr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市考区联络员</w:t>
            </w:r>
          </w:p>
          <w:p w:rsidR="007753E5" w:rsidRDefault="007753E5" w:rsidP="002F232E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24"/>
                <w:szCs w:val="26"/>
              </w:rPr>
            </w:pPr>
            <w:r>
              <w:rPr>
                <w:rFonts w:ascii="黑体" w:eastAsia="黑体" w:hAnsi="黑体" w:cs="Arial Unicode MS" w:hint="eastAsia"/>
                <w:kern w:val="0"/>
                <w:sz w:val="24"/>
                <w:szCs w:val="26"/>
              </w:rPr>
              <w:t>及手机号码</w:t>
            </w: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  <w:tr w:rsidR="007753E5" w:rsidTr="002F232E">
        <w:trPr>
          <w:trHeight w:val="705"/>
          <w:jc w:val="center"/>
        </w:trPr>
        <w:tc>
          <w:tcPr>
            <w:tcW w:w="1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3E5" w:rsidRDefault="007753E5" w:rsidP="002F232E">
            <w:pPr>
              <w:widowControl/>
              <w:jc w:val="center"/>
              <w:rPr>
                <w:rFonts w:ascii="宋体" w:hAnsi="宋体" w:cs="Arial Unicode MS"/>
                <w:spacing w:val="-6"/>
                <w:kern w:val="0"/>
                <w:sz w:val="24"/>
                <w:szCs w:val="26"/>
              </w:rPr>
            </w:pPr>
          </w:p>
        </w:tc>
      </w:tr>
    </w:tbl>
    <w:p w:rsidR="007753E5" w:rsidRDefault="007753E5" w:rsidP="007753E5">
      <w:pPr>
        <w:spacing w:line="338" w:lineRule="auto"/>
        <w:rPr>
          <w:rFonts w:ascii="黑体" w:eastAsia="黑体" w:hAnsi="黑体" w:cs="宋体"/>
          <w:color w:val="333333"/>
          <w:kern w:val="0"/>
        </w:rPr>
      </w:pPr>
    </w:p>
    <w:p w:rsidR="007753E5" w:rsidRDefault="007753E5" w:rsidP="007753E5">
      <w:pPr>
        <w:spacing w:line="338" w:lineRule="auto"/>
        <w:rPr>
          <w:rFonts w:ascii="黑体" w:eastAsia="黑体" w:hAnsi="黑体" w:cs="宋体"/>
          <w:color w:val="333333"/>
          <w:kern w:val="0"/>
        </w:rPr>
      </w:pPr>
    </w:p>
    <w:p w:rsidR="00B446D5" w:rsidRPr="007753E5" w:rsidRDefault="007753E5"/>
    <w:sectPr w:rsidR="00B446D5" w:rsidRPr="007753E5" w:rsidSect="00561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3E5"/>
    <w:rsid w:val="001E265E"/>
    <w:rsid w:val="00561DFA"/>
    <w:rsid w:val="007753E5"/>
    <w:rsid w:val="00E9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E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2025-06-17T06:30:00Z</dcterms:created>
  <dcterms:modified xsi:type="dcterms:W3CDTF">2025-06-17T06:31:00Z</dcterms:modified>
</cp:coreProperties>
</file>