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19FE7">
      <w:pPr>
        <w:widowControl/>
        <w:shd w:val="clear" w:color="auto" w:fill="FFFFFF"/>
        <w:spacing w:line="600" w:lineRule="exact"/>
        <w:jc w:val="center"/>
        <w:outlineLvl w:val="0"/>
        <w:rPr>
          <w:rFonts w:cs="宋体" w:asciiTheme="minorEastAsia" w:hAnsiTheme="minorEastAsia" w:eastAsia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附件2：资格复审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所需材料</w:t>
      </w:r>
      <w:r>
        <w:rPr>
          <w:rFonts w:cs="宋体" w:asciiTheme="minorEastAsia" w:hAnsiTheme="minorEastAsia" w:eastAsia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清单</w:t>
      </w:r>
    </w:p>
    <w:tbl>
      <w:tblPr>
        <w:tblStyle w:val="2"/>
        <w:tblW w:w="10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70"/>
        <w:gridCol w:w="4802"/>
        <w:gridCol w:w="4106"/>
      </w:tblGrid>
      <w:tr w14:paraId="2931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Align w:val="center"/>
          </w:tcPr>
          <w:p w14:paraId="73293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70" w:type="dxa"/>
            <w:vAlign w:val="center"/>
          </w:tcPr>
          <w:p w14:paraId="65F12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42D69B03"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CA3D05D">
            <w:pPr>
              <w:spacing w:line="360" w:lineRule="auto"/>
              <w:jc w:val="left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材料要求</w:t>
            </w:r>
          </w:p>
        </w:tc>
      </w:tr>
      <w:tr w14:paraId="35BB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restart"/>
            <w:vAlign w:val="center"/>
          </w:tcPr>
          <w:p w14:paraId="35138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普通高校2025届应届毕业生</w:t>
            </w:r>
          </w:p>
        </w:tc>
        <w:tc>
          <w:tcPr>
            <w:tcW w:w="770" w:type="dxa"/>
            <w:vAlign w:val="center"/>
          </w:tcPr>
          <w:p w14:paraId="3AE49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3918EBF3">
            <w:pPr>
              <w:spacing w:line="360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109B4C2"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</w:t>
            </w:r>
          </w:p>
        </w:tc>
      </w:tr>
      <w:tr w14:paraId="1BBA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5" w:type="dxa"/>
            <w:vMerge w:val="continue"/>
            <w:vAlign w:val="center"/>
          </w:tcPr>
          <w:p w14:paraId="2F890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7BE62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55B2DADE">
            <w:pPr>
              <w:spacing w:line="360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毕业生就业推荐表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840891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</w:t>
            </w:r>
          </w:p>
        </w:tc>
      </w:tr>
      <w:tr w14:paraId="638D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5" w:type="dxa"/>
            <w:vMerge w:val="continue"/>
            <w:vAlign w:val="center"/>
          </w:tcPr>
          <w:p w14:paraId="6617D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28363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2" w:type="dxa"/>
            <w:vAlign w:val="center"/>
          </w:tcPr>
          <w:p w14:paraId="13E71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有效期内的教育部学籍在线验证报告</w:t>
            </w:r>
          </w:p>
        </w:tc>
        <w:tc>
          <w:tcPr>
            <w:tcW w:w="4106" w:type="dxa"/>
            <w:vAlign w:val="center"/>
          </w:tcPr>
          <w:p w14:paraId="155FC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提供网络打印件</w:t>
            </w:r>
          </w:p>
        </w:tc>
      </w:tr>
      <w:tr w14:paraId="2932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5" w:type="dxa"/>
            <w:vMerge w:val="continue"/>
            <w:vAlign w:val="center"/>
          </w:tcPr>
          <w:p w14:paraId="34E4E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53FF3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2" w:type="dxa"/>
            <w:vAlign w:val="center"/>
          </w:tcPr>
          <w:p w14:paraId="1FB7E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相应学科的教师资格证书（含国家教师资格考试合格证明或师范生教师职业能力证书）</w:t>
            </w:r>
          </w:p>
        </w:tc>
        <w:tc>
          <w:tcPr>
            <w:tcW w:w="4106" w:type="dxa"/>
            <w:vAlign w:val="center"/>
          </w:tcPr>
          <w:p w14:paraId="63AD7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提供原件与复印件，其中国家教师资格考试合格证明提供网络打印件</w:t>
            </w:r>
          </w:p>
        </w:tc>
      </w:tr>
      <w:tr w14:paraId="2343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5" w:type="dxa"/>
            <w:vMerge w:val="continue"/>
            <w:vAlign w:val="center"/>
          </w:tcPr>
          <w:p w14:paraId="0C750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5FBC4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38A6920A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普通话等级证书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0E2C56F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</w:t>
            </w:r>
          </w:p>
        </w:tc>
      </w:tr>
      <w:tr w14:paraId="04A8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05" w:type="dxa"/>
            <w:vMerge w:val="continue"/>
            <w:vAlign w:val="center"/>
          </w:tcPr>
          <w:p w14:paraId="3A591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21EE3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02" w:type="dxa"/>
            <w:vAlign w:val="center"/>
          </w:tcPr>
          <w:p w14:paraId="215F1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户口本或户籍证明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5DF64E3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</w:t>
            </w:r>
          </w:p>
        </w:tc>
      </w:tr>
      <w:tr w14:paraId="6084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05" w:type="dxa"/>
            <w:vMerge w:val="restart"/>
            <w:vAlign w:val="center"/>
          </w:tcPr>
          <w:p w14:paraId="3084F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其他人员</w:t>
            </w:r>
          </w:p>
        </w:tc>
        <w:tc>
          <w:tcPr>
            <w:tcW w:w="770" w:type="dxa"/>
            <w:vAlign w:val="center"/>
          </w:tcPr>
          <w:p w14:paraId="47D84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B346D19"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F4D5B8D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</w:t>
            </w:r>
          </w:p>
        </w:tc>
      </w:tr>
      <w:tr w14:paraId="719C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05" w:type="dxa"/>
            <w:vMerge w:val="continue"/>
            <w:vAlign w:val="center"/>
          </w:tcPr>
          <w:p w14:paraId="77132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7C554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8207BD7">
            <w:pPr>
              <w:spacing w:line="360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毕业证书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FB18164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</w:t>
            </w:r>
          </w:p>
        </w:tc>
      </w:tr>
      <w:tr w14:paraId="3026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5" w:type="dxa"/>
            <w:vMerge w:val="continue"/>
            <w:vAlign w:val="center"/>
          </w:tcPr>
          <w:p w14:paraId="6BE0A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13210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61A30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有效期内的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教育部学历证书电子注册备案表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8DA2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提供网络打印件</w:t>
            </w:r>
          </w:p>
        </w:tc>
      </w:tr>
      <w:tr w14:paraId="5AD5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5" w:type="dxa"/>
            <w:vMerge w:val="continue"/>
            <w:vAlign w:val="center"/>
          </w:tcPr>
          <w:p w14:paraId="52E14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0DC26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2" w:type="dxa"/>
            <w:vAlign w:val="center"/>
          </w:tcPr>
          <w:p w14:paraId="4B034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相应学科的教师资格证书（含国家教师资格考试合格证明或师范生教师职业能力证书）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F33F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提供原件与复印件，其中国家教师资格考试合格证明提供网络打印件</w:t>
            </w:r>
          </w:p>
        </w:tc>
      </w:tr>
      <w:tr w14:paraId="6523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5" w:type="dxa"/>
            <w:vMerge w:val="continue"/>
            <w:vAlign w:val="center"/>
          </w:tcPr>
          <w:p w14:paraId="500AF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1D660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02" w:type="dxa"/>
            <w:vAlign w:val="center"/>
          </w:tcPr>
          <w:p w14:paraId="682D962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普通话等级证书</w:t>
            </w:r>
          </w:p>
        </w:tc>
        <w:tc>
          <w:tcPr>
            <w:tcW w:w="4106" w:type="dxa"/>
            <w:vAlign w:val="center"/>
          </w:tcPr>
          <w:p w14:paraId="6C5C199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</w:t>
            </w:r>
          </w:p>
        </w:tc>
      </w:tr>
      <w:tr w14:paraId="013D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5" w:type="dxa"/>
            <w:vMerge w:val="continue"/>
            <w:vAlign w:val="center"/>
          </w:tcPr>
          <w:p w14:paraId="60640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7C812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02" w:type="dxa"/>
            <w:vAlign w:val="center"/>
          </w:tcPr>
          <w:p w14:paraId="4591C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户口本或户籍证明</w:t>
            </w:r>
          </w:p>
        </w:tc>
        <w:tc>
          <w:tcPr>
            <w:tcW w:w="4106" w:type="dxa"/>
            <w:vAlign w:val="center"/>
          </w:tcPr>
          <w:p w14:paraId="589DF730">
            <w:pPr>
              <w:spacing w:line="360" w:lineRule="auto"/>
              <w:jc w:val="left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提供原件与复印件</w:t>
            </w:r>
          </w:p>
        </w:tc>
      </w:tr>
      <w:tr w14:paraId="189E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5" w:type="dxa"/>
            <w:vMerge w:val="continue"/>
            <w:vAlign w:val="center"/>
          </w:tcPr>
          <w:p w14:paraId="7EBB2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339F2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6254D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>本县民办学校和民办幼儿园在职教职工须提供《同意报考证明》（样本附后）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E217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>提供原件</w:t>
            </w:r>
          </w:p>
        </w:tc>
      </w:tr>
      <w:tr w14:paraId="7E91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5" w:type="dxa"/>
            <w:vMerge w:val="restart"/>
            <w:vAlign w:val="center"/>
          </w:tcPr>
          <w:p w14:paraId="1A3C3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其他材料</w:t>
            </w:r>
          </w:p>
        </w:tc>
        <w:tc>
          <w:tcPr>
            <w:tcW w:w="770" w:type="dxa"/>
            <w:vAlign w:val="center"/>
          </w:tcPr>
          <w:p w14:paraId="6EED3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2" w:type="dxa"/>
            <w:vAlign w:val="center"/>
          </w:tcPr>
          <w:p w14:paraId="06AD8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非桐庐户籍（生源地）考生须提供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>截至2025年5月在桐庐县公（民）办幼儿园工作满1年及以上的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合同与社保记录</w:t>
            </w:r>
          </w:p>
        </w:tc>
        <w:tc>
          <w:tcPr>
            <w:tcW w:w="4106" w:type="dxa"/>
            <w:vAlign w:val="center"/>
          </w:tcPr>
          <w:p w14:paraId="50A96FF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提供1年以上的合同原件与复印件</w:t>
            </w:r>
          </w:p>
          <w:p w14:paraId="483CF10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社保记录提供具有社保专用章的打印件</w:t>
            </w:r>
          </w:p>
        </w:tc>
      </w:tr>
      <w:tr w14:paraId="2E63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5" w:type="dxa"/>
            <w:vMerge w:val="continue"/>
            <w:vAlign w:val="center"/>
          </w:tcPr>
          <w:p w14:paraId="287F6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405A5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34E01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1979年5月16日-1984年5月16日之间出生的考生须提供一级及以上教师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>职称证书或县级及以上综合荣誉证书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CA24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>提供原件与复印件，职称证书也可提供网络打印件</w:t>
            </w:r>
          </w:p>
        </w:tc>
      </w:tr>
      <w:tr w14:paraId="0785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5" w:type="dxa"/>
            <w:vMerge w:val="continue"/>
            <w:vAlign w:val="center"/>
          </w:tcPr>
          <w:p w14:paraId="1FE30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10335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677E9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1984年5月16日-1989年5月16日之间出生的考生须提供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>截至2025年5月在桐庐县公（民）办幼儿园工作满5年及以上的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合同与社保记录，也可提供一级及以上教师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highlight w:val="none"/>
                <w:lang w:val="en-US" w:eastAsia="zh-CN"/>
              </w:rPr>
              <w:t>职称证书或县级及以上综合荣誉证书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5EC0B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1.提供5年以上的合同原件与复印件</w:t>
            </w:r>
          </w:p>
          <w:p w14:paraId="6F249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2.社保记录提供具有社保专用章的打印件</w:t>
            </w:r>
          </w:p>
          <w:p w14:paraId="4F1C2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3.以职称或综合荣誉作为放宽条件的，要求同上</w:t>
            </w:r>
          </w:p>
        </w:tc>
      </w:tr>
    </w:tbl>
    <w:p w14:paraId="7DFB44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F8A19"/>
    <w:multiLevelType w:val="singleLevel"/>
    <w:tmpl w:val="F2FF8A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06837"/>
    <w:rsid w:val="10190B42"/>
    <w:rsid w:val="1E3C5E24"/>
    <w:rsid w:val="244D4ED3"/>
    <w:rsid w:val="288A1B35"/>
    <w:rsid w:val="2F08111B"/>
    <w:rsid w:val="304265E5"/>
    <w:rsid w:val="31D70108"/>
    <w:rsid w:val="40003E6B"/>
    <w:rsid w:val="58E6775B"/>
    <w:rsid w:val="5A54389F"/>
    <w:rsid w:val="699600DD"/>
    <w:rsid w:val="6BA256B1"/>
    <w:rsid w:val="71206837"/>
    <w:rsid w:val="74563369"/>
    <w:rsid w:val="773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713</Characters>
  <Lines>0</Lines>
  <Paragraphs>0</Paragraphs>
  <TotalTime>0</TotalTime>
  <ScaleCrop>false</ScaleCrop>
  <LinksUpToDate>false</LinksUpToDate>
  <CharactersWithSpaces>713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2025-04-29T12:30:00Z</dcterms:created>
  <dc:creator>明光澄心</dc:creator>
  <cp:lastModifiedBy>明光澄心</cp:lastModifiedBy>
  <dcterms:modified xsi:type="dcterms:W3CDTF">2025-06-06T07:14:47Z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3B9A435A3007443EBBB0E706C48EB0DD_13</vt:lpwstr>
  </property>
  <property fmtid="{D5CDD505-2E9C-101B-9397-08002B2CF9AE}" pid="4" name="KSOTemplateDocerSaveRecord">
    <vt:lpwstr>eyJoZGlkIjoiYjQxNGFlNzM1YTE4NmNhMTg4MDBiNTIzNjM0NGFlYzYiLCJ1c2VySWQiOiIyNzMwNjc2NjkifQ==</vt:lpwstr>
  </property>
</Properties>
</file>