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附件</w:t>
      </w:r>
      <w:r>
        <w:rPr>
          <w:rFonts w:hint="eastAsia" w:ascii="黑体" w:hAnsi="黑体" w:eastAsia="黑体" w:cs="黑体"/>
          <w:color w:val="auto"/>
          <w:sz w:val="28"/>
          <w:szCs w:val="28"/>
          <w:highlight w:val="none"/>
          <w:lang w:val="en-US" w:eastAsia="zh-CN"/>
        </w:rPr>
        <w:t>2</w:t>
      </w:r>
    </w:p>
    <w:p>
      <w:pPr>
        <w:widowControl w:val="0"/>
        <w:numPr>
          <w:ilvl w:val="0"/>
          <w:numId w:val="0"/>
        </w:numPr>
        <w:wordWrap/>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0" w:name="OLE_LINK1"/>
      <w:r>
        <w:rPr>
          <w:rFonts w:hint="eastAsia" w:ascii="方正小标宋_GBK" w:hAnsi="方正小标宋_GBK" w:eastAsia="方正小标宋_GBK" w:cs="方正小标宋_GBK"/>
          <w:color w:val="auto"/>
          <w:sz w:val="44"/>
          <w:szCs w:val="44"/>
          <w:lang w:val="en-US" w:eastAsia="zh-CN"/>
        </w:rPr>
        <w:t>广东省事业单位2025年集中公开招聘高校</w:t>
      </w:r>
    </w:p>
    <w:p>
      <w:pPr>
        <w:widowControl w:val="0"/>
        <w:numPr>
          <w:ilvl w:val="0"/>
          <w:numId w:val="0"/>
        </w:numPr>
        <w:wordWrap/>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毕业生清远考区面试考生须知</w:t>
      </w:r>
    </w:p>
    <w:bookmarkEnd w:id="0"/>
    <w:p>
      <w:pPr>
        <w:widowControl w:val="0"/>
        <w:numPr>
          <w:ilvl w:val="0"/>
          <w:numId w:val="0"/>
        </w:numPr>
        <w:wordWrap/>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面试时间：</w:t>
      </w:r>
      <w:r>
        <w:rPr>
          <w:rFonts w:hint="eastAsia" w:ascii="仿宋_GB2312" w:hAnsi="仿宋_GB2312" w:eastAsia="仿宋_GB2312" w:cs="仿宋_GB2312"/>
          <w:color w:val="auto"/>
          <w:sz w:val="32"/>
          <w:szCs w:val="32"/>
          <w:lang w:eastAsia="zh-CN"/>
        </w:rPr>
        <w:t>20</w:t>
      </w:r>
      <w:r>
        <w:rPr>
          <w:rFonts w:hint="eastAsia" w:cs="仿宋_GB2312"/>
          <w:color w:val="auto"/>
          <w:sz w:val="32"/>
          <w:szCs w:val="32"/>
          <w:lang w:val="en-US" w:eastAsia="zh-CN"/>
        </w:rPr>
        <w:t>25</w:t>
      </w:r>
      <w:r>
        <w:rPr>
          <w:rFonts w:hint="eastAsia" w:ascii="仿宋_GB2312" w:hAnsi="仿宋_GB2312" w:eastAsia="仿宋_GB2312" w:cs="仿宋_GB2312"/>
          <w:color w:val="auto"/>
          <w:sz w:val="32"/>
          <w:szCs w:val="32"/>
          <w:lang w:eastAsia="zh-CN"/>
        </w:rPr>
        <w:t>年</w:t>
      </w:r>
      <w:r>
        <w:rPr>
          <w:rFonts w:hint="eastAsia"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r>
        <w:rPr>
          <w:rFonts w:hint="eastAsia" w:cs="仿宋_GB2312"/>
          <w:color w:val="auto"/>
          <w:sz w:val="32"/>
          <w:szCs w:val="32"/>
          <w:lang w:val="en-US" w:eastAsia="zh-CN"/>
        </w:rPr>
        <w:t>。</w:t>
      </w:r>
      <w:r>
        <w:rPr>
          <w:rFonts w:hint="eastAsia"/>
          <w:color w:val="auto"/>
          <w:highlight w:val="none"/>
        </w:rPr>
        <w:t>上午面试的考生应于7:30，下午面试的考生应于13:30，到</w:t>
      </w:r>
      <w:r>
        <w:rPr>
          <w:rFonts w:hint="eastAsia"/>
          <w:color w:val="auto"/>
          <w:highlight w:val="none"/>
          <w:lang w:eastAsia="zh-CN"/>
        </w:rPr>
        <w:t>所属组别</w:t>
      </w:r>
      <w:r>
        <w:rPr>
          <w:rFonts w:hint="eastAsia"/>
          <w:color w:val="auto"/>
          <w:highlight w:val="none"/>
        </w:rPr>
        <w:t>的候考室报到，经核实身份和组织抽签后参加面试。</w:t>
      </w:r>
      <w:r>
        <w:rPr>
          <w:rFonts w:hint="eastAsia" w:ascii="宋体" w:hAnsi="宋体" w:cs="宋体"/>
          <w:color w:val="auto"/>
          <w:sz w:val="32"/>
          <w:szCs w:val="32"/>
        </w:rPr>
        <w:t>上午面试的考生在</w:t>
      </w:r>
      <w:r>
        <w:rPr>
          <w:rFonts w:hint="eastAsia" w:ascii="仿宋_GB2312" w:hAnsi="仿宋_GB2312" w:eastAsia="仿宋_GB2312" w:cs="仿宋_GB2312"/>
          <w:color w:val="auto"/>
          <w:sz w:val="32"/>
          <w:szCs w:val="32"/>
        </w:rPr>
        <w:t>当天8：</w:t>
      </w:r>
      <w:r>
        <w:rPr>
          <w:rFonts w:hint="eastAsia" w:ascii="仿宋_GB2312" w:hAnsi="仿宋_GB2312" w:eastAsia="仿宋_GB2312" w:cs="仿宋_GB2312"/>
          <w:color w:val="auto"/>
          <w:sz w:val="32"/>
          <w:szCs w:val="32"/>
          <w:lang w:val="en-US" w:eastAsia="zh-CN"/>
        </w:rPr>
        <w:t>1</w:t>
      </w:r>
      <w:r>
        <w:rPr>
          <w:rFonts w:hint="eastAsia" w:cs="仿宋_GB2312"/>
          <w:color w:val="auto"/>
          <w:sz w:val="32"/>
          <w:szCs w:val="32"/>
          <w:lang w:val="en-US" w:eastAsia="zh-CN"/>
        </w:rPr>
        <w:t>0</w:t>
      </w:r>
      <w:r>
        <w:rPr>
          <w:rFonts w:hint="eastAsia" w:ascii="仿宋_GB2312" w:hAnsi="仿宋_GB2312" w:eastAsia="仿宋_GB2312" w:cs="仿宋_GB2312"/>
          <w:color w:val="auto"/>
          <w:sz w:val="32"/>
          <w:szCs w:val="32"/>
        </w:rPr>
        <w:t>前、下午面试的考生在当天14：</w:t>
      </w:r>
      <w:r>
        <w:rPr>
          <w:rFonts w:hint="eastAsia" w:cs="仿宋_GB2312"/>
          <w:color w:val="auto"/>
          <w:sz w:val="32"/>
          <w:szCs w:val="32"/>
          <w:lang w:val="en-US" w:eastAsia="zh-CN"/>
        </w:rPr>
        <w:t>10</w:t>
      </w:r>
      <w:r>
        <w:rPr>
          <w:rFonts w:hint="eastAsia" w:ascii="仿宋_GB2312" w:hAnsi="仿宋_GB2312" w:eastAsia="仿宋_GB2312" w:cs="仿宋_GB2312"/>
          <w:color w:val="auto"/>
          <w:sz w:val="32"/>
          <w:szCs w:val="32"/>
        </w:rPr>
        <w:t>前</w:t>
      </w:r>
      <w:r>
        <w:rPr>
          <w:rFonts w:hint="eastAsia"/>
          <w:color w:val="auto"/>
          <w:highlight w:val="none"/>
        </w:rPr>
        <w:t>没有进入</w:t>
      </w:r>
      <w:r>
        <w:rPr>
          <w:rFonts w:hint="eastAsia"/>
          <w:b/>
          <w:bCs/>
          <w:color w:val="auto"/>
          <w:highlight w:val="none"/>
        </w:rPr>
        <w:t>候考室</w:t>
      </w:r>
      <w:r>
        <w:rPr>
          <w:rFonts w:hint="eastAsia"/>
          <w:b w:val="0"/>
          <w:bCs w:val="0"/>
          <w:color w:val="auto"/>
          <w:highlight w:val="none"/>
          <w:lang w:eastAsia="zh-CN"/>
        </w:rPr>
        <w:t>的</w:t>
      </w:r>
      <w:r>
        <w:rPr>
          <w:rFonts w:hint="eastAsia"/>
          <w:color w:val="auto"/>
          <w:highlight w:val="none"/>
        </w:rPr>
        <w:t>，视为放弃面试资格。</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考生请携带本人身份证（原件）和笔试准考证，按时到</w:t>
      </w:r>
      <w:r>
        <w:rPr>
          <w:rFonts w:hint="eastAsia"/>
          <w:b/>
          <w:bCs/>
          <w:color w:val="auto"/>
          <w:highlight w:val="none"/>
        </w:rPr>
        <w:t>清远市清城区飞来湖中学</w:t>
      </w:r>
      <w:r>
        <w:rPr>
          <w:rFonts w:hint="eastAsia"/>
          <w:color w:val="auto"/>
          <w:highlight w:val="none"/>
        </w:rPr>
        <w:t>参加面试。</w:t>
      </w:r>
      <w:bookmarkStart w:id="1" w:name="OLE_LINK2"/>
      <w:r>
        <w:rPr>
          <w:rFonts w:hint="eastAsia"/>
          <w:color w:val="auto"/>
          <w:highlight w:val="none"/>
        </w:rPr>
        <w:t>考生未能准时报到的，按自动放弃面试资格处理。证件不齐或未带证件者，取消面试资格。考生不得穿、佩戴本系统或单位</w:t>
      </w:r>
      <w:r>
        <w:rPr>
          <w:rFonts w:hint="eastAsia"/>
          <w:color w:val="auto"/>
          <w:highlight w:val="none"/>
          <w:lang w:eastAsia="zh-CN"/>
        </w:rPr>
        <w:t>（</w:t>
      </w:r>
      <w:r>
        <w:rPr>
          <w:rFonts w:hint="eastAsia"/>
          <w:color w:val="auto"/>
          <w:highlight w:val="none"/>
          <w:lang w:val="en-US" w:eastAsia="zh-CN"/>
        </w:rPr>
        <w:t>学校</w:t>
      </w:r>
      <w:r>
        <w:rPr>
          <w:rFonts w:hint="eastAsia"/>
          <w:color w:val="auto"/>
          <w:highlight w:val="none"/>
          <w:lang w:eastAsia="zh-CN"/>
        </w:rPr>
        <w:t>）</w:t>
      </w:r>
      <w:r>
        <w:rPr>
          <w:rFonts w:hint="eastAsia"/>
          <w:color w:val="auto"/>
          <w:highlight w:val="none"/>
        </w:rPr>
        <w:t>统一制发的服装、徽章，不得穿着有明显职业工种特征的服装，不得佩戴标志性的饰品。</w:t>
      </w:r>
    </w:p>
    <w:bookmarkEnd w:id="1"/>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bookmarkStart w:id="2" w:name="OLE_LINK3"/>
      <w:r>
        <w:rPr>
          <w:rFonts w:hint="eastAsia"/>
          <w:color w:val="auto"/>
          <w:highlight w:val="none"/>
        </w:rPr>
        <w:t>考生携带的手机、智能手表手环、蓝牙耳机等各种电子、通信、计算、存储、音视频收发或者其他设备，</w:t>
      </w:r>
      <w:bookmarkStart w:id="3" w:name="OLE_LINK4"/>
      <w:r>
        <w:rPr>
          <w:rFonts w:hint="eastAsia"/>
          <w:color w:val="auto"/>
          <w:highlight w:val="none"/>
        </w:rPr>
        <w:t>以及任何书籍、资料，须按工作人员指引关闭电源、解除闹铃</w:t>
      </w:r>
      <w:bookmarkEnd w:id="3"/>
      <w:r>
        <w:rPr>
          <w:rFonts w:hint="eastAsia"/>
          <w:color w:val="auto"/>
          <w:highlight w:val="none"/>
        </w:rPr>
        <w:t>、存放在指定位置，考完离场时领回。凡发现将</w:t>
      </w:r>
      <w:bookmarkStart w:id="4" w:name="OLE_LINK5"/>
      <w:r>
        <w:rPr>
          <w:rFonts w:hint="eastAsia"/>
          <w:color w:val="auto"/>
          <w:highlight w:val="none"/>
        </w:rPr>
        <w:t>上述各种设备、资料</w:t>
      </w:r>
      <w:bookmarkEnd w:id="4"/>
      <w:r>
        <w:rPr>
          <w:rFonts w:hint="eastAsia"/>
          <w:color w:val="auto"/>
          <w:highlight w:val="none"/>
        </w:rPr>
        <w:t>带至座位的，一律按违纪违规处理。</w:t>
      </w:r>
    </w:p>
    <w:bookmarkEnd w:id="2"/>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eastAsia="仿宋_GB2312"/>
          <w:color w:val="auto"/>
          <w:highlight w:val="none"/>
          <w:lang w:val="en-US" w:eastAsia="zh-CN"/>
        </w:rPr>
      </w:pPr>
      <w:r>
        <w:rPr>
          <w:rFonts w:hint="eastAsia"/>
          <w:color w:val="auto"/>
          <w:highlight w:val="none"/>
        </w:rPr>
        <w:t>考生报到后，工作人员先让</w:t>
      </w:r>
      <w:r>
        <w:rPr>
          <w:rFonts w:hint="eastAsia"/>
          <w:b/>
          <w:bCs/>
          <w:color w:val="auto"/>
          <w:highlight w:val="none"/>
        </w:rPr>
        <w:t>不同学科岗位</w:t>
      </w:r>
      <w:r>
        <w:rPr>
          <w:rFonts w:hint="eastAsia"/>
          <w:b/>
          <w:bCs/>
          <w:color w:val="auto"/>
          <w:highlight w:val="none"/>
          <w:lang w:eastAsia="zh-CN"/>
        </w:rPr>
        <w:t>（</w:t>
      </w:r>
      <w:r>
        <w:rPr>
          <w:rFonts w:hint="eastAsia"/>
          <w:b/>
          <w:bCs/>
          <w:color w:val="auto"/>
          <w:highlight w:val="none"/>
          <w:lang w:val="en-US" w:eastAsia="zh-CN"/>
        </w:rPr>
        <w:t>教育类岗位</w:t>
      </w:r>
      <w:r>
        <w:rPr>
          <w:rFonts w:hint="eastAsia"/>
          <w:b/>
          <w:bCs/>
          <w:color w:val="auto"/>
          <w:highlight w:val="none"/>
          <w:lang w:eastAsia="zh-CN"/>
        </w:rPr>
        <w:t>）</w:t>
      </w:r>
      <w:r>
        <w:rPr>
          <w:rFonts w:hint="eastAsia"/>
          <w:color w:val="auto"/>
          <w:highlight w:val="none"/>
        </w:rPr>
        <w:t>的</w:t>
      </w:r>
      <w:r>
        <w:rPr>
          <w:rFonts w:hint="eastAsia"/>
          <w:b/>
          <w:bCs/>
          <w:color w:val="auto"/>
          <w:highlight w:val="none"/>
        </w:rPr>
        <w:t>考生代表</w:t>
      </w:r>
      <w:r>
        <w:rPr>
          <w:rFonts w:hint="eastAsia"/>
          <w:color w:val="auto"/>
          <w:highlight w:val="none"/>
        </w:rPr>
        <w:t>抽签决定面试岗位的先后顺序，再在同一岗位组织考生抽签，决定同一岗位面试考生的先后顺序。</w:t>
      </w:r>
      <w:r>
        <w:rPr>
          <w:rFonts w:hint="eastAsia"/>
          <w:b/>
          <w:bCs/>
          <w:color w:val="auto"/>
          <w:highlight w:val="none"/>
        </w:rPr>
        <w:t>考生须按抽签确定的面试顺序进行面试。</w:t>
      </w:r>
      <w:r>
        <w:rPr>
          <w:rFonts w:hint="eastAsia"/>
          <w:b w:val="0"/>
          <w:bCs w:val="0"/>
          <w:color w:val="auto"/>
          <w:highlight w:val="none"/>
        </w:rPr>
        <w:t>抽签结束后，考生按抽签顺序号由候考工作人员带领从候考室进入备考室进行备考</w:t>
      </w:r>
      <w:r>
        <w:rPr>
          <w:rFonts w:hint="eastAsia"/>
          <w:b w:val="0"/>
          <w:bCs w:val="0"/>
          <w:color w:val="auto"/>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eastAsia="仿宋_GB2312"/>
          <w:color w:val="auto"/>
          <w:highlight w:val="none"/>
          <w:lang w:val="en-US" w:eastAsia="zh-CN"/>
        </w:rPr>
      </w:pPr>
      <w:r>
        <w:rPr>
          <w:rFonts w:hint="eastAsia"/>
          <w:color w:val="auto"/>
          <w:highlight w:val="none"/>
          <w:lang w:val="en-US" w:eastAsia="zh-CN"/>
        </w:rPr>
        <w:t>考试安排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（一）采取</w:t>
      </w:r>
      <w:r>
        <w:rPr>
          <w:rFonts w:hint="eastAsia"/>
          <w:b/>
          <w:bCs/>
          <w:color w:val="auto"/>
          <w:highlight w:val="none"/>
          <w:lang w:val="en-US" w:eastAsia="zh-CN"/>
        </w:rPr>
        <w:t>结构化面试</w:t>
      </w:r>
      <w:r>
        <w:rPr>
          <w:rFonts w:hint="eastAsia"/>
          <w:color w:val="auto"/>
          <w:highlight w:val="none"/>
          <w:lang w:val="en-US" w:eastAsia="zh-CN"/>
        </w:rPr>
        <w:t>方式进行的岗位</w:t>
      </w:r>
      <w:r>
        <w:rPr>
          <w:rFonts w:hint="eastAsia"/>
          <w:b/>
          <w:bCs/>
          <w:color w:val="auto"/>
          <w:highlight w:val="none"/>
          <w:lang w:val="en-US" w:eastAsia="zh-CN"/>
        </w:rPr>
        <w:t>(卫生类岗位及从事财会工作的教育类岗位）</w:t>
      </w:r>
      <w:r>
        <w:rPr>
          <w:rFonts w:hint="eastAsia"/>
          <w:color w:val="auto"/>
          <w:highlight w:val="none"/>
          <w:lang w:val="en-US" w:eastAsia="zh-CN"/>
        </w:rPr>
        <w:t>，</w:t>
      </w:r>
      <w:r>
        <w:rPr>
          <w:rFonts w:hint="eastAsia"/>
          <w:b w:val="0"/>
          <w:bCs w:val="0"/>
          <w:color w:val="auto"/>
          <w:highlight w:val="none"/>
          <w:lang w:val="en-US" w:eastAsia="zh-CN"/>
        </w:rPr>
        <w:t>备考时间为5分钟。考生备考结束后，由工作人员引导考生进入</w:t>
      </w:r>
      <w:r>
        <w:rPr>
          <w:rFonts w:hint="eastAsia"/>
          <w:color w:val="auto"/>
          <w:highlight w:val="none"/>
          <w:lang w:val="en-US" w:eastAsia="zh-CN"/>
        </w:rPr>
        <w:t>面试试室进行面试。主考官提示开始时，考生开始答题，计时开始，</w:t>
      </w:r>
      <w:r>
        <w:rPr>
          <w:rFonts w:hint="eastAsia"/>
          <w:b/>
          <w:bCs/>
          <w:color w:val="auto"/>
          <w:highlight w:val="none"/>
          <w:lang w:val="en-US" w:eastAsia="zh-CN"/>
        </w:rPr>
        <w:t>面试总时间为15分钟（含在备考室阅题5分钟，在面试室回答问题10分钟）</w:t>
      </w:r>
      <w:r>
        <w:rPr>
          <w:rFonts w:hint="eastAsia"/>
          <w:color w:val="auto"/>
          <w:highlight w:val="none"/>
          <w:lang w:val="en-US" w:eastAsia="zh-CN"/>
        </w:rPr>
        <w:t>。回答问题时，考生要合理安排好自己的回答时间。结束前2分钟计时员以举牌方式提醒，考试完毕后考生自行离开。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color w:val="auto"/>
          <w:highlight w:val="none"/>
        </w:rPr>
      </w:pPr>
      <w:r>
        <w:rPr>
          <w:rFonts w:hint="eastAsia"/>
          <w:color w:val="auto"/>
          <w:highlight w:val="none"/>
          <w:lang w:val="en-US" w:eastAsia="zh-CN"/>
        </w:rPr>
        <w:t>（二）</w:t>
      </w:r>
      <w:r>
        <w:rPr>
          <w:rFonts w:hint="eastAsia" w:eastAsia="仿宋_GB2312"/>
          <w:color w:val="auto"/>
          <w:highlight w:val="none"/>
          <w:lang w:val="en-US" w:eastAsia="zh-CN"/>
        </w:rPr>
        <w:t>采取</w:t>
      </w:r>
      <w:r>
        <w:rPr>
          <w:rFonts w:hint="eastAsia" w:eastAsia="仿宋_GB2312"/>
          <w:b/>
          <w:bCs/>
          <w:color w:val="auto"/>
          <w:highlight w:val="none"/>
          <w:lang w:val="en-US" w:eastAsia="zh-CN"/>
        </w:rPr>
        <w:t>试讲</w:t>
      </w:r>
      <w:r>
        <w:rPr>
          <w:rFonts w:hint="eastAsia" w:eastAsia="仿宋_GB2312"/>
          <w:color w:val="auto"/>
          <w:highlight w:val="none"/>
          <w:lang w:val="en-US" w:eastAsia="zh-CN"/>
        </w:rPr>
        <w:t>的方式进行</w:t>
      </w:r>
      <w:r>
        <w:rPr>
          <w:rFonts w:hint="eastAsia"/>
          <w:color w:val="auto"/>
          <w:highlight w:val="none"/>
          <w:lang w:val="en-US" w:eastAsia="zh-CN"/>
        </w:rPr>
        <w:t>的岗位</w:t>
      </w:r>
      <w:r>
        <w:rPr>
          <w:rFonts w:hint="eastAsia"/>
          <w:b/>
          <w:bCs/>
          <w:color w:val="auto"/>
          <w:highlight w:val="none"/>
          <w:lang w:val="en-US" w:eastAsia="zh-CN"/>
        </w:rPr>
        <w:t>（</w:t>
      </w:r>
      <w:r>
        <w:rPr>
          <w:rFonts w:hint="eastAsia" w:eastAsia="仿宋_GB2312"/>
          <w:b/>
          <w:bCs/>
          <w:color w:val="auto"/>
          <w:highlight w:val="none"/>
          <w:lang w:val="en-US" w:eastAsia="zh-CN"/>
        </w:rPr>
        <w:t>从事教学工作的</w:t>
      </w:r>
      <w:r>
        <w:rPr>
          <w:rFonts w:hint="eastAsia"/>
          <w:b/>
          <w:bCs/>
          <w:color w:val="auto"/>
          <w:highlight w:val="none"/>
          <w:lang w:val="en-US" w:eastAsia="zh-CN"/>
        </w:rPr>
        <w:t>教育类</w:t>
      </w:r>
      <w:r>
        <w:rPr>
          <w:rFonts w:hint="eastAsia" w:eastAsia="仿宋_GB2312"/>
          <w:b/>
          <w:bCs/>
          <w:color w:val="auto"/>
          <w:highlight w:val="none"/>
          <w:lang w:val="en-US" w:eastAsia="zh-CN"/>
        </w:rPr>
        <w:t>岗位</w:t>
      </w:r>
      <w:r>
        <w:rPr>
          <w:rFonts w:hint="eastAsia"/>
          <w:b/>
          <w:bCs/>
          <w:color w:val="auto"/>
          <w:highlight w:val="none"/>
          <w:lang w:val="en-US" w:eastAsia="zh-CN"/>
        </w:rPr>
        <w:t>）</w:t>
      </w:r>
      <w:r>
        <w:rPr>
          <w:rFonts w:hint="eastAsia" w:eastAsia="仿宋_GB2312"/>
          <w:color w:val="auto"/>
          <w:highlight w:val="none"/>
          <w:lang w:val="en-US" w:eastAsia="zh-CN"/>
        </w:rPr>
        <w:t>，提供粉笔和黑板，不提供多媒体教学平台。</w:t>
      </w:r>
      <w:r>
        <w:rPr>
          <w:rFonts w:hint="eastAsia"/>
          <w:color w:val="auto"/>
          <w:highlight w:val="none"/>
        </w:rPr>
        <w:t>抽签结束后，考生按抽签顺序号由候考工作人员带领从候考室进入备考室进行备考，</w:t>
      </w:r>
      <w:r>
        <w:rPr>
          <w:rFonts w:hint="eastAsia"/>
          <w:b/>
          <w:bCs/>
          <w:color w:val="auto"/>
          <w:highlight w:val="none"/>
        </w:rPr>
        <w:t>备考时间为20分钟</w:t>
      </w:r>
      <w:r>
        <w:rPr>
          <w:rFonts w:hint="eastAsia"/>
          <w:color w:val="auto"/>
          <w:highlight w:val="none"/>
        </w:rPr>
        <w:t>，备考室讲台上会放置</w:t>
      </w:r>
      <w:r>
        <w:rPr>
          <w:rFonts w:hint="eastAsia"/>
          <w:color w:val="auto"/>
          <w:highlight w:val="none"/>
          <w:lang w:val="en-US" w:eastAsia="zh-CN"/>
        </w:rPr>
        <w:t>备考</w:t>
      </w:r>
      <w:r>
        <w:rPr>
          <w:rFonts w:hint="eastAsia"/>
          <w:color w:val="auto"/>
          <w:highlight w:val="none"/>
        </w:rPr>
        <w:t>题本，</w:t>
      </w:r>
      <w:r>
        <w:rPr>
          <w:rFonts w:hint="eastAsia"/>
          <w:color w:val="auto"/>
          <w:highlight w:val="none"/>
          <w:lang w:val="en-US" w:eastAsia="zh-CN"/>
        </w:rPr>
        <w:t>考生自行领取1份，</w:t>
      </w:r>
      <w:r>
        <w:rPr>
          <w:rFonts w:hint="eastAsia"/>
          <w:color w:val="auto"/>
          <w:highlight w:val="none"/>
        </w:rPr>
        <w:t>工作人员提供黑色笔和备课纸。考生备考结束后，由工作人员引导考生进入面试室进行面试。考生进入面试室，主考官提示开始时，考生开始试讲，计时开始，</w:t>
      </w:r>
      <w:r>
        <w:rPr>
          <w:rFonts w:hint="eastAsia"/>
          <w:b/>
          <w:bCs/>
          <w:color w:val="auto"/>
          <w:highlight w:val="none"/>
        </w:rPr>
        <w:t>面试总时间为</w:t>
      </w:r>
      <w:r>
        <w:rPr>
          <w:rFonts w:hint="eastAsia"/>
          <w:b/>
          <w:bCs/>
          <w:color w:val="auto"/>
          <w:highlight w:val="none"/>
          <w:lang w:val="en-US" w:eastAsia="zh-CN"/>
        </w:rPr>
        <w:t>3</w:t>
      </w:r>
      <w:r>
        <w:rPr>
          <w:rFonts w:hint="eastAsia"/>
          <w:b/>
          <w:bCs/>
          <w:color w:val="auto"/>
          <w:highlight w:val="none"/>
        </w:rPr>
        <w:t>0分钟</w:t>
      </w:r>
      <w:r>
        <w:rPr>
          <w:rFonts w:hint="eastAsia"/>
          <w:b/>
          <w:bCs/>
          <w:color w:val="auto"/>
          <w:highlight w:val="none"/>
          <w:lang w:val="en-US" w:eastAsia="zh-CN"/>
        </w:rPr>
        <w:t>（含在备考室阅题20分钟，在面试室试讲10分钟）</w:t>
      </w:r>
      <w:r>
        <w:rPr>
          <w:rFonts w:hint="eastAsia"/>
          <w:b w:val="0"/>
          <w:bCs w:val="0"/>
          <w:color w:val="auto"/>
          <w:highlight w:val="none"/>
          <w:lang w:val="en-US" w:eastAsia="zh-CN"/>
        </w:rPr>
        <w:t>。</w:t>
      </w:r>
      <w:r>
        <w:rPr>
          <w:rFonts w:hint="eastAsia"/>
          <w:b w:val="0"/>
          <w:bCs w:val="0"/>
          <w:color w:val="auto"/>
          <w:highlight w:val="none"/>
        </w:rPr>
        <w:t>试讲期间</w:t>
      </w:r>
      <w:r>
        <w:rPr>
          <w:rFonts w:hint="eastAsia"/>
          <w:b w:val="0"/>
          <w:bCs w:val="0"/>
          <w:color w:val="auto"/>
          <w:highlight w:val="none"/>
          <w:lang w:val="en-US" w:eastAsia="zh-CN"/>
        </w:rPr>
        <w:t>需</w:t>
      </w:r>
      <w:r>
        <w:rPr>
          <w:rFonts w:hint="eastAsia"/>
          <w:b w:val="0"/>
          <w:bCs w:val="0"/>
          <w:color w:val="auto"/>
          <w:highlight w:val="none"/>
        </w:rPr>
        <w:t>板书</w:t>
      </w:r>
      <w:r>
        <w:rPr>
          <w:rFonts w:hint="eastAsia"/>
          <w:b w:val="0"/>
          <w:bCs w:val="0"/>
          <w:color w:val="auto"/>
          <w:highlight w:val="none"/>
          <w:lang w:eastAsia="zh-CN"/>
        </w:rPr>
        <w:t>，</w:t>
      </w:r>
      <w:r>
        <w:rPr>
          <w:rFonts w:hint="eastAsia"/>
          <w:b w:val="0"/>
          <w:bCs w:val="0"/>
          <w:color w:val="auto"/>
          <w:highlight w:val="none"/>
          <w:lang w:val="en-US" w:eastAsia="zh-CN"/>
        </w:rPr>
        <w:t>在面试结束后需自行擦黑板</w:t>
      </w:r>
      <w:r>
        <w:rPr>
          <w:rFonts w:hint="eastAsia"/>
          <w:color w:val="auto"/>
          <w:highlight w:val="none"/>
        </w:rPr>
        <w:t>。结束前2分钟计时员以举牌方式提醒，考试完毕后考生自行离开，</w:t>
      </w:r>
      <w:r>
        <w:rPr>
          <w:rFonts w:hint="eastAsia"/>
          <w:b/>
          <w:bCs/>
          <w:color w:val="auto"/>
          <w:highlight w:val="none"/>
        </w:rPr>
        <w:t>题本和备课纸</w:t>
      </w:r>
      <w:r>
        <w:rPr>
          <w:rFonts w:hint="eastAsia"/>
          <w:color w:val="auto"/>
          <w:highlight w:val="none"/>
          <w:lang w:val="en-US" w:eastAsia="zh-CN"/>
        </w:rPr>
        <w:t>请</w:t>
      </w:r>
      <w:r>
        <w:rPr>
          <w:rFonts w:hint="eastAsia"/>
          <w:color w:val="auto"/>
          <w:highlight w:val="none"/>
        </w:rPr>
        <w:t>在面试结束后统一放回</w:t>
      </w:r>
      <w:r>
        <w:rPr>
          <w:rFonts w:hint="eastAsia"/>
          <w:b/>
          <w:bCs/>
          <w:color w:val="auto"/>
          <w:highlight w:val="none"/>
        </w:rPr>
        <w:t>面试室</w:t>
      </w:r>
      <w:r>
        <w:rPr>
          <w:rFonts w:hint="eastAsia"/>
          <w:color w:val="auto"/>
          <w:highlight w:val="none"/>
        </w:rPr>
        <w:t>的回收箱中，由</w:t>
      </w:r>
      <w:r>
        <w:rPr>
          <w:rFonts w:hint="eastAsia"/>
          <w:color w:val="auto"/>
          <w:highlight w:val="none"/>
          <w:lang w:val="en-US" w:eastAsia="zh-CN"/>
        </w:rPr>
        <w:t>工作人员</w:t>
      </w:r>
      <w:r>
        <w:rPr>
          <w:rFonts w:hint="eastAsia"/>
          <w:color w:val="auto"/>
          <w:highlight w:val="none"/>
        </w:rPr>
        <w:t>集中保管，不得带出</w:t>
      </w:r>
      <w:r>
        <w:rPr>
          <w:rFonts w:hint="eastAsia"/>
          <w:color w:val="auto"/>
          <w:highlight w:val="none"/>
          <w:lang w:val="en-US" w:eastAsia="zh-CN"/>
        </w:rPr>
        <w:t>面试室和考场</w:t>
      </w:r>
      <w:r>
        <w:rPr>
          <w:rFonts w:hint="eastAsia"/>
          <w:color w:val="auto"/>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面试开始后，工作人员按</w:t>
      </w:r>
      <w:r>
        <w:rPr>
          <w:rFonts w:hint="eastAsia"/>
          <w:b/>
          <w:bCs/>
          <w:color w:val="auto"/>
          <w:highlight w:val="none"/>
        </w:rPr>
        <w:t>抽签顺序</w:t>
      </w:r>
      <w:r>
        <w:rPr>
          <w:rFonts w:hint="eastAsia"/>
          <w:color w:val="auto"/>
          <w:highlight w:val="none"/>
        </w:rPr>
        <w:t>逐一引导考生进入面试室面试。候考考生须在候考室静候，不得喧哗，不得交头接耳、不得影响他人，应服从工作人员的管理。候考期间实行全封闭，考生不得擅自离开候考室。需上洗手间的，须经工作人员同意，并由工作人员陪同前往。候考考生需离开考场的，应书面提出申请，经考场主</w:t>
      </w:r>
      <w:r>
        <w:rPr>
          <w:rFonts w:hint="eastAsia"/>
          <w:color w:val="auto"/>
          <w:highlight w:val="none"/>
          <w:lang w:eastAsia="zh-CN"/>
        </w:rPr>
        <w:t>考官</w:t>
      </w:r>
      <w:r>
        <w:rPr>
          <w:rFonts w:hint="eastAsia"/>
          <w:color w:val="auto"/>
          <w:highlight w:val="none"/>
        </w:rPr>
        <w:t>同意后按弃考处理。严禁任何人向考生传递试题相关信息。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bookmarkStart w:id="5" w:name="_GoBack"/>
      <w:bookmarkEnd w:id="5"/>
      <w:r>
        <w:rPr>
          <w:rFonts w:hint="eastAsia"/>
          <w:color w:val="auto"/>
          <w:highlight w:val="none"/>
        </w:rPr>
        <w:t>考生进入考场后先向</w:t>
      </w:r>
      <w:r>
        <w:rPr>
          <w:rFonts w:hint="eastAsia"/>
          <w:color w:val="auto"/>
          <w:highlight w:val="none"/>
          <w:lang w:eastAsia="zh-CN"/>
        </w:rPr>
        <w:t>考官</w:t>
      </w:r>
      <w:r>
        <w:rPr>
          <w:rFonts w:hint="eastAsia"/>
          <w:color w:val="auto"/>
          <w:highlight w:val="none"/>
        </w:rPr>
        <w:t>报告</w:t>
      </w:r>
      <w:r>
        <w:rPr>
          <w:rFonts w:hint="eastAsia"/>
          <w:b/>
          <w:bCs/>
          <w:color w:val="auto"/>
          <w:highlight w:val="none"/>
        </w:rPr>
        <w:t>面试顺序号</w:t>
      </w:r>
      <w:r>
        <w:rPr>
          <w:rFonts w:hint="eastAsia"/>
          <w:color w:val="auto"/>
          <w:highlight w:val="none"/>
        </w:rPr>
        <w:t>，不得透漏和暗示个人信息。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在主</w:t>
      </w:r>
      <w:r>
        <w:rPr>
          <w:rFonts w:hint="eastAsia"/>
          <w:color w:val="auto"/>
          <w:highlight w:val="none"/>
          <w:lang w:eastAsia="zh-CN"/>
        </w:rPr>
        <w:t>考官</w:t>
      </w:r>
      <w:r>
        <w:rPr>
          <w:rFonts w:hint="eastAsia"/>
          <w:color w:val="auto"/>
          <w:highlight w:val="none"/>
        </w:rPr>
        <w:t>发出“请考生作答”的信号后，启动正计时，直至该考生面试结束。答题时间</w:t>
      </w:r>
      <w:r>
        <w:rPr>
          <w:rFonts w:hint="eastAsia"/>
          <w:b/>
          <w:bCs/>
          <w:color w:val="auto"/>
          <w:highlight w:val="none"/>
        </w:rPr>
        <w:t>“剩下2分钟”</w:t>
      </w:r>
      <w:r>
        <w:rPr>
          <w:rFonts w:hint="eastAsia"/>
          <w:color w:val="auto"/>
          <w:highlight w:val="none"/>
        </w:rPr>
        <w:t>和答题时间结束时，均会有工作人员提醒。</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eastAsia="仿宋_GB2312"/>
          <w:color w:val="auto"/>
          <w:highlight w:val="none"/>
          <w:lang w:val="en-US" w:eastAsia="zh-CN"/>
        </w:rPr>
        <w:t>采取试讲的方式进行</w:t>
      </w:r>
      <w:r>
        <w:rPr>
          <w:rFonts w:hint="eastAsia"/>
          <w:color w:val="auto"/>
          <w:highlight w:val="none"/>
          <w:lang w:val="en-US" w:eastAsia="zh-CN"/>
        </w:rPr>
        <w:t>的岗位，</w:t>
      </w:r>
      <w:r>
        <w:rPr>
          <w:rFonts w:hint="eastAsia"/>
          <w:color w:val="auto"/>
          <w:highlight w:val="none"/>
        </w:rPr>
        <w:t>考场提供草稿纸和笔，考生一律不得自行携带纸笔进入考场。</w:t>
      </w:r>
      <w:r>
        <w:rPr>
          <w:rFonts w:hint="eastAsia"/>
          <w:b/>
          <w:bCs/>
          <w:color w:val="auto"/>
          <w:highlight w:val="none"/>
        </w:rPr>
        <w:t>面试期间可记录及作草稿，但严禁将草稿纸或与面试相关材料带出考场，违反者按考试作弊处理。</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面试结束后，考生到候分室等候。待面试成绩计算完毕，考生签收面试成绩单。</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color w:val="auto"/>
          <w:highlight w:val="none"/>
        </w:rPr>
      </w:pPr>
      <w:r>
        <w:rPr>
          <w:rFonts w:hint="eastAsia"/>
          <w:color w:val="auto"/>
          <w:highlight w:val="none"/>
        </w:rPr>
        <w:t>考生签收面试成绩</w:t>
      </w:r>
      <w:r>
        <w:rPr>
          <w:rFonts w:hint="eastAsia"/>
          <w:color w:val="auto"/>
          <w:highlight w:val="none"/>
          <w:lang w:val="en-US" w:eastAsia="zh-CN"/>
        </w:rPr>
        <w:t>通知</w:t>
      </w:r>
      <w:r>
        <w:rPr>
          <w:rFonts w:hint="eastAsia"/>
          <w:color w:val="auto"/>
          <w:highlight w:val="none"/>
        </w:rPr>
        <w:t>单、领取完个人物品后，应立刻离开考点，不准以任何方式向其他应试者泄露面试相关信息。</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color w:val="auto"/>
          <w:highlight w:val="none"/>
        </w:rPr>
      </w:pPr>
      <w:r>
        <w:rPr>
          <w:rFonts w:hint="eastAsia"/>
          <w:color w:val="auto"/>
          <w:highlight w:val="none"/>
        </w:rPr>
        <w:t>考生应接受现场工作人员的管理，对违反面试规定的，将按照有关规定严肃处理。</w:t>
      </w:r>
    </w:p>
    <w:sectPr>
      <w:pgSz w:w="11906" w:h="16838"/>
      <w:pgMar w:top="986" w:right="1406" w:bottom="816"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B0E75F-524F-4F1E-9A69-33A57C0B0D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22215F9-3761-4473-A9AC-FCFCBF073D24}"/>
  </w:font>
  <w:font w:name="仿宋_GB2312">
    <w:panose1 w:val="02010609030101010101"/>
    <w:charset w:val="86"/>
    <w:family w:val="auto"/>
    <w:pitch w:val="default"/>
    <w:sig w:usb0="00000000" w:usb1="00000000" w:usb2="00000000" w:usb3="00000000" w:csb0="00000000" w:csb1="00000000"/>
    <w:embedRegular r:id="rId3" w:fontKey="{733C4124-99F1-449C-BBC9-C0560B7A14E0}"/>
  </w:font>
  <w:font w:name="方正小标宋_GBK">
    <w:panose1 w:val="03000509000000000000"/>
    <w:charset w:val="86"/>
    <w:family w:val="auto"/>
    <w:pitch w:val="default"/>
    <w:sig w:usb0="00000000" w:usb1="00000000" w:usb2="00000000" w:usb3="00000000" w:csb0="00000000" w:csb1="00000000"/>
    <w:embedRegular r:id="rId4" w:fontKey="{19016B7B-1890-4136-B3C9-CF40B71C4E5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AAD32"/>
    <w:multiLevelType w:val="singleLevel"/>
    <w:tmpl w:val="F74AAD3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ODFlM2I3MTExNWMyM2MyMWU4NzVjMjhmYmFhZDQifQ=="/>
    <w:docVar w:name="KSO_WPS_MARK_KEY" w:val="cf9e7b47-2317-4817-b04b-4e24ebcc191c"/>
  </w:docVars>
  <w:rsids>
    <w:rsidRoot w:val="0168245B"/>
    <w:rsid w:val="0168245B"/>
    <w:rsid w:val="049D3B67"/>
    <w:rsid w:val="04E946B7"/>
    <w:rsid w:val="066E6E4C"/>
    <w:rsid w:val="067803E8"/>
    <w:rsid w:val="07CB4548"/>
    <w:rsid w:val="10082F2E"/>
    <w:rsid w:val="13144FF5"/>
    <w:rsid w:val="16176D49"/>
    <w:rsid w:val="16465E0D"/>
    <w:rsid w:val="17E935AF"/>
    <w:rsid w:val="18037E87"/>
    <w:rsid w:val="18F90F15"/>
    <w:rsid w:val="1A5228CB"/>
    <w:rsid w:val="1B0172D7"/>
    <w:rsid w:val="1B670617"/>
    <w:rsid w:val="1BCA354A"/>
    <w:rsid w:val="20D862CE"/>
    <w:rsid w:val="21674E89"/>
    <w:rsid w:val="216A07CF"/>
    <w:rsid w:val="21A57FA8"/>
    <w:rsid w:val="22621A13"/>
    <w:rsid w:val="23AD036C"/>
    <w:rsid w:val="2403533D"/>
    <w:rsid w:val="25787562"/>
    <w:rsid w:val="284B1680"/>
    <w:rsid w:val="2E497DF1"/>
    <w:rsid w:val="2F2B74F6"/>
    <w:rsid w:val="31503137"/>
    <w:rsid w:val="32C57C62"/>
    <w:rsid w:val="33017332"/>
    <w:rsid w:val="368C4D1E"/>
    <w:rsid w:val="369260AD"/>
    <w:rsid w:val="37503F9E"/>
    <w:rsid w:val="398E0BEB"/>
    <w:rsid w:val="3C1B5FB1"/>
    <w:rsid w:val="40955117"/>
    <w:rsid w:val="427174BE"/>
    <w:rsid w:val="459B0781"/>
    <w:rsid w:val="479F062A"/>
    <w:rsid w:val="48390AEB"/>
    <w:rsid w:val="485231F6"/>
    <w:rsid w:val="4DCE034C"/>
    <w:rsid w:val="4E5E31C4"/>
    <w:rsid w:val="4EAD5E1A"/>
    <w:rsid w:val="4F0C2A48"/>
    <w:rsid w:val="4F7674F4"/>
    <w:rsid w:val="5281374D"/>
    <w:rsid w:val="55E97640"/>
    <w:rsid w:val="58623517"/>
    <w:rsid w:val="59456594"/>
    <w:rsid w:val="5B4469E1"/>
    <w:rsid w:val="5C597F5D"/>
    <w:rsid w:val="606F42EC"/>
    <w:rsid w:val="62586279"/>
    <w:rsid w:val="6383639C"/>
    <w:rsid w:val="64564A21"/>
    <w:rsid w:val="64632CB3"/>
    <w:rsid w:val="65DD759E"/>
    <w:rsid w:val="66A37F2E"/>
    <w:rsid w:val="66B06A08"/>
    <w:rsid w:val="67E10ABE"/>
    <w:rsid w:val="6B1D68C3"/>
    <w:rsid w:val="6C7843B5"/>
    <w:rsid w:val="6E906D9A"/>
    <w:rsid w:val="6F887A72"/>
    <w:rsid w:val="70ED125D"/>
    <w:rsid w:val="739A5FC5"/>
    <w:rsid w:val="78CB58CE"/>
    <w:rsid w:val="7A4B0DE3"/>
    <w:rsid w:val="7C4F2043"/>
    <w:rsid w:val="7D25506B"/>
    <w:rsid w:val="7DBA2B7D"/>
    <w:rsid w:val="7F3F5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
    <w:basedOn w:val="1"/>
    <w:uiPriority w:val="0"/>
    <w:pPr>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1169</Words>
  <Characters>1184</Characters>
  <Lines>0</Lines>
  <Paragraphs>0</Paragraphs>
  <TotalTime>19</TotalTime>
  <ScaleCrop>false</ScaleCrop>
  <LinksUpToDate>false</LinksUpToDate>
  <CharactersWithSpaces>1184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2024-12-08T11:44:00Z</dcterms:created>
  <dc:creator>徐小青</dc:creator>
  <cp:lastModifiedBy>lenovo04</cp:lastModifiedBy>
  <cp:lastPrinted>2025-05-15T07:06:00Z</cp:lastPrinted>
  <dcterms:modified xsi:type="dcterms:W3CDTF">2025-05-15T09:43:10Z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72F7D1F2DDA343329A4D8DE4F26622AF_13</vt:lpwstr>
  </property>
</Properties>
</file>