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5F30">
      <w:pPr>
        <w:pStyle w:val="2"/>
        <w:ind w:left="0" w:leftChars="0" w:firstLine="0" w:firstLineChars="0"/>
        <w:jc w:val="both"/>
        <w:rPr>
          <w:rFonts w:hint="default" w:ascii="仿宋_GB2312" w:hAnsi="宋体" w:eastAsia="仿宋_GB2312" w:cs="宋体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附件2</w:t>
      </w:r>
    </w:p>
    <w:p w14:paraId="0815D0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2025年义乌市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2"/>
          <w:szCs w:val="32"/>
          <w:lang w:val="en-US"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公开招聘教师技能测试说明</w:t>
      </w:r>
    </w:p>
    <w:p w14:paraId="365CBA47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 w14:paraId="1AD619F6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年义乌市教育系统公开招聘教师公告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，音乐、体育、美术、学前教育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4门学科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需参加技能测试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经研究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现将技能测试说明公告如下：</w:t>
      </w:r>
    </w:p>
    <w:p w14:paraId="1169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音乐</w:t>
      </w:r>
    </w:p>
    <w:p w14:paraId="3DAE1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测试内容</w:t>
      </w:r>
    </w:p>
    <w:p w14:paraId="7028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（1）声乐演唱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演唱一首声乐作品，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曲目自选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，演唱方式不限，自备伴奏</w:t>
      </w:r>
      <w:r>
        <w:rPr>
          <w:rFonts w:hint="eastAsia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音乐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时间不超过5分钟。</w:t>
      </w:r>
    </w:p>
    <w:p w14:paraId="6867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）自弹自唱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根据指定的曲目用钢琴伴奏边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（原调弹唱）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可以看谱弹奏，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曲目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小学现行使用教材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里的歌曲，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现场随机抽取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u w:val="none"/>
          <w:lang w:val="en-US" w:eastAsia="zh-CN"/>
        </w:rPr>
        <w:t>时间不超过5分钟。</w:t>
      </w:r>
    </w:p>
    <w:p w14:paraId="2AEE7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特长展示。自选表演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一支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舞蹈或演奏一首器乐曲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（可以看谱</w:t>
      </w:r>
      <w:r>
        <w:rPr>
          <w:rFonts w:hint="eastAsia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可节选）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时间不超过5分钟。</w:t>
      </w:r>
    </w:p>
    <w:p w14:paraId="0EEDF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抽签号依次进行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声乐演唱、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自弹自唱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、特长展示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准备时间5分钟，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每位考生连续完成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三项测试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6CC09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测试说明</w:t>
      </w:r>
    </w:p>
    <w:p w14:paraId="5E4C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成绩构成。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总分100分，其中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声乐演唱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自弹自唱40分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，特长展示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30分。</w:t>
      </w:r>
    </w:p>
    <w:p w14:paraId="7CF5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（2）其他事项。自弹自唱所用的钢琴由考场统一准备；声乐演唱不用话筒，伴奏音乐存入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u盘内（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经过杀毒，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无其它文件）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；特长展示自选舞蹈表演的，所需服装、道具自行准备，舞蹈音乐存入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u盘内（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经过杀毒，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无其它文件）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，自选演奏器乐曲的，所需乐器自行准备。</w:t>
      </w:r>
    </w:p>
    <w:p w14:paraId="05A73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体育</w:t>
      </w:r>
    </w:p>
    <w:p w14:paraId="26DE7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测试内容</w:t>
      </w:r>
    </w:p>
    <w:p w14:paraId="10D1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队列队形。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在一个篮球场大小范围内，</w:t>
      </w:r>
      <w:r>
        <w:rPr>
          <w:rFonts w:hint="eastAsia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人一组，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每位考生交替喊口令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在1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分钟内完成指定内容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（原地）。比赛前和结束后无须报告，动作要求按照中小学生队列队形规定。</w:t>
      </w:r>
    </w:p>
    <w:p w14:paraId="4161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原地内容：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立正、稍息、看齐、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向左转、向右转、向后转、一列成二列及还原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一列成三列还原。</w:t>
      </w:r>
    </w:p>
    <w:p w14:paraId="3E363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广播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武术操。</w:t>
      </w:r>
      <w:r>
        <w:rPr>
          <w:rFonts w:hint="eastAsia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人一组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，现场临时抽签确定测试项目，广播体操为《舞动青春》，武术操为《英雄少年》，武术操按规定统一发声。</w:t>
      </w:r>
    </w:p>
    <w:p w14:paraId="0F3BE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球类。</w:t>
      </w:r>
    </w:p>
    <w:p w14:paraId="7AD4B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篮球：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1分钟全场往返行进间运球投篮，采用任何上篮动作，必须投中篮后才能继续运球返回，投中个数计成绩，投中一个计2分，不作技评要求。</w:t>
      </w:r>
    </w:p>
    <w:p w14:paraId="6E5F4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足球：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1分钟颠球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（除手以外的身体任何部位触球）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，中途掉球可继续颠球，第二次球落地即停止比赛，两次颠球的累计时间必须为1分钟，以颠球次数计成绩，颠球1次计1分，取两次中最高分，不作技评要求。</w:t>
      </w:r>
    </w:p>
    <w:p w14:paraId="3D61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排球：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考生在指定的发球区用正面上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手发球（女可以用侧面下手发球）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，发球过网落在场地内（含压线）为成功，发球10次，发中个数计成绩，发中一个计2分，不作技评要求。</w:t>
      </w:r>
    </w:p>
    <w:p w14:paraId="3E9E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考生先集体进行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队列队形、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广播操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或武术操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测试，结束后再按照抽签号依次进行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球类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（按篮球、足球、排球次序）测试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2E71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测试说明</w:t>
      </w:r>
    </w:p>
    <w:p w14:paraId="63C3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成绩构成。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总分100分，其中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队列队形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广播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武术操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球类60分（各20分）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5C9B4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其他事项。考场内备有测试所需球类，考生不得自带教具。</w:t>
      </w:r>
    </w:p>
    <w:p w14:paraId="7668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u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美术</w:t>
      </w:r>
    </w:p>
    <w:p w14:paraId="31747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测试内容</w:t>
      </w:r>
    </w:p>
    <w:p w14:paraId="7DD92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基础技能。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静物素描，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考生的作画位置在测试当天临时抽签确定，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时间100分钟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3637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（2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命题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创作。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根据命题进行创作，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以主题绘画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形式完成，绘画种类、规格不限，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时间100分钟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24101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名画赏析评述。赏析范围为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义乌市现行高中美术教材内容，现场随机抽取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一幅绘画作品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。准备时间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分钟，评述时间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分钟。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要求：教态自然、亲切，能够运用美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术语言进行评述，体现学科应具备的艺术素养。</w:t>
      </w:r>
    </w:p>
    <w:p w14:paraId="6951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考生先集体进行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静物素描、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命题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创作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测试，结束后再按抽签号依次进行名画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赏析评述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测试。</w:t>
      </w:r>
    </w:p>
    <w:p w14:paraId="3AB2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测试说明</w:t>
      </w:r>
    </w:p>
    <w:p w14:paraId="47934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成绩构成。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总分100分，其中基础技能35分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命题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创作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35分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，赏析评述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2A60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其他事项。考场统一提供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四开空白绘画用纸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，考生不得自带。静物素描及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命题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创作所需的绘画工具、画架、画板等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由考生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自行准备，但不得使用画框。</w:t>
      </w:r>
    </w:p>
    <w:p w14:paraId="5FFFD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学前教育</w:t>
      </w:r>
    </w:p>
    <w:p w14:paraId="22D7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测试内容</w:t>
      </w:r>
    </w:p>
    <w:p w14:paraId="2C0C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命题作画。根据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指定的儿歌、散文诗或故事内容，在规定时间内以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简笔画形式现场创作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一幅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教学挂图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，指定内容选自现用的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浙江教育出版社《幼儿园体验式学习与发展课程》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40分钟。</w:t>
      </w:r>
    </w:p>
    <w:p w14:paraId="5940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看图叙述。根据指定的图片，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在规定时间内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模拟对幼儿讲故事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，指定图片选自现用的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浙江教育出版社《幼儿园体验式学习与发展课程》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时间不超过2分钟。</w:t>
      </w:r>
    </w:p>
    <w:p w14:paraId="1A00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自弹自唱。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根据指定的曲目用钢琴伴奏边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唱，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曲目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为浙江教育出版社《幼儿园体验式学习与发展课程》教师用书（中、大班）里的歌曲，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现场随机抽取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，测试时间1分钟。</w:t>
      </w:r>
    </w:p>
    <w:p w14:paraId="740E9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舞蹈表演。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自选表演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一支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舞蹈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，舞种不限，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时间不超过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分钟。</w:t>
      </w:r>
    </w:p>
    <w:p w14:paraId="74FA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考生先集体进行命题作画测试，结束后再按抽签号依次进行看图叙述、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自弹自唱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舞蹈表演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，每位考生连续完成第2至4项测试，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准备时间共5分钟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。</w:t>
      </w:r>
    </w:p>
    <w:p w14:paraId="60EC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  <w:lang w:val="en-US" w:eastAsia="zh-CN"/>
        </w:rPr>
        <w:t>测试说明</w:t>
      </w:r>
    </w:p>
    <w:p w14:paraId="5184F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成绩构成。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总分100分，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命题作画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30分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，自弹自唱2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，舞蹈表演25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，看图叙述25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。</w:t>
      </w:r>
    </w:p>
    <w:p w14:paraId="1C08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其他事项。考场统一提供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空白素描纸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自带黑色记号笔、铅笔、橡皮，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不得自带任何参考资料及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其它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辅助材料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自弹自唱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所用的钢琴由考场统一准备，不用话筒；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舞蹈表演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所需的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曲目、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服装、道具自行准备，舞蹈音乐存入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u盘内（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经过杀毒，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无其它文件）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。</w:t>
      </w:r>
    </w:p>
    <w:p w14:paraId="15B5B214"/>
    <w:sectPr>
      <w:pgSz w:w="11906" w:h="16838"/>
      <w:pgMar w:top="1531" w:right="136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2I5YThmZDA2YmM0ZTk2ZTM5NWQyNGIzZDBjMjUifQ=="/>
  </w:docVars>
  <w:rsids>
    <w:rsidRoot w:val="68FF39C5"/>
    <w:rsid w:val="20A174F4"/>
    <w:rsid w:val="5ACE5219"/>
    <w:rsid w:val="68FF39C5"/>
    <w:rsid w:val="71A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1897</Words>
  <Characters>1940</Characters>
  <Lines>0</Lines>
  <Paragraphs>0</Paragraphs>
  <TotalTime>7</TotalTime>
  <ScaleCrop>false</ScaleCrop>
  <LinksUpToDate>false</LinksUpToDate>
  <CharactersWithSpaces>1940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2024-05-11T07:17:00Z</dcterms:created>
  <dc:creator>龚喜恭喜</dc:creator>
  <cp:lastModifiedBy>Mister 王</cp:lastModifiedBy>
  <cp:lastPrinted>2025-05-12T00:59:00Z</cp:lastPrinted>
  <dcterms:modified xsi:type="dcterms:W3CDTF">2025-05-12T06:19:05Z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13DD901583854605BA088C66BB199014_11</vt:lpwstr>
  </property>
  <property fmtid="{D5CDD505-2E9C-101B-9397-08002B2CF9AE}" pid="4" name="KSOTemplateDocerSaveRecord">
    <vt:lpwstr>eyJoZGlkIjoiYTE2N2I5YThmZDA2YmM0ZTk2ZTM5NWQyNGIzZDBjMjUiLCJ1c2VySWQiOiI0NzIyMTg3ODgifQ==</vt:lpwstr>
  </property>
</Properties>
</file>