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E40C5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77C3B717">
      <w:pPr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16947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符合202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简体"/>
          <w:sz w:val="44"/>
          <w:szCs w:val="44"/>
        </w:rPr>
        <w:t>年上半年教师资格认定条件人员</w:t>
      </w:r>
    </w:p>
    <w:p w14:paraId="57B04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按期取得教师资格证书承诺书</w:t>
      </w:r>
    </w:p>
    <w:p w14:paraId="174D5BE8">
      <w:pPr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25F27972">
      <w:pPr>
        <w:spacing w:line="360" w:lineRule="auto"/>
        <w:ind w:firstLine="624" w:firstLineChars="195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本人（姓名）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</w:t>
      </w:r>
      <w:r>
        <w:rPr>
          <w:rFonts w:ascii="Times New Roman" w:hAnsi="Times New Roman" w:eastAsia="仿宋_GB2312"/>
          <w:sz w:val="32"/>
          <w:szCs w:val="32"/>
        </w:rPr>
        <w:t>，（性别）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/>
          <w:sz w:val="32"/>
          <w:szCs w:val="32"/>
        </w:rPr>
        <w:t>，（民族）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sz w:val="32"/>
          <w:szCs w:val="32"/>
        </w:rPr>
        <w:t>，身份证号为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/>
          <w:sz w:val="32"/>
          <w:szCs w:val="32"/>
        </w:rPr>
        <w:t>月毕业于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</w:t>
      </w:r>
      <w:r>
        <w:rPr>
          <w:rFonts w:ascii="Times New Roman" w:hAnsi="Times New Roman" w:eastAsia="仿宋_GB2312"/>
          <w:sz w:val="32"/>
          <w:szCs w:val="32"/>
        </w:rPr>
        <w:t>（学校）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专业</w:t>
      </w:r>
      <w:r>
        <w:rPr>
          <w:rFonts w:ascii="Times New Roman" w:hAnsi="Times New Roman" w:eastAsia="仿宋_GB2312"/>
          <w:sz w:val="32"/>
          <w:szCs w:val="32"/>
        </w:rPr>
        <w:t>）,</w:t>
      </w:r>
      <w:r>
        <w:rPr>
          <w:rFonts w:hint="eastAsia" w:ascii="Times New Roman" w:hAnsi="Times New Roman" w:eastAsia="仿宋_GB2312"/>
          <w:sz w:val="32"/>
          <w:szCs w:val="32"/>
        </w:rPr>
        <w:t>符合202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年上半年教师资格认定条件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，暂未取得教师资格证书。</w:t>
      </w:r>
    </w:p>
    <w:p w14:paraId="2AC4DE38">
      <w:pPr>
        <w:spacing w:line="360" w:lineRule="auto"/>
        <w:ind w:firstLine="624" w:firstLineChars="195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本人已取得的有效期内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sym w:font="Wingdings" w:char="00A8"/>
      </w:r>
      <w:r>
        <w:rPr>
          <w:rFonts w:hint="eastAsia" w:ascii="Times New Roman" w:hAnsi="Times New Roman" w:eastAsia="仿宋_GB2312"/>
          <w:sz w:val="32"/>
          <w:szCs w:val="32"/>
        </w:rPr>
        <w:t>《中小学教师资格考试合格证明》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sym w:font="Wingdings" w:char="00A8"/>
      </w:r>
      <w:r>
        <w:rPr>
          <w:rFonts w:hint="eastAsia" w:ascii="Times New Roman" w:hAnsi="Times New Roman" w:eastAsia="仿宋_GB2312"/>
          <w:sz w:val="32"/>
          <w:szCs w:val="32"/>
        </w:rPr>
        <w:t>《师范生教师职业能力证书》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），任教学段</w:t>
      </w:r>
      <w:r>
        <w:rPr>
          <w:rFonts w:hint="eastAsia" w:ascii="Times New Roman" w:hAnsi="Times New Roman" w:eastAsia="仿宋_GB2312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</w:t>
      </w:r>
    </w:p>
    <w:p w14:paraId="62837F3F">
      <w:pPr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任教学科为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</w:rPr>
        <w:t>，普通话水平测试等级证书中普通话等级为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（认定机构）</w:t>
      </w:r>
      <w:r>
        <w:rPr>
          <w:rFonts w:ascii="Times New Roman" w:hAnsi="Times New Roman" w:eastAsia="仿宋_GB2312"/>
          <w:sz w:val="32"/>
          <w:szCs w:val="32"/>
        </w:rPr>
        <w:t>申请教师资格认定，资格证种类为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教师资格，任教学科为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/>
          <w:sz w:val="32"/>
          <w:szCs w:val="32"/>
        </w:rPr>
        <w:t>，目前证书尚未发放。按照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《202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年青海省面向社会公开招聘中小学（幼儿园、特殊教育）教师公告》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  <w:lang w:eastAsia="zh-CN"/>
        </w:rPr>
        <w:t>要求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，本人承诺在202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月31日前取得相应学段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学科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教师资格证，否则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取消招聘资格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。</w:t>
      </w:r>
    </w:p>
    <w:p w14:paraId="2067ED17">
      <w:pPr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</w:pPr>
    </w:p>
    <w:p w14:paraId="5A757D5B">
      <w:pPr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  <w:t xml:space="preserve">            承诺人（签字、手印）：</w:t>
      </w:r>
    </w:p>
    <w:p w14:paraId="78243C6E">
      <w:pPr>
        <w:spacing w:line="360" w:lineRule="auto"/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</w:pPr>
    </w:p>
    <w:p w14:paraId="5BAB752F">
      <w:pPr>
        <w:spacing w:line="360" w:lineRule="auto"/>
      </w:pPr>
      <w:r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  <w:t xml:space="preserve">                           202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Times New Roman" w:hAnsi="Times New Roman" w:eastAsia="仿宋"/>
          <w:color w:val="000000"/>
          <w:kern w:val="0"/>
          <w:sz w:val="32"/>
          <w:szCs w:val="32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kOGQ5YjBmZTdlMTljYmZhYzYxMGE2NzMwMmUxYWYifQ=="/>
  </w:docVars>
  <w:rsids>
    <w:rsidRoot w:val="00FF28C8"/>
    <w:rsid w:val="001C62C3"/>
    <w:rsid w:val="00B22007"/>
    <w:rsid w:val="00EB13A4"/>
    <w:rsid w:val="00FF28C8"/>
    <w:rsid w:val="0BE05AF2"/>
    <w:rsid w:val="0D91167B"/>
    <w:rsid w:val="16192649"/>
    <w:rsid w:val="20561188"/>
    <w:rsid w:val="251A1655"/>
    <w:rsid w:val="2EA1016D"/>
    <w:rsid w:val="328A26FE"/>
    <w:rsid w:val="3A0B66F6"/>
    <w:rsid w:val="48C95B93"/>
    <w:rsid w:val="4FB349BB"/>
    <w:rsid w:val="715F77AC"/>
    <w:rsid w:val="78EB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303</Words>
  <Characters>322</Characters>
  <Lines>2</Lines>
  <Paragraphs>1</Paragraphs>
  <TotalTime>40</TotalTime>
  <ScaleCrop>false</ScaleCrop>
  <LinksUpToDate>false</LinksUpToDate>
  <CharactersWithSpaces>528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2020-07-13T06:05:00Z</dcterms:created>
  <dc:creator>李霞</dc:creator>
  <cp:lastModifiedBy>青青子衿</cp:lastModifiedBy>
  <cp:lastPrinted>2024-05-08T08:10:00Z</cp:lastPrinted>
  <dcterms:modified xsi:type="dcterms:W3CDTF">2025-05-07T09:24:44Z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520326C3845C486EBBA242B1DE3EC41B</vt:lpwstr>
  </property>
  <property fmtid="{D5CDD505-2E9C-101B-9397-08002B2CF9AE}" pid="4" name="KSOTemplateDocerSaveRecord">
    <vt:lpwstr>eyJoZGlkIjoiNWFkOGQ5YjBmZTdlMTljYmZhYzYxMGE2NzMwMmUxYWYiLCJ1c2VySWQiOiI0NzA5NTUyNjYifQ==</vt:lpwstr>
  </property>
</Properties>
</file>