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42EDC">
      <w:pPr>
        <w:spacing w:line="500" w:lineRule="exact"/>
        <w:jc w:val="center"/>
        <w:rPr>
          <w:rFonts w:ascii="方正小标宋简体" w:hAnsi="微软雅黑" w:eastAsia="方正小标宋简体"/>
          <w:color w:val="000000"/>
          <w:sz w:val="44"/>
          <w:szCs w:val="44"/>
        </w:rPr>
      </w:pPr>
      <w:bookmarkStart w:id="0" w:name="_GoBack"/>
      <w:bookmarkEnd w:id="0"/>
    </w:p>
    <w:p w14:paraId="1A1A12B2">
      <w:pPr>
        <w:spacing w:line="500" w:lineRule="exact"/>
        <w:jc w:val="center"/>
        <w:rPr>
          <w:rFonts w:hint="eastAsia" w:ascii="方正小标宋简体" w:hAnsi="微软雅黑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>年渭南市事业单位公开招聘</w:t>
      </w:r>
    </w:p>
    <w:p w14:paraId="5FDB6A94">
      <w:pPr>
        <w:spacing w:line="5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000000"/>
          <w:sz w:val="44"/>
          <w:szCs w:val="44"/>
          <w:lang w:eastAsia="zh-CN"/>
        </w:rPr>
        <w:t>工作人员</w:t>
      </w:r>
      <w:r>
        <w:rPr>
          <w:rFonts w:hint="eastAsia" w:ascii="方正小标宋简体" w:hAnsi="黑体" w:eastAsia="方正小标宋简体"/>
          <w:sz w:val="44"/>
          <w:szCs w:val="44"/>
        </w:rPr>
        <w:t>资格复审人员承诺书</w:t>
      </w:r>
    </w:p>
    <w:p w14:paraId="632864DB">
      <w:pPr>
        <w:spacing w:line="50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37FF4200">
      <w:pPr>
        <w:widowControl/>
        <w:shd w:val="clear" w:color="auto" w:fill="FFFFFF"/>
        <w:spacing w:line="50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本人姓名:         ，身份证号：                    ，准考证号：               ，报考岗位代码：             。     我已详细阅读并知晓《202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年渭南市事业单位公开招聘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（募）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工作人员公告》和《资格复审工作安排公告》内容，在此我郑重承诺如下：</w:t>
      </w:r>
    </w:p>
    <w:p w14:paraId="3451311E">
      <w:pPr>
        <w:widowControl/>
        <w:shd w:val="clear" w:color="auto" w:fill="FFFFFF"/>
        <w:spacing w:line="50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一、在202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年渭南市事业单位公开招聘工作人员资格复审环节提供所有材料、证件真实准确有效。已知晓资格审查贯穿于招聘工作全过程，如在后续体检、考察、公示、试用期等环节核查发现不符合应聘岗位资格条件，或者存在刻意隐瞒、弄虚作假、伪造学历（证明）及其它材料等违纪违规情形的，一经查实取消应聘资格，并自愿接受相关处理。</w:t>
      </w:r>
    </w:p>
    <w:p w14:paraId="456311B4">
      <w:pPr>
        <w:widowControl/>
        <w:shd w:val="clear" w:color="auto" w:fill="FFFFFF"/>
        <w:spacing w:line="50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 xml:space="preserve">二、自觉遵守事业单位公开招聘工作纪律，不散布事业单位招聘方面的虚假信息，以及其他应聘人员的相关信息。 </w:t>
      </w:r>
    </w:p>
    <w:p w14:paraId="1A2B9EA1">
      <w:pPr>
        <w:widowControl/>
        <w:shd w:val="clear" w:color="auto" w:fill="FFFFFF"/>
        <w:spacing w:line="50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三、密切关注面试、体检公告发布，提前做好行程规划，按时参加面试、体检等后续招聘环节。</w:t>
      </w:r>
    </w:p>
    <w:p w14:paraId="24C79504">
      <w:pPr>
        <w:widowControl/>
        <w:shd w:val="clear" w:color="auto" w:fill="FFFFFF"/>
        <w:spacing w:line="50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</w:p>
    <w:p w14:paraId="216FAC8D">
      <w:pPr>
        <w:widowControl/>
        <w:shd w:val="clear" w:color="auto" w:fill="FFFFFF"/>
        <w:spacing w:line="50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</w:p>
    <w:p w14:paraId="14373172">
      <w:pPr>
        <w:widowControl/>
        <w:shd w:val="clear" w:color="auto" w:fill="FFFFFF"/>
        <w:spacing w:line="50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承诺人签字（指印）：           联系电话：</w:t>
      </w:r>
    </w:p>
    <w:p w14:paraId="2E009281">
      <w:pPr>
        <w:widowControl/>
        <w:shd w:val="clear" w:color="auto" w:fill="FFFFFF"/>
        <w:spacing w:line="500" w:lineRule="exact"/>
        <w:ind w:firstLine="640" w:firstLineChars="200"/>
        <w:jc w:val="center"/>
        <w:outlineLvl w:val="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 xml:space="preserve">                     202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月  日</w:t>
      </w:r>
    </w:p>
    <w:p w14:paraId="0FC679E6">
      <w:pPr>
        <w:widowControl/>
        <w:shd w:val="clear" w:color="auto" w:fill="FFFFFF"/>
        <w:spacing w:line="500" w:lineRule="exact"/>
        <w:ind w:firstLine="640" w:firstLineChars="200"/>
        <w:jc w:val="center"/>
        <w:outlineLvl w:val="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AwYWU2YzUxZDIyYjZmMTcwYmM3ODBhNTY4YmJjNjIifQ=="/>
  </w:docVars>
  <w:rsids>
    <w:rsidRoot w:val="00C76C30"/>
    <w:rsid w:val="00080AD9"/>
    <w:rsid w:val="003338A2"/>
    <w:rsid w:val="00370FEB"/>
    <w:rsid w:val="003A4AE8"/>
    <w:rsid w:val="00572C1F"/>
    <w:rsid w:val="00573B10"/>
    <w:rsid w:val="005C15C3"/>
    <w:rsid w:val="006019A1"/>
    <w:rsid w:val="006112B0"/>
    <w:rsid w:val="006349DC"/>
    <w:rsid w:val="006537DE"/>
    <w:rsid w:val="00785C71"/>
    <w:rsid w:val="007B7DB1"/>
    <w:rsid w:val="007D5D1F"/>
    <w:rsid w:val="00857D02"/>
    <w:rsid w:val="00870FE5"/>
    <w:rsid w:val="008D236A"/>
    <w:rsid w:val="009B64BA"/>
    <w:rsid w:val="009C379B"/>
    <w:rsid w:val="00A005BA"/>
    <w:rsid w:val="00A71478"/>
    <w:rsid w:val="00B91425"/>
    <w:rsid w:val="00C76C30"/>
    <w:rsid w:val="00CA0438"/>
    <w:rsid w:val="00D0543F"/>
    <w:rsid w:val="00EC4076"/>
    <w:rsid w:val="00FA0CE5"/>
    <w:rsid w:val="102110C9"/>
    <w:rsid w:val="148739CA"/>
    <w:rsid w:val="15131062"/>
    <w:rsid w:val="28787293"/>
    <w:rsid w:val="2E87433E"/>
    <w:rsid w:val="2F412639"/>
    <w:rsid w:val="302D7AD4"/>
    <w:rsid w:val="387B504A"/>
    <w:rsid w:val="472214FB"/>
    <w:rsid w:val="473E4E0C"/>
    <w:rsid w:val="47760AFD"/>
    <w:rsid w:val="49A81C26"/>
    <w:rsid w:val="5B765E19"/>
    <w:rsid w:val="5DE178D0"/>
    <w:rsid w:val="6A5E7779"/>
    <w:rsid w:val="743852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378</Words>
  <Characters>390</Characters>
  <Lines>3</Lines>
  <Paragraphs>1</Paragraphs>
  <TotalTime>1</TotalTime>
  <ScaleCrop>false</ScaleCrop>
  <LinksUpToDate>false</LinksUpToDate>
  <CharactersWithSpaces>488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2022-10-26T03:10:00Z</dcterms:created>
  <dc:creator>AutoBVT</dc:creator>
  <cp:lastModifiedBy>ichamcahl*か</cp:lastModifiedBy>
  <dcterms:modified xsi:type="dcterms:W3CDTF">2025-04-30T06:19:57Z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AB8BEFF080A244ED84784AA3B805C96B</vt:lpwstr>
  </property>
  <property fmtid="{D5CDD505-2E9C-101B-9397-08002B2CF9AE}" pid="4" name="KSOTemplateDocerSaveRecord">
    <vt:lpwstr>eyJoZGlkIjoiOTAwYWU2YzUxZDIyYjZmMTcwYmM3ODBhNTY4YmJjNjIiLCJ1c2VySWQiOiIzMTQ1MjcxODAifQ==</vt:lpwstr>
  </property>
</Properties>
</file>