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D816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1F7FC"/>
        <w:wordWrap/>
        <w:bidi w:val="0"/>
        <w:spacing w:before="120" w:beforeAutospacing="0" w:after="120" w:afterAutospacing="0" w:line="420" w:lineRule="atLeast"/>
        <w:ind w:left="120" w:right="120" w:firstLine="0"/>
        <w:jc w:val="both"/>
        <w:rPr>
          <w:rFonts w:ascii="Calibri" w:hAnsi="Calibri" w:cs="Calibri"/>
          <w:i w:val="0"/>
          <w:iCs w:val="0"/>
          <w:caps w:val="0"/>
          <w:spacing w:val="9"/>
          <w:sz w:val="21"/>
          <w:szCs w:val="21"/>
        </w:rPr>
      </w:pPr>
      <w:r>
        <w:rPr>
          <w:rFonts w:ascii="黑体" w:hAnsi="宋体" w:eastAsia="黑体" w:cs="黑体"/>
          <w:i w:val="0"/>
          <w:iCs w:val="0"/>
          <w:caps w:val="0"/>
          <w:color w:val="auto"/>
          <w:spacing w:val="30"/>
          <w:sz w:val="24"/>
          <w:szCs w:val="24"/>
          <w:bdr w:val="none" w:color="auto" w:sz="0" w:space="0"/>
          <w:shd w:val="clear" w:fill="F1F7FC"/>
        </w:rPr>
        <w:t>附件1</w:t>
      </w:r>
    </w:p>
    <w:p w14:paraId="3585AC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1F7FC"/>
        <w:wordWrap/>
        <w:bidi w:val="0"/>
        <w:spacing w:before="120" w:beforeAutospacing="0" w:after="120" w:afterAutospacing="0" w:line="420" w:lineRule="atLeast"/>
        <w:ind w:left="120" w:right="120" w:firstLine="0"/>
        <w:jc w:val="center"/>
        <w:rPr>
          <w:rFonts w:hint="default" w:ascii="Calibri" w:hAnsi="Calibri" w:cs="Calibri"/>
          <w:i w:val="0"/>
          <w:iCs w:val="0"/>
          <w:caps w:val="0"/>
          <w:spacing w:val="9"/>
          <w:sz w:val="21"/>
          <w:szCs w:val="21"/>
        </w:rPr>
      </w:pPr>
      <w:r>
        <w:rPr>
          <w:rFonts w:hint="eastAsia" w:ascii="黑体" w:hAnsi="宋体" w:eastAsia="黑体" w:cs="黑体"/>
          <w:i w:val="0"/>
          <w:iCs w:val="0"/>
          <w:caps w:val="0"/>
          <w:spacing w:val="30"/>
          <w:sz w:val="24"/>
          <w:szCs w:val="24"/>
          <w:bdr w:val="none" w:color="auto" w:sz="0" w:space="0"/>
          <w:shd w:val="clear" w:fill="F1F7FC"/>
        </w:rPr>
        <w:t>申请人报名常见问题解答</w:t>
      </w:r>
    </w:p>
    <w:p w14:paraId="0DE592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1F7FC"/>
        <w:wordWrap/>
        <w:bidi w:val="0"/>
        <w:spacing w:before="120" w:beforeAutospacing="0" w:after="120" w:afterAutospacing="0" w:line="420" w:lineRule="atLeast"/>
        <w:ind w:left="120" w:right="120" w:firstLine="0"/>
        <w:jc w:val="center"/>
        <w:rPr>
          <w:rFonts w:hint="default" w:ascii="Calibri" w:hAnsi="Calibri" w:cs="Calibri"/>
          <w:i w:val="0"/>
          <w:iCs w:val="0"/>
          <w:caps w:val="0"/>
          <w:spacing w:val="9"/>
          <w:sz w:val="21"/>
          <w:szCs w:val="21"/>
        </w:rPr>
      </w:pPr>
      <w:r>
        <w:rPr>
          <w:rFonts w:hint="eastAsia" w:ascii="黑体" w:hAnsi="宋体" w:eastAsia="黑体" w:cs="黑体"/>
          <w:i w:val="0"/>
          <w:iCs w:val="0"/>
          <w:caps w:val="0"/>
          <w:spacing w:val="30"/>
          <w:sz w:val="24"/>
          <w:szCs w:val="24"/>
          <w:bdr w:val="none" w:color="auto" w:sz="0" w:space="0"/>
          <w:shd w:val="clear" w:fill="F1F7FC"/>
        </w:rPr>
        <w:t>          </w:t>
      </w:r>
    </w:p>
    <w:p w14:paraId="6F584A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1F7FC"/>
        <w:wordWrap/>
        <w:bidi w:val="0"/>
        <w:spacing w:before="120" w:beforeAutospacing="0" w:after="120" w:afterAutospacing="0" w:line="420" w:lineRule="atLeast"/>
        <w:ind w:left="120" w:right="120" w:firstLine="640"/>
        <w:jc w:val="both"/>
        <w:rPr>
          <w:rFonts w:hint="default" w:ascii="Calibri" w:hAnsi="Calibri" w:cs="Calibri"/>
          <w:i w:val="0"/>
          <w:iCs w:val="0"/>
          <w:caps w:val="0"/>
          <w:spacing w:val="9"/>
          <w:sz w:val="21"/>
          <w:szCs w:val="21"/>
        </w:rPr>
      </w:pPr>
      <w:r>
        <w:rPr>
          <w:rFonts w:ascii="楷体_GB2312" w:hAnsi="Calibri" w:eastAsia="楷体_GB2312" w:cs="楷体_GB2312"/>
          <w:b/>
          <w:bCs/>
          <w:i w:val="0"/>
          <w:iCs w:val="0"/>
          <w:caps w:val="0"/>
          <w:spacing w:val="30"/>
          <w:sz w:val="24"/>
          <w:szCs w:val="24"/>
          <w:bdr w:val="none" w:color="auto" w:sz="0" w:space="0"/>
          <w:shd w:val="clear" w:fill="F1F7FC"/>
        </w:rPr>
        <w:t>1.应届毕业生报名时间问题</w:t>
      </w:r>
    </w:p>
    <w:p w14:paraId="3E8DF29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1F7FC"/>
        <w:wordWrap/>
        <w:bidi w:val="0"/>
        <w:spacing w:before="120" w:beforeAutospacing="0" w:after="120" w:afterAutospacing="0" w:line="420" w:lineRule="atLeast"/>
        <w:ind w:left="120" w:right="120" w:firstLine="640"/>
        <w:jc w:val="both"/>
        <w:rPr>
          <w:rFonts w:hint="default" w:ascii="Calibri" w:hAnsi="Calibri" w:cs="Calibri"/>
          <w:i w:val="0"/>
          <w:iCs w:val="0"/>
          <w:caps w:val="0"/>
          <w:spacing w:val="9"/>
          <w:sz w:val="21"/>
          <w:szCs w:val="21"/>
        </w:rPr>
      </w:pPr>
      <w:r>
        <w:rPr>
          <w:rFonts w:hint="eastAsia" w:ascii="宋体" w:hAnsi="宋体" w:eastAsia="宋体" w:cs="宋体"/>
          <w:b/>
          <w:bCs/>
          <w:i w:val="0"/>
          <w:iCs w:val="0"/>
          <w:caps w:val="0"/>
          <w:color w:val="auto"/>
          <w:spacing w:val="30"/>
          <w:sz w:val="24"/>
          <w:szCs w:val="24"/>
          <w:bdr w:val="none" w:color="auto" w:sz="0" w:space="0"/>
          <w:shd w:val="clear" w:fill="F1F7FC"/>
        </w:rPr>
        <w:t>报名第二批次认定（6月16日--6月27日）</w:t>
      </w:r>
      <w:r>
        <w:rPr>
          <w:rFonts w:ascii="仿宋_GB2312" w:hAnsi="Calibri" w:eastAsia="仿宋_GB2312" w:cs="仿宋_GB2312"/>
          <w:b/>
          <w:bCs/>
          <w:i w:val="0"/>
          <w:iCs w:val="0"/>
          <w:caps w:val="0"/>
          <w:color w:val="auto"/>
          <w:spacing w:val="30"/>
          <w:sz w:val="24"/>
          <w:szCs w:val="24"/>
          <w:bdr w:val="none" w:color="auto" w:sz="0" w:space="0"/>
          <w:shd w:val="clear" w:fill="F1F7FC"/>
        </w:rPr>
        <w:t>。</w:t>
      </w:r>
      <w:r>
        <w:rPr>
          <w:rFonts w:hint="default" w:ascii="仿宋_GB2312" w:hAnsi="Calibri" w:eastAsia="仿宋_GB2312" w:cs="仿宋_GB2312"/>
          <w:i w:val="0"/>
          <w:iCs w:val="0"/>
          <w:caps w:val="0"/>
          <w:color w:val="auto"/>
          <w:spacing w:val="30"/>
          <w:sz w:val="24"/>
          <w:szCs w:val="24"/>
          <w:bdr w:val="none" w:color="auto" w:sz="0" w:space="0"/>
          <w:shd w:val="clear" w:fill="F1F7FC"/>
        </w:rPr>
        <w:t>2025年应届本专科毕业生一般6月才能获取毕业证书，在获得毕业证书后再网报，中国教师资格网才能核验学历。如误报第一批次认定，认定机构将不予审核。</w:t>
      </w:r>
    </w:p>
    <w:p w14:paraId="7A8B421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1F7FC"/>
        <w:wordWrap/>
        <w:bidi w:val="0"/>
        <w:spacing w:before="120" w:beforeAutospacing="0" w:after="120" w:afterAutospacing="0" w:line="420" w:lineRule="atLeast"/>
        <w:ind w:left="120" w:right="120" w:firstLine="640"/>
        <w:jc w:val="both"/>
        <w:rPr>
          <w:rFonts w:hint="default" w:ascii="Calibri" w:hAnsi="Calibri" w:cs="Calibri"/>
          <w:i w:val="0"/>
          <w:iCs w:val="0"/>
          <w:caps w:val="0"/>
          <w:spacing w:val="9"/>
          <w:sz w:val="21"/>
          <w:szCs w:val="21"/>
        </w:rPr>
      </w:pPr>
      <w:r>
        <w:rPr>
          <w:rFonts w:hint="default" w:ascii="仿宋_GB2312" w:hAnsi="Calibri" w:eastAsia="仿宋_GB2312" w:cs="仿宋_GB2312"/>
          <w:i w:val="0"/>
          <w:iCs w:val="0"/>
          <w:caps w:val="0"/>
          <w:color w:val="auto"/>
          <w:spacing w:val="30"/>
          <w:sz w:val="24"/>
          <w:szCs w:val="24"/>
          <w:bdr w:val="none" w:color="auto" w:sz="0" w:space="0"/>
          <w:shd w:val="clear" w:fill="F1F7FC"/>
        </w:rPr>
        <w:t>已经取得《中小学教师资格考试合格证明》的2025年毕业的研究生和专升本在校生可以分别以本科和专科学历报名第一批次认定（报名时系统自动核验已经取得的学历）。</w:t>
      </w:r>
    </w:p>
    <w:p w14:paraId="067175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1F7FC"/>
        <w:wordWrap/>
        <w:bidi w:val="0"/>
        <w:spacing w:before="120" w:beforeAutospacing="0" w:after="120" w:afterAutospacing="0" w:line="420" w:lineRule="atLeast"/>
        <w:ind w:left="120" w:right="120" w:firstLine="640"/>
        <w:jc w:val="both"/>
        <w:rPr>
          <w:rFonts w:hint="default" w:ascii="Calibri" w:hAnsi="Calibri" w:cs="Calibri"/>
          <w:i w:val="0"/>
          <w:iCs w:val="0"/>
          <w:caps w:val="0"/>
          <w:spacing w:val="9"/>
          <w:sz w:val="21"/>
          <w:szCs w:val="21"/>
        </w:rPr>
      </w:pPr>
      <w:r>
        <w:rPr>
          <w:rFonts w:hint="default" w:ascii="楷体_GB2312" w:hAnsi="Calibri" w:eastAsia="楷体_GB2312" w:cs="楷体_GB2312"/>
          <w:b/>
          <w:bCs/>
          <w:i w:val="0"/>
          <w:iCs w:val="0"/>
          <w:caps w:val="0"/>
          <w:spacing w:val="30"/>
          <w:sz w:val="24"/>
          <w:szCs w:val="24"/>
          <w:bdr w:val="none" w:color="auto" w:sz="0" w:space="0"/>
          <w:shd w:val="clear" w:fill="F1F7FC"/>
        </w:rPr>
        <w:t>2.应届毕业生体检问题</w:t>
      </w:r>
    </w:p>
    <w:p w14:paraId="3A7DB3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1F7FC"/>
        <w:wordWrap/>
        <w:bidi w:val="0"/>
        <w:spacing w:before="120" w:beforeAutospacing="0" w:after="120" w:afterAutospacing="0" w:line="420" w:lineRule="atLeast"/>
        <w:ind w:left="120" w:right="120" w:firstLine="640"/>
        <w:jc w:val="both"/>
        <w:rPr>
          <w:rFonts w:hint="default" w:ascii="Calibri" w:hAnsi="Calibri" w:cs="Calibri"/>
          <w:i w:val="0"/>
          <w:iCs w:val="0"/>
          <w:caps w:val="0"/>
          <w:spacing w:val="9"/>
          <w:sz w:val="21"/>
          <w:szCs w:val="21"/>
        </w:rPr>
      </w:pPr>
      <w:r>
        <w:rPr>
          <w:rFonts w:hint="default" w:ascii="仿宋_GB2312" w:hAnsi="Calibri" w:eastAsia="仿宋_GB2312" w:cs="仿宋_GB2312"/>
          <w:i w:val="0"/>
          <w:iCs w:val="0"/>
          <w:caps w:val="0"/>
          <w:color w:val="auto"/>
          <w:spacing w:val="30"/>
          <w:sz w:val="24"/>
          <w:szCs w:val="24"/>
          <w:bdr w:val="none" w:color="auto" w:sz="0" w:space="0"/>
          <w:shd w:val="clear" w:fill="F1F7FC"/>
        </w:rPr>
        <w:t>应届毕业生应报名第二批次认定，请在第二批次体检时间范围内参加体检（6月16日--6月28日）。如因学校放假、提前离校等原因不能在就读学校所在地参加认定体检的，可以回户籍地参加认定。</w:t>
      </w:r>
    </w:p>
    <w:p w14:paraId="7AA6519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1F7FC"/>
        <w:wordWrap/>
        <w:bidi w:val="0"/>
        <w:spacing w:before="120" w:beforeAutospacing="0" w:after="120" w:afterAutospacing="0" w:line="420" w:lineRule="atLeast"/>
        <w:ind w:left="120" w:right="120" w:firstLine="640"/>
        <w:jc w:val="both"/>
        <w:rPr>
          <w:rFonts w:hint="default" w:ascii="Calibri" w:hAnsi="Calibri" w:cs="Calibri"/>
          <w:i w:val="0"/>
          <w:iCs w:val="0"/>
          <w:caps w:val="0"/>
          <w:spacing w:val="9"/>
          <w:sz w:val="21"/>
          <w:szCs w:val="21"/>
        </w:rPr>
      </w:pPr>
      <w:r>
        <w:rPr>
          <w:rFonts w:hint="default" w:ascii="楷体_GB2312" w:hAnsi="Calibri" w:eastAsia="楷体_GB2312" w:cs="楷体_GB2312"/>
          <w:b/>
          <w:bCs/>
          <w:i w:val="0"/>
          <w:iCs w:val="0"/>
          <w:caps w:val="0"/>
          <w:spacing w:val="30"/>
          <w:sz w:val="24"/>
          <w:szCs w:val="24"/>
          <w:bdr w:val="none" w:color="auto" w:sz="0" w:space="0"/>
          <w:shd w:val="clear" w:fill="F1F7FC"/>
        </w:rPr>
        <w:t>3.应届毕业生未取得毕业证书能不能报名问题</w:t>
      </w:r>
    </w:p>
    <w:p w14:paraId="124AC6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1F7FC"/>
        <w:wordWrap/>
        <w:bidi w:val="0"/>
        <w:spacing w:before="120" w:beforeAutospacing="0" w:after="120" w:afterAutospacing="0" w:line="420" w:lineRule="atLeast"/>
        <w:ind w:left="120" w:right="120" w:firstLine="640"/>
        <w:jc w:val="both"/>
        <w:rPr>
          <w:rFonts w:hint="default" w:ascii="Calibri" w:hAnsi="Calibri" w:cs="Calibri"/>
          <w:i w:val="0"/>
          <w:iCs w:val="0"/>
          <w:caps w:val="0"/>
          <w:spacing w:val="9"/>
          <w:sz w:val="21"/>
          <w:szCs w:val="21"/>
        </w:rPr>
      </w:pPr>
      <w:r>
        <w:rPr>
          <w:rFonts w:hint="eastAsia" w:ascii="宋体" w:hAnsi="宋体" w:eastAsia="宋体" w:cs="宋体"/>
          <w:b/>
          <w:bCs/>
          <w:i w:val="0"/>
          <w:iCs w:val="0"/>
          <w:caps w:val="0"/>
          <w:color w:val="auto"/>
          <w:spacing w:val="30"/>
          <w:sz w:val="24"/>
          <w:szCs w:val="24"/>
          <w:bdr w:val="none" w:color="auto" w:sz="0" w:space="0"/>
          <w:shd w:val="clear" w:fill="F1F7FC"/>
        </w:rPr>
        <w:t>能。</w:t>
      </w:r>
      <w:r>
        <w:rPr>
          <w:rFonts w:hint="default" w:ascii="仿宋_GB2312" w:hAnsi="Calibri" w:eastAsia="仿宋_GB2312" w:cs="仿宋_GB2312"/>
          <w:i w:val="0"/>
          <w:iCs w:val="0"/>
          <w:caps w:val="0"/>
          <w:color w:val="auto"/>
          <w:spacing w:val="30"/>
          <w:sz w:val="24"/>
          <w:szCs w:val="24"/>
          <w:bdr w:val="none" w:color="auto" w:sz="0" w:space="0"/>
          <w:shd w:val="clear" w:fill="F1F7FC"/>
        </w:rPr>
        <w:t>第二批次认定报名时间为6月16日--6月27日，如在此期间还未取得毕业证书，可以先进行网上报名和体检，</w:t>
      </w:r>
    </w:p>
    <w:p w14:paraId="09616C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1F7FC"/>
        <w:wordWrap/>
        <w:bidi w:val="0"/>
        <w:spacing w:before="120" w:beforeAutospacing="0" w:after="120" w:afterAutospacing="0" w:line="420" w:lineRule="atLeast"/>
        <w:ind w:left="120" w:right="120" w:firstLine="0"/>
        <w:jc w:val="both"/>
        <w:rPr>
          <w:rFonts w:hint="default" w:ascii="Calibri" w:hAnsi="Calibri" w:cs="Calibri"/>
          <w:i w:val="0"/>
          <w:iCs w:val="0"/>
          <w:caps w:val="0"/>
          <w:spacing w:val="9"/>
          <w:sz w:val="21"/>
          <w:szCs w:val="21"/>
        </w:rPr>
      </w:pPr>
      <w:r>
        <w:rPr>
          <w:rFonts w:hint="default" w:ascii="仿宋_GB2312" w:hAnsi="Calibri" w:eastAsia="仿宋_GB2312" w:cs="仿宋_GB2312"/>
          <w:i w:val="0"/>
          <w:iCs w:val="0"/>
          <w:caps w:val="0"/>
          <w:color w:val="auto"/>
          <w:spacing w:val="30"/>
          <w:sz w:val="24"/>
          <w:szCs w:val="24"/>
          <w:bdr w:val="none" w:color="auto" w:sz="0" w:space="0"/>
          <w:shd w:val="clear" w:fill="F1F7FC"/>
        </w:rPr>
        <w:t>“请选择是否在校生”选择“是（未取得毕业证书，在校最后一学期）”，选择“同步学籍”。待取得毕业证书后，点击“查询报名信息”，选择“修改”按钮，将“是（未取得毕业证书，在校最后一学期）”修改为“否”，并填写上传已经取得的毕业证书信息。也可以在取得毕业证书之后在“个人信息中心”“学历学籍信息”栏目下，补充完善学历信息。</w:t>
      </w:r>
      <w:r>
        <w:rPr>
          <w:rFonts w:hint="default" w:ascii="Calibri" w:hAnsi="Calibri" w:cs="Calibri"/>
          <w:i w:val="0"/>
          <w:iCs w:val="0"/>
          <w:caps w:val="0"/>
          <w:spacing w:val="30"/>
          <w:sz w:val="24"/>
          <w:szCs w:val="24"/>
          <w:bdr w:val="none" w:color="auto" w:sz="0" w:space="0"/>
          <w:shd w:val="clear" w:fill="F1F7FC"/>
        </w:rPr>
        <w:t>    </w:t>
      </w:r>
    </w:p>
    <w:p w14:paraId="301FF9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1F7FC"/>
        <w:wordWrap/>
        <w:bidi w:val="0"/>
        <w:spacing w:before="120" w:beforeAutospacing="0" w:after="120" w:afterAutospacing="0" w:line="420" w:lineRule="atLeast"/>
        <w:ind w:left="120" w:right="120" w:firstLine="640"/>
        <w:jc w:val="both"/>
        <w:rPr>
          <w:rFonts w:hint="default" w:ascii="Calibri" w:hAnsi="Calibri" w:cs="Calibri"/>
          <w:i w:val="0"/>
          <w:iCs w:val="0"/>
          <w:caps w:val="0"/>
          <w:spacing w:val="9"/>
          <w:sz w:val="21"/>
          <w:szCs w:val="21"/>
        </w:rPr>
      </w:pPr>
      <w:r>
        <w:rPr>
          <w:rFonts w:hint="default" w:ascii="仿宋_GB2312" w:hAnsi="Calibri" w:eastAsia="仿宋_GB2312" w:cs="仿宋_GB2312"/>
          <w:i w:val="0"/>
          <w:iCs w:val="0"/>
          <w:caps w:val="0"/>
          <w:color w:val="auto"/>
          <w:spacing w:val="30"/>
          <w:sz w:val="24"/>
          <w:szCs w:val="24"/>
          <w:bdr w:val="none" w:color="auto" w:sz="0" w:space="0"/>
          <w:shd w:val="clear" w:fill="F1F7FC"/>
        </w:rPr>
        <w:t>非个人原因在现场确认期间仍未取得毕业证书，可以在证书领取阶段，携带毕业证书原件到指定地点经工作人员审核后领取证书。</w:t>
      </w:r>
    </w:p>
    <w:p w14:paraId="718C52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1F7FC"/>
        <w:wordWrap/>
        <w:bidi w:val="0"/>
        <w:spacing w:before="120" w:beforeAutospacing="0" w:after="120" w:afterAutospacing="0" w:line="420" w:lineRule="atLeast"/>
        <w:ind w:left="120" w:right="120" w:firstLine="640"/>
        <w:jc w:val="both"/>
        <w:rPr>
          <w:rFonts w:hint="default" w:ascii="Calibri" w:hAnsi="Calibri" w:cs="Calibri"/>
          <w:i w:val="0"/>
          <w:iCs w:val="0"/>
          <w:caps w:val="0"/>
          <w:spacing w:val="9"/>
          <w:sz w:val="21"/>
          <w:szCs w:val="21"/>
        </w:rPr>
      </w:pPr>
      <w:r>
        <w:rPr>
          <w:rFonts w:hint="default" w:ascii="楷体_GB2312" w:hAnsi="Calibri" w:eastAsia="楷体_GB2312" w:cs="楷体_GB2312"/>
          <w:b/>
          <w:bCs/>
          <w:i w:val="0"/>
          <w:iCs w:val="0"/>
          <w:caps w:val="0"/>
          <w:spacing w:val="30"/>
          <w:sz w:val="24"/>
          <w:szCs w:val="24"/>
          <w:bdr w:val="none" w:color="auto" w:sz="0" w:space="0"/>
          <w:shd w:val="clear" w:fill="F1F7FC"/>
        </w:rPr>
        <w:t>4.“申请地类型”选择问题</w:t>
      </w:r>
    </w:p>
    <w:p w14:paraId="516DED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1F7FC"/>
        <w:wordWrap/>
        <w:bidi w:val="0"/>
        <w:spacing w:before="120" w:beforeAutospacing="0" w:after="120" w:afterAutospacing="0" w:line="420" w:lineRule="atLeast"/>
        <w:ind w:left="120" w:right="120" w:firstLine="640"/>
        <w:jc w:val="both"/>
        <w:rPr>
          <w:rFonts w:hint="default" w:ascii="Calibri" w:hAnsi="Calibri" w:cs="Calibri"/>
          <w:i w:val="0"/>
          <w:iCs w:val="0"/>
          <w:caps w:val="0"/>
          <w:spacing w:val="9"/>
          <w:sz w:val="21"/>
          <w:szCs w:val="21"/>
        </w:rPr>
      </w:pPr>
      <w:r>
        <w:rPr>
          <w:rFonts w:hint="default" w:ascii="仿宋_GB2312" w:hAnsi="Calibri" w:eastAsia="仿宋_GB2312" w:cs="仿宋_GB2312"/>
          <w:i w:val="0"/>
          <w:iCs w:val="0"/>
          <w:caps w:val="0"/>
          <w:color w:val="auto"/>
          <w:spacing w:val="30"/>
          <w:sz w:val="24"/>
          <w:szCs w:val="24"/>
          <w:bdr w:val="none" w:color="auto" w:sz="0" w:space="0"/>
          <w:shd w:val="clear" w:fill="F1F7FC"/>
        </w:rPr>
        <w:t>申请人可以选择户籍所在地、居住地、就读学校所在地任一类型进行报名。选择“居住地”的申请人须持有效期内当地居住证（</w:t>
      </w:r>
      <w:r>
        <w:rPr>
          <w:rFonts w:hint="eastAsia" w:ascii="宋体" w:hAnsi="宋体" w:eastAsia="宋体" w:cs="宋体"/>
          <w:b/>
          <w:bCs/>
          <w:i w:val="0"/>
          <w:iCs w:val="0"/>
          <w:caps w:val="0"/>
          <w:color w:val="auto"/>
          <w:spacing w:val="30"/>
          <w:sz w:val="24"/>
          <w:szCs w:val="24"/>
          <w:bdr w:val="none" w:color="auto" w:sz="0" w:space="0"/>
          <w:shd w:val="clear" w:fill="F1F7FC"/>
        </w:rPr>
        <w:t>非暂住证</w:t>
      </w:r>
      <w:r>
        <w:rPr>
          <w:rFonts w:hint="default" w:ascii="仿宋_GB2312" w:hAnsi="Calibri" w:eastAsia="仿宋_GB2312" w:cs="仿宋_GB2312"/>
          <w:i w:val="0"/>
          <w:iCs w:val="0"/>
          <w:caps w:val="0"/>
          <w:color w:val="auto"/>
          <w:spacing w:val="30"/>
          <w:sz w:val="24"/>
          <w:szCs w:val="24"/>
          <w:bdr w:val="none" w:color="auto" w:sz="0" w:space="0"/>
          <w:shd w:val="clear" w:fill="F1F7FC"/>
        </w:rPr>
        <w:t>）并在现场确认时提交居住证原件审核；2025年应届毕业生可以选择“户籍所在地”或“就读学校所在地”报名。</w:t>
      </w:r>
    </w:p>
    <w:p w14:paraId="1990AC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1F7FC"/>
        <w:wordWrap/>
        <w:bidi w:val="0"/>
        <w:spacing w:before="120" w:beforeAutospacing="0" w:after="120" w:afterAutospacing="0" w:line="420" w:lineRule="atLeast"/>
        <w:ind w:left="120" w:right="120" w:firstLine="640"/>
        <w:jc w:val="both"/>
        <w:rPr>
          <w:rFonts w:hint="default" w:ascii="Calibri" w:hAnsi="Calibri" w:cs="Calibri"/>
          <w:i w:val="0"/>
          <w:iCs w:val="0"/>
          <w:caps w:val="0"/>
          <w:spacing w:val="9"/>
          <w:sz w:val="21"/>
          <w:szCs w:val="21"/>
        </w:rPr>
      </w:pPr>
      <w:r>
        <w:rPr>
          <w:rFonts w:hint="default" w:ascii="楷体_GB2312" w:hAnsi="Calibri" w:eastAsia="楷体_GB2312" w:cs="楷体_GB2312"/>
          <w:b/>
          <w:bCs/>
          <w:i w:val="0"/>
          <w:iCs w:val="0"/>
          <w:caps w:val="0"/>
          <w:spacing w:val="30"/>
          <w:sz w:val="24"/>
          <w:szCs w:val="24"/>
          <w:bdr w:val="none" w:color="auto" w:sz="0" w:space="0"/>
          <w:shd w:val="clear" w:fill="F1F7FC"/>
        </w:rPr>
        <w:t>5.普通话相关问题</w:t>
      </w:r>
    </w:p>
    <w:p w14:paraId="093CAF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1F7FC"/>
        <w:wordWrap/>
        <w:bidi w:val="0"/>
        <w:spacing w:before="120" w:beforeAutospacing="0" w:after="120" w:afterAutospacing="0" w:line="420" w:lineRule="atLeast"/>
        <w:ind w:left="120" w:right="120" w:firstLine="640"/>
        <w:jc w:val="both"/>
        <w:rPr>
          <w:rFonts w:hint="default" w:ascii="Calibri" w:hAnsi="Calibri" w:cs="Calibri"/>
          <w:i w:val="0"/>
          <w:iCs w:val="0"/>
          <w:caps w:val="0"/>
          <w:spacing w:val="9"/>
          <w:sz w:val="21"/>
          <w:szCs w:val="21"/>
        </w:rPr>
      </w:pPr>
      <w:r>
        <w:rPr>
          <w:rFonts w:hint="default" w:ascii="仿宋_GB2312" w:hAnsi="Calibri" w:eastAsia="仿宋_GB2312" w:cs="仿宋_GB2312"/>
          <w:i w:val="0"/>
          <w:iCs w:val="0"/>
          <w:caps w:val="0"/>
          <w:spacing w:val="30"/>
          <w:sz w:val="24"/>
          <w:szCs w:val="24"/>
          <w:bdr w:val="none" w:color="auto" w:sz="0" w:space="0"/>
          <w:shd w:val="clear" w:fill="F1F7FC"/>
        </w:rPr>
        <w:t>报名信阳市认定的</w:t>
      </w:r>
      <w:r>
        <w:rPr>
          <w:rFonts w:hint="eastAsia" w:ascii="宋体" w:hAnsi="宋体" w:eastAsia="宋体" w:cs="宋体"/>
          <w:b/>
          <w:bCs/>
          <w:i w:val="0"/>
          <w:iCs w:val="0"/>
          <w:caps w:val="0"/>
          <w:color w:val="auto"/>
          <w:spacing w:val="30"/>
          <w:sz w:val="24"/>
          <w:szCs w:val="24"/>
          <w:bdr w:val="none" w:color="auto" w:sz="0" w:space="0"/>
          <w:shd w:val="clear" w:fill="F1F7FC"/>
        </w:rPr>
        <w:t>所有资格种类，普通话水平应当达到国家语言文字工作委员会颁布的《普通话水平测试等级标准》二级乙等及以上标准（含二级乙等）</w:t>
      </w:r>
      <w:r>
        <w:rPr>
          <w:rFonts w:hint="default" w:ascii="仿宋_GB2312" w:hAnsi="Calibri" w:eastAsia="仿宋_GB2312" w:cs="仿宋_GB2312"/>
          <w:i w:val="0"/>
          <w:iCs w:val="0"/>
          <w:caps w:val="0"/>
          <w:color w:val="auto"/>
          <w:spacing w:val="30"/>
          <w:sz w:val="24"/>
          <w:szCs w:val="24"/>
          <w:bdr w:val="none" w:color="auto" w:sz="0" w:space="0"/>
          <w:shd w:val="clear" w:fill="F1F7FC"/>
        </w:rPr>
        <w:t>。</w:t>
      </w:r>
    </w:p>
    <w:p w14:paraId="6A65C6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1F7FC"/>
        <w:wordWrap/>
        <w:bidi w:val="0"/>
        <w:spacing w:before="120" w:beforeAutospacing="0" w:after="120" w:afterAutospacing="0" w:line="420" w:lineRule="atLeast"/>
        <w:ind w:left="120" w:right="120" w:firstLine="640"/>
        <w:jc w:val="both"/>
        <w:rPr>
          <w:rFonts w:hint="default" w:ascii="Calibri" w:hAnsi="Calibri" w:cs="Calibri"/>
          <w:i w:val="0"/>
          <w:iCs w:val="0"/>
          <w:caps w:val="0"/>
          <w:spacing w:val="9"/>
          <w:sz w:val="21"/>
          <w:szCs w:val="21"/>
        </w:rPr>
      </w:pPr>
      <w:r>
        <w:rPr>
          <w:rFonts w:hint="default" w:ascii="楷体_GB2312" w:hAnsi="Calibri" w:eastAsia="楷体_GB2312" w:cs="楷体_GB2312"/>
          <w:b/>
          <w:bCs/>
          <w:i w:val="0"/>
          <w:iCs w:val="0"/>
          <w:caps w:val="0"/>
          <w:spacing w:val="30"/>
          <w:sz w:val="24"/>
          <w:szCs w:val="24"/>
          <w:bdr w:val="none" w:color="auto" w:sz="0" w:space="0"/>
          <w:shd w:val="clear" w:fill="F1F7FC"/>
        </w:rPr>
        <w:t>6.是否需参加现场确认问题</w:t>
      </w:r>
    </w:p>
    <w:p w14:paraId="0BDE53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1F7FC"/>
        <w:wordWrap/>
        <w:bidi w:val="0"/>
        <w:spacing w:before="120" w:beforeAutospacing="0" w:after="120" w:afterAutospacing="0" w:line="420" w:lineRule="atLeast"/>
        <w:ind w:left="120" w:right="120" w:firstLine="640"/>
        <w:jc w:val="both"/>
        <w:rPr>
          <w:rFonts w:hint="default" w:ascii="Calibri" w:hAnsi="Calibri" w:cs="Calibri"/>
          <w:i w:val="0"/>
          <w:iCs w:val="0"/>
          <w:caps w:val="0"/>
          <w:spacing w:val="9"/>
          <w:sz w:val="21"/>
          <w:szCs w:val="21"/>
        </w:rPr>
      </w:pPr>
      <w:r>
        <w:rPr>
          <w:rFonts w:hint="default" w:ascii="仿宋_GB2312" w:hAnsi="Calibri" w:eastAsia="仿宋_GB2312" w:cs="仿宋_GB2312"/>
          <w:i w:val="0"/>
          <w:iCs w:val="0"/>
          <w:caps w:val="0"/>
          <w:color w:val="auto"/>
          <w:spacing w:val="30"/>
          <w:sz w:val="24"/>
          <w:szCs w:val="24"/>
          <w:bdr w:val="none" w:color="auto" w:sz="0" w:space="0"/>
          <w:shd w:val="clear" w:fill="F1F7FC"/>
        </w:rPr>
        <w:t>绝大部分申请人在报名时，中国教师资格网对学历、考试合格证明、师范生教师职业能力证书、普通话水平测试等级证书能够自动核验通过（显示“已核验”），无需再参加现场确认。仅有四类人员需参加现场确认，详情见公告要求。申请人报名后要及时对照系统看上述内容是否核验通过，如显示“未核验”或“待核验”则需要参加现场确认。同时要密切关注中国教师资格网个人留言栏信息。</w:t>
      </w:r>
    </w:p>
    <w:p w14:paraId="1F7701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1F7FC"/>
        <w:wordWrap/>
        <w:bidi w:val="0"/>
        <w:spacing w:before="120" w:beforeAutospacing="0" w:after="120" w:afterAutospacing="0" w:line="420" w:lineRule="atLeast"/>
        <w:ind w:left="120" w:right="120" w:firstLine="640"/>
        <w:jc w:val="both"/>
        <w:rPr>
          <w:rFonts w:hint="default" w:ascii="Calibri" w:hAnsi="Calibri" w:cs="Calibri"/>
          <w:i w:val="0"/>
          <w:iCs w:val="0"/>
          <w:caps w:val="0"/>
          <w:spacing w:val="9"/>
          <w:sz w:val="21"/>
          <w:szCs w:val="21"/>
        </w:rPr>
      </w:pPr>
      <w:r>
        <w:rPr>
          <w:rFonts w:hint="default" w:ascii="楷体_GB2312" w:hAnsi="Calibri" w:eastAsia="楷体_GB2312" w:cs="楷体_GB2312"/>
          <w:b/>
          <w:bCs/>
          <w:i w:val="0"/>
          <w:iCs w:val="0"/>
          <w:caps w:val="0"/>
          <w:spacing w:val="30"/>
          <w:sz w:val="24"/>
          <w:szCs w:val="24"/>
          <w:bdr w:val="none" w:color="auto" w:sz="0" w:space="0"/>
          <w:shd w:val="clear" w:fill="F1F7FC"/>
        </w:rPr>
        <w:t>7.何时审核通过问题（如何知道自己认定通过没有）</w:t>
      </w:r>
    </w:p>
    <w:p w14:paraId="2C5FD3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1F7FC"/>
        <w:wordWrap/>
        <w:bidi w:val="0"/>
        <w:spacing w:before="120" w:beforeAutospacing="0" w:after="120" w:afterAutospacing="0" w:line="420" w:lineRule="atLeast"/>
        <w:ind w:left="120" w:right="120" w:firstLine="640"/>
        <w:jc w:val="both"/>
        <w:rPr>
          <w:rFonts w:hint="default" w:ascii="Calibri" w:hAnsi="Calibri" w:cs="Calibri"/>
          <w:i w:val="0"/>
          <w:iCs w:val="0"/>
          <w:caps w:val="0"/>
          <w:spacing w:val="9"/>
          <w:sz w:val="21"/>
          <w:szCs w:val="21"/>
        </w:rPr>
      </w:pPr>
      <w:r>
        <w:rPr>
          <w:rFonts w:hint="default" w:ascii="仿宋_GB2312" w:hAnsi="Calibri" w:eastAsia="仿宋_GB2312" w:cs="仿宋_GB2312"/>
          <w:i w:val="0"/>
          <w:iCs w:val="0"/>
          <w:caps w:val="0"/>
          <w:color w:val="auto"/>
          <w:spacing w:val="30"/>
          <w:sz w:val="24"/>
          <w:szCs w:val="24"/>
          <w:bdr w:val="none" w:color="auto" w:sz="0" w:space="0"/>
          <w:shd w:val="clear" w:fill="F1F7FC"/>
        </w:rPr>
        <w:t>全区上半年认定工作分两批次进行，申请人网上报名成功后，显示正确状态为“网报待确认”，此状态一直持续到现场审核阶段结束。申请人可以在每批次现场审核期间登录中国教师资格网查看认定状态，如状态显示为“待认定审批”或“认定通过”，均表明审核已经通过。已经审核通过的无需再联系认定机构进行二次确认，遇到特殊情况，认定机构会主动电话联系申请人。</w:t>
      </w:r>
      <w:r>
        <w:rPr>
          <w:rFonts w:hint="default" w:ascii="Calibri" w:hAnsi="Calibri" w:cs="Calibri"/>
          <w:i w:val="0"/>
          <w:iCs w:val="0"/>
          <w:caps w:val="0"/>
          <w:spacing w:val="30"/>
          <w:sz w:val="24"/>
          <w:szCs w:val="24"/>
          <w:bdr w:val="none" w:color="auto" w:sz="0" w:space="0"/>
          <w:shd w:val="clear" w:fill="F1F7FC"/>
        </w:rPr>
        <w:t>    </w:t>
      </w:r>
    </w:p>
    <w:p w14:paraId="6FD8A49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1F7FC"/>
        <w:wordWrap/>
        <w:bidi w:val="0"/>
        <w:spacing w:before="120" w:beforeAutospacing="0" w:after="120" w:afterAutospacing="0" w:line="420" w:lineRule="atLeast"/>
        <w:ind w:left="120" w:right="120" w:firstLine="640"/>
        <w:jc w:val="both"/>
        <w:rPr>
          <w:rFonts w:hint="default" w:ascii="Calibri" w:hAnsi="Calibri" w:cs="Calibri"/>
          <w:i w:val="0"/>
          <w:iCs w:val="0"/>
          <w:caps w:val="0"/>
          <w:spacing w:val="9"/>
          <w:sz w:val="21"/>
          <w:szCs w:val="21"/>
        </w:rPr>
      </w:pPr>
      <w:r>
        <w:rPr>
          <w:rFonts w:hint="eastAsia" w:ascii="宋体" w:hAnsi="宋体" w:eastAsia="宋体" w:cs="宋体"/>
          <w:b/>
          <w:bCs/>
          <w:i w:val="0"/>
          <w:iCs w:val="0"/>
          <w:caps w:val="0"/>
          <w:color w:val="auto"/>
          <w:spacing w:val="30"/>
          <w:sz w:val="24"/>
          <w:szCs w:val="24"/>
          <w:bdr w:val="none" w:color="auto" w:sz="0" w:space="0"/>
          <w:shd w:val="clear" w:fill="F1F7FC"/>
        </w:rPr>
        <w:t>由于认定人数较多，审核工作量大，请申请人耐心等待工作人员审核，及时登录中国教师资格网查看自己的认定状态。</w:t>
      </w:r>
    </w:p>
    <w:p w14:paraId="65B4B9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1F7FC"/>
        <w:wordWrap/>
        <w:bidi w:val="0"/>
        <w:spacing w:before="120" w:beforeAutospacing="0" w:after="120" w:afterAutospacing="0" w:line="420" w:lineRule="atLeast"/>
        <w:ind w:left="120" w:right="120" w:firstLine="640"/>
        <w:jc w:val="both"/>
        <w:rPr>
          <w:rFonts w:hint="default" w:ascii="Calibri" w:hAnsi="Calibri" w:cs="Calibri"/>
          <w:i w:val="0"/>
          <w:iCs w:val="0"/>
          <w:caps w:val="0"/>
          <w:spacing w:val="9"/>
          <w:sz w:val="21"/>
          <w:szCs w:val="21"/>
        </w:rPr>
      </w:pPr>
      <w:r>
        <w:rPr>
          <w:rFonts w:hint="default" w:ascii="楷体_GB2312" w:hAnsi="Calibri" w:eastAsia="楷体_GB2312" w:cs="楷体_GB2312"/>
          <w:b/>
          <w:bCs/>
          <w:i w:val="0"/>
          <w:iCs w:val="0"/>
          <w:caps w:val="0"/>
          <w:spacing w:val="30"/>
          <w:sz w:val="24"/>
          <w:szCs w:val="24"/>
          <w:bdr w:val="none" w:color="auto" w:sz="0" w:space="0"/>
          <w:shd w:val="clear" w:fill="F1F7FC"/>
        </w:rPr>
        <w:t>8.报名第一批次认定，但错过了体检、现场确认的问题</w:t>
      </w:r>
    </w:p>
    <w:p w14:paraId="29EF5C9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1F7FC"/>
        <w:wordWrap/>
        <w:bidi w:val="0"/>
        <w:spacing w:before="120" w:beforeAutospacing="0" w:after="120" w:afterAutospacing="0" w:line="420" w:lineRule="atLeast"/>
        <w:ind w:left="120" w:right="120" w:firstLine="640"/>
        <w:jc w:val="both"/>
        <w:rPr>
          <w:rFonts w:hint="default" w:ascii="Calibri" w:hAnsi="Calibri" w:cs="Calibri"/>
          <w:i w:val="0"/>
          <w:iCs w:val="0"/>
          <w:caps w:val="0"/>
          <w:spacing w:val="9"/>
          <w:sz w:val="21"/>
          <w:szCs w:val="21"/>
        </w:rPr>
      </w:pPr>
      <w:r>
        <w:rPr>
          <w:rFonts w:hint="default" w:ascii="仿宋_GB2312" w:hAnsi="Calibri" w:eastAsia="仿宋_GB2312" w:cs="仿宋_GB2312"/>
          <w:i w:val="0"/>
          <w:iCs w:val="0"/>
          <w:caps w:val="0"/>
          <w:color w:val="auto"/>
          <w:spacing w:val="30"/>
          <w:sz w:val="24"/>
          <w:szCs w:val="24"/>
          <w:bdr w:val="none" w:color="auto" w:sz="0" w:space="0"/>
          <w:shd w:val="clear" w:fill="F1F7FC"/>
        </w:rPr>
        <w:t>符合第一批次认定报名，报名后错过了体检、现场确认环节，可以在第二批次体检时间内参加体检，如需参加现场确认的，则可参加第二批次的现场确认。申请人无需重复报名。</w:t>
      </w:r>
    </w:p>
    <w:p w14:paraId="3D9712C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1F7FC"/>
        <w:wordWrap/>
        <w:bidi w:val="0"/>
        <w:spacing w:before="120" w:beforeAutospacing="0" w:after="120" w:afterAutospacing="0" w:line="420" w:lineRule="atLeast"/>
        <w:ind w:left="120" w:right="120" w:firstLine="640"/>
        <w:jc w:val="both"/>
        <w:rPr>
          <w:rFonts w:hint="default" w:ascii="Calibri" w:hAnsi="Calibri" w:cs="Calibri"/>
          <w:i w:val="0"/>
          <w:iCs w:val="0"/>
          <w:caps w:val="0"/>
          <w:spacing w:val="9"/>
          <w:sz w:val="21"/>
          <w:szCs w:val="21"/>
        </w:rPr>
      </w:pPr>
      <w:r>
        <w:rPr>
          <w:rFonts w:hint="default" w:ascii="楷体_GB2312" w:hAnsi="Calibri" w:eastAsia="楷体_GB2312" w:cs="楷体_GB2312"/>
          <w:b/>
          <w:bCs/>
          <w:i w:val="0"/>
          <w:iCs w:val="0"/>
          <w:caps w:val="0"/>
          <w:spacing w:val="30"/>
          <w:sz w:val="24"/>
          <w:szCs w:val="24"/>
          <w:bdr w:val="none" w:color="auto" w:sz="0" w:space="0"/>
          <w:shd w:val="clear" w:fill="F1F7FC"/>
        </w:rPr>
        <w:t>9.报名时“考试类型”的选择问题</w:t>
      </w:r>
    </w:p>
    <w:p w14:paraId="731638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1F7FC"/>
        <w:wordWrap/>
        <w:bidi w:val="0"/>
        <w:spacing w:before="120" w:beforeAutospacing="0" w:after="120" w:afterAutospacing="0" w:line="420" w:lineRule="atLeast"/>
        <w:ind w:left="120" w:right="120" w:firstLine="640"/>
        <w:jc w:val="both"/>
        <w:rPr>
          <w:rFonts w:hint="default" w:ascii="Calibri" w:hAnsi="Calibri" w:cs="Calibri"/>
          <w:i w:val="0"/>
          <w:iCs w:val="0"/>
          <w:caps w:val="0"/>
          <w:spacing w:val="9"/>
          <w:sz w:val="21"/>
          <w:szCs w:val="21"/>
        </w:rPr>
      </w:pPr>
      <w:r>
        <w:rPr>
          <w:rFonts w:hint="default" w:ascii="仿宋_GB2312" w:hAnsi="Calibri" w:eastAsia="仿宋_GB2312" w:cs="仿宋_GB2312"/>
          <w:i w:val="0"/>
          <w:iCs w:val="0"/>
          <w:caps w:val="0"/>
          <w:color w:val="auto"/>
          <w:spacing w:val="30"/>
          <w:sz w:val="24"/>
          <w:szCs w:val="24"/>
          <w:bdr w:val="none" w:color="auto" w:sz="0" w:space="0"/>
          <w:shd w:val="clear" w:fill="F1F7FC"/>
        </w:rPr>
        <w:t>凭《中小学教师资格考试合格证明》报名选择“国家统一考试”；</w:t>
      </w:r>
    </w:p>
    <w:p w14:paraId="25C9CF2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1F7FC"/>
        <w:wordWrap/>
        <w:bidi w:val="0"/>
        <w:spacing w:before="120" w:beforeAutospacing="0" w:after="120" w:afterAutospacing="0" w:line="420" w:lineRule="atLeast"/>
        <w:ind w:left="120" w:right="120" w:firstLine="640"/>
        <w:jc w:val="both"/>
        <w:rPr>
          <w:rFonts w:hint="default" w:ascii="Calibri" w:hAnsi="Calibri" w:cs="Calibri"/>
          <w:i w:val="0"/>
          <w:iCs w:val="0"/>
          <w:caps w:val="0"/>
          <w:spacing w:val="9"/>
          <w:sz w:val="21"/>
          <w:szCs w:val="21"/>
        </w:rPr>
      </w:pPr>
      <w:r>
        <w:rPr>
          <w:rFonts w:hint="default" w:ascii="仿宋_GB2312" w:hAnsi="Calibri" w:eastAsia="仿宋_GB2312" w:cs="仿宋_GB2312"/>
          <w:i w:val="0"/>
          <w:iCs w:val="0"/>
          <w:caps w:val="0"/>
          <w:color w:val="auto"/>
          <w:spacing w:val="30"/>
          <w:sz w:val="24"/>
          <w:szCs w:val="24"/>
          <w:bdr w:val="none" w:color="auto" w:sz="0" w:space="0"/>
          <w:shd w:val="clear" w:fill="F1F7FC"/>
        </w:rPr>
        <w:t>凭《师范生教师职业能力证书》报名选择“免试认定改革人员”；</w:t>
      </w:r>
    </w:p>
    <w:p w14:paraId="278DEE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1F7FC"/>
        <w:wordWrap/>
        <w:bidi w:val="0"/>
        <w:spacing w:before="120" w:beforeAutospacing="0" w:after="120" w:afterAutospacing="0" w:line="420" w:lineRule="atLeast"/>
        <w:ind w:left="120" w:right="120" w:firstLine="640"/>
        <w:jc w:val="both"/>
        <w:rPr>
          <w:rFonts w:hint="default" w:ascii="Calibri" w:hAnsi="Calibri" w:cs="Calibri"/>
          <w:i w:val="0"/>
          <w:iCs w:val="0"/>
          <w:caps w:val="0"/>
          <w:spacing w:val="9"/>
          <w:sz w:val="21"/>
          <w:szCs w:val="21"/>
        </w:rPr>
      </w:pPr>
      <w:r>
        <w:rPr>
          <w:rFonts w:hint="default" w:ascii="仿宋_GB2312" w:hAnsi="Calibri" w:eastAsia="仿宋_GB2312" w:cs="仿宋_GB2312"/>
          <w:i w:val="0"/>
          <w:iCs w:val="0"/>
          <w:caps w:val="0"/>
          <w:color w:val="auto"/>
          <w:spacing w:val="30"/>
          <w:sz w:val="24"/>
          <w:szCs w:val="24"/>
          <w:bdr w:val="none" w:color="auto" w:sz="0" w:space="0"/>
          <w:shd w:val="clear" w:fill="F1F7FC"/>
        </w:rPr>
        <w:t>2015年（含）之前入学的全日制普通院校师范生和全日制教育硕士符合免考试条件的，报名选择“非国家统一考试（含免考）”，请该类别申请人务必参加现场确认并按要求提交纸质材料。详情见公告。</w:t>
      </w:r>
    </w:p>
    <w:p w14:paraId="6544BF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1F7FC"/>
        <w:wordWrap/>
        <w:bidi w:val="0"/>
        <w:spacing w:before="120" w:beforeAutospacing="0" w:after="120" w:afterAutospacing="0" w:line="420" w:lineRule="atLeast"/>
        <w:ind w:left="120" w:right="120" w:firstLine="640"/>
        <w:jc w:val="both"/>
        <w:rPr>
          <w:rFonts w:hint="default" w:ascii="Calibri" w:hAnsi="Calibri" w:cs="Calibri"/>
          <w:i w:val="0"/>
          <w:iCs w:val="0"/>
          <w:caps w:val="0"/>
          <w:spacing w:val="9"/>
          <w:sz w:val="21"/>
          <w:szCs w:val="21"/>
        </w:rPr>
      </w:pPr>
      <w:r>
        <w:rPr>
          <w:rFonts w:hint="default" w:ascii="楷体_GB2312" w:hAnsi="Calibri" w:eastAsia="楷体_GB2312" w:cs="楷体_GB2312"/>
          <w:b/>
          <w:bCs/>
          <w:i w:val="0"/>
          <w:iCs w:val="0"/>
          <w:caps w:val="0"/>
          <w:spacing w:val="30"/>
          <w:sz w:val="24"/>
          <w:szCs w:val="24"/>
          <w:bdr w:val="none" w:color="auto" w:sz="0" w:space="0"/>
          <w:shd w:val="clear" w:fill="F1F7FC"/>
        </w:rPr>
        <w:t>10.证书领取问题</w:t>
      </w:r>
    </w:p>
    <w:p w14:paraId="7F9FEB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1F7FC"/>
        <w:wordWrap/>
        <w:bidi w:val="0"/>
        <w:spacing w:before="120" w:beforeAutospacing="0" w:after="120" w:afterAutospacing="0" w:line="420" w:lineRule="atLeast"/>
        <w:ind w:left="120" w:right="120" w:firstLine="665"/>
        <w:jc w:val="both"/>
        <w:rPr>
          <w:rFonts w:hint="default" w:ascii="Calibri" w:hAnsi="Calibri" w:cs="Calibri"/>
          <w:i w:val="0"/>
          <w:iCs w:val="0"/>
          <w:caps w:val="0"/>
          <w:spacing w:val="9"/>
          <w:sz w:val="21"/>
          <w:szCs w:val="21"/>
        </w:rPr>
      </w:pPr>
      <w:r>
        <w:rPr>
          <w:rFonts w:hint="default" w:ascii="仿宋_GB2312" w:hAnsi="Calibri" w:eastAsia="仿宋_GB2312" w:cs="仿宋_GB2312"/>
          <w:i w:val="0"/>
          <w:iCs w:val="0"/>
          <w:caps w:val="0"/>
          <w:color w:val="auto"/>
          <w:spacing w:val="30"/>
          <w:sz w:val="24"/>
          <w:szCs w:val="24"/>
          <w:bdr w:val="none" w:color="auto" w:sz="0" w:space="0"/>
          <w:shd w:val="clear" w:fill="F1F7FC"/>
        </w:rPr>
        <w:t>上半年的认定分两批次进行，分两次制证、发证。第一批次证书预计发放时间为5月中旬，第二批次证书预计发放时间为8月上旬。具体事宜请关注认定机构发布的通知。</w:t>
      </w:r>
      <w:r>
        <w:rPr>
          <w:rFonts w:hint="default" w:ascii="Calibri" w:hAnsi="Calibri" w:cs="Calibri"/>
          <w:i w:val="0"/>
          <w:iCs w:val="0"/>
          <w:caps w:val="0"/>
          <w:spacing w:val="30"/>
          <w:sz w:val="24"/>
          <w:szCs w:val="24"/>
          <w:bdr w:val="none" w:color="auto" w:sz="0" w:space="0"/>
          <w:shd w:val="clear" w:fill="F1F7FC"/>
        </w:rPr>
        <w:t>    </w:t>
      </w:r>
    </w:p>
    <w:p w14:paraId="40C618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1F7FC"/>
        <w:wordWrap w:val="0"/>
        <w:bidi w:val="0"/>
        <w:spacing w:before="120" w:beforeAutospacing="0" w:after="120" w:afterAutospacing="0" w:line="420" w:lineRule="atLeast"/>
        <w:ind w:left="120" w:right="120" w:firstLine="665"/>
        <w:jc w:val="both"/>
        <w:rPr>
          <w:rFonts w:hint="default" w:ascii="Calibri" w:hAnsi="Calibri" w:cs="Calibri"/>
          <w:i w:val="0"/>
          <w:iCs w:val="0"/>
          <w:caps w:val="0"/>
          <w:spacing w:val="9"/>
          <w:sz w:val="21"/>
          <w:szCs w:val="21"/>
        </w:rPr>
      </w:pPr>
      <w:r>
        <w:rPr>
          <w:rFonts w:hint="default" w:ascii="仿宋_GB2312" w:hAnsi="Calibri" w:eastAsia="仿宋_GB2312" w:cs="仿宋_GB2312"/>
          <w:i w:val="0"/>
          <w:iCs w:val="0"/>
          <w:caps w:val="0"/>
          <w:color w:val="auto"/>
          <w:spacing w:val="30"/>
          <w:sz w:val="24"/>
          <w:szCs w:val="24"/>
          <w:bdr w:val="none" w:color="auto" w:sz="0" w:space="0"/>
          <w:shd w:val="clear" w:fill="F1F7FC"/>
        </w:rPr>
        <w:t>11.其他如账号注册、实名核验、修改报名信息等问题请登录中国教师资格网https://www.jszg.edu.cn/consult.html?t=1741762797000查看常见问题解答。</w:t>
      </w:r>
      <w:r>
        <w:rPr>
          <w:rFonts w:hint="default" w:ascii="Calibri" w:hAnsi="Calibri" w:cs="Calibri"/>
          <w:i w:val="0"/>
          <w:iCs w:val="0"/>
          <w:caps w:val="0"/>
          <w:spacing w:val="30"/>
          <w:sz w:val="24"/>
          <w:szCs w:val="24"/>
          <w:bdr w:val="none" w:color="auto" w:sz="0" w:space="0"/>
          <w:shd w:val="clear" w:fill="F1F7FC"/>
        </w:rPr>
        <w:t>  </w:t>
      </w:r>
    </w:p>
    <w:p w14:paraId="582FD6C8">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F45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2025-04-08T06:54:39Z</dcterms:created>
  <dc:creator>SX-T</dc:creator>
  <cp:lastModifiedBy>SX-T</cp:lastModifiedBy>
  <dcterms:modified xsi:type="dcterms:W3CDTF">2025-04-08T06:54:49Z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eyJoZGlkIjoiMDBkMDYzNTdjZmZiMTFmNWM3ODI4ODlkYzc0OGU3ZDcifQ==</vt:lpwstr>
  </property>
  <property fmtid="{D5CDD505-2E9C-101B-9397-08002B2CF9AE}" pid="4" name="ICV">
    <vt:lpwstr>D61965142F234C69B3157E180B3DB004_12</vt:lpwstr>
  </property>
</Properties>
</file>