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B3231B">
      <w:pPr>
        <w:spacing w:before="123" w:line="280" w:lineRule="auto"/>
        <w:ind w:left="0" w:leftChars="0" w:right="0" w:rightChars="0" w:firstLine="0" w:firstLineChars="0"/>
        <w:jc w:val="center"/>
        <w:rPr>
          <w:rFonts w:ascii="黑体" w:hAnsi="黑体" w:eastAsia="黑体" w:cs="黑体"/>
          <w:spacing w:val="7"/>
          <w:sz w:val="35"/>
          <w:szCs w:val="35"/>
        </w:rPr>
      </w:pPr>
      <w:bookmarkStart w:id="0" w:name="_GoBack"/>
      <w:bookmarkEnd w:id="0"/>
      <w:r>
        <w:rPr>
          <w:rFonts w:ascii="黑体" w:hAnsi="黑体" w:eastAsia="黑体" w:cs="黑体"/>
          <w:spacing w:val="7"/>
          <w:sz w:val="35"/>
          <w:szCs w:val="35"/>
        </w:rPr>
        <w:t>2025年中小学教师公开招聘</w:t>
      </w:r>
    </w:p>
    <w:p w14:paraId="686A3102">
      <w:pPr>
        <w:spacing w:before="114" w:line="314" w:lineRule="auto"/>
        <w:ind w:left="0" w:leftChars="0" w:right="0" w:rightChars="0" w:firstLine="0" w:firstLineChars="0"/>
        <w:jc w:val="center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7"/>
          <w:sz w:val="35"/>
          <w:szCs w:val="35"/>
        </w:rPr>
        <w:t>小学音乐学科笔试大纲</w:t>
      </w:r>
    </w:p>
    <w:p w14:paraId="5939385E">
      <w:pPr>
        <w:spacing w:line="351" w:lineRule="auto"/>
        <w:rPr>
          <w:rFonts w:ascii="Arial"/>
          <w:sz w:val="21"/>
        </w:rPr>
      </w:pPr>
    </w:p>
    <w:p w14:paraId="0D2C7138">
      <w:pPr>
        <w:spacing w:before="91" w:line="222" w:lineRule="auto"/>
        <w:ind w:left="564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一、考试目标与要求</w:t>
      </w:r>
    </w:p>
    <w:p w14:paraId="4D31E13F">
      <w:pPr>
        <w:pStyle w:val="2"/>
        <w:spacing w:before="223" w:line="220" w:lineRule="auto"/>
        <w:ind w:left="581"/>
      </w:pPr>
      <w:r>
        <w:rPr>
          <w:spacing w:val="-1"/>
        </w:rPr>
        <w:t>1.考查考生对小学音乐课程基础知识的理解 、掌</w:t>
      </w:r>
      <w:r>
        <w:rPr>
          <w:spacing w:val="-2"/>
        </w:rPr>
        <w:t>握和运用。</w:t>
      </w:r>
    </w:p>
    <w:p w14:paraId="4C7C7D5D">
      <w:pPr>
        <w:pStyle w:val="2"/>
        <w:spacing w:before="228" w:line="355" w:lineRule="auto"/>
        <w:ind w:left="567" w:right="1363" w:hanging="4"/>
      </w:pPr>
      <w:r>
        <w:rPr>
          <w:spacing w:val="-2"/>
        </w:rPr>
        <w:t>2.考查考生对与小学音乐课程相关的专业知</w:t>
      </w:r>
      <w:r>
        <w:rPr>
          <w:spacing w:val="-3"/>
        </w:rPr>
        <w:t>识的理解、</w:t>
      </w:r>
      <w:r>
        <w:t xml:space="preserve"> </w:t>
      </w:r>
      <w:r>
        <w:rPr>
          <w:spacing w:val="-3"/>
        </w:rPr>
        <w:t>掌握和运用。</w:t>
      </w:r>
    </w:p>
    <w:p w14:paraId="0D620FCB">
      <w:pPr>
        <w:pStyle w:val="2"/>
        <w:spacing w:before="40" w:line="220" w:lineRule="auto"/>
        <w:ind w:left="565"/>
      </w:pPr>
      <w:r>
        <w:rPr>
          <w:spacing w:val="-1"/>
        </w:rPr>
        <w:t>3.考查考生对义务教育艺术课程标准的理解、掌握与应用。</w:t>
      </w:r>
    </w:p>
    <w:p w14:paraId="774A94C8">
      <w:pPr>
        <w:spacing w:before="227" w:line="222" w:lineRule="auto"/>
        <w:ind w:left="564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二、考试范围与内容</w:t>
      </w:r>
    </w:p>
    <w:p w14:paraId="04DDE7F8">
      <w:pPr>
        <w:spacing w:before="224" w:line="225" w:lineRule="auto"/>
        <w:ind w:left="579"/>
        <w:outlineLvl w:val="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8"/>
          <w:sz w:val="28"/>
          <w:szCs w:val="28"/>
        </w:rPr>
        <w:t>（</w:t>
      </w:r>
      <w:r>
        <w:rPr>
          <w:rFonts w:ascii="楷体" w:hAnsi="楷体" w:eastAsia="楷体" w:cs="楷体"/>
          <w:spacing w:val="-8"/>
          <w:sz w:val="28"/>
          <w:szCs w:val="28"/>
        </w:rPr>
        <w:t xml:space="preserve"> </w:t>
      </w:r>
      <w:r>
        <w:rPr>
          <w:rFonts w:ascii="楷体" w:hAnsi="楷体" w:eastAsia="楷体" w:cs="楷体"/>
          <w:b/>
          <w:bCs/>
          <w:spacing w:val="-8"/>
          <w:sz w:val="28"/>
          <w:szCs w:val="28"/>
        </w:rPr>
        <w:t>一</w:t>
      </w:r>
      <w:r>
        <w:rPr>
          <w:rFonts w:ascii="楷体" w:hAnsi="楷体" w:eastAsia="楷体" w:cs="楷体"/>
          <w:spacing w:val="33"/>
          <w:sz w:val="28"/>
          <w:szCs w:val="28"/>
        </w:rPr>
        <w:t xml:space="preserve"> </w:t>
      </w:r>
      <w:r>
        <w:rPr>
          <w:rFonts w:ascii="楷体" w:hAnsi="楷体" w:eastAsia="楷体" w:cs="楷体"/>
          <w:b/>
          <w:bCs/>
          <w:spacing w:val="-8"/>
          <w:sz w:val="28"/>
          <w:szCs w:val="28"/>
        </w:rPr>
        <w:t>）学科专业知识</w:t>
      </w:r>
    </w:p>
    <w:p w14:paraId="7B2D9BD9">
      <w:pPr>
        <w:pStyle w:val="2"/>
        <w:spacing w:before="217" w:line="221" w:lineRule="auto"/>
        <w:ind w:left="581"/>
      </w:pPr>
      <w:r>
        <w:rPr>
          <w:spacing w:val="-8"/>
        </w:rPr>
        <w:t>1.乐理</w:t>
      </w:r>
    </w:p>
    <w:p w14:paraId="7F6FAC62">
      <w:pPr>
        <w:pStyle w:val="2"/>
        <w:spacing w:before="227" w:line="219" w:lineRule="auto"/>
        <w:ind w:left="568"/>
      </w:pPr>
      <w:r>
        <w:rPr>
          <w:spacing w:val="-1"/>
        </w:rPr>
        <w:t>（1）五线谱和简谱记谱法知识及简 、线互译。</w:t>
      </w:r>
    </w:p>
    <w:p w14:paraId="45B23345">
      <w:pPr>
        <w:pStyle w:val="2"/>
        <w:spacing w:before="227" w:line="294" w:lineRule="auto"/>
        <w:ind w:right="100" w:firstLine="568"/>
      </w:pPr>
      <w:r>
        <w:rPr>
          <w:spacing w:val="-2"/>
        </w:rPr>
        <w:t>（2）常用节拍（2/4、3/4、4/4、3/8、6/8 等）记写、各种节奏</w:t>
      </w:r>
      <w:r>
        <w:rPr>
          <w:spacing w:val="18"/>
        </w:rPr>
        <w:t xml:space="preserve"> </w:t>
      </w:r>
      <w:r>
        <w:rPr>
          <w:spacing w:val="-2"/>
        </w:rPr>
        <w:t>记写 ；速度</w:t>
      </w:r>
      <w:r>
        <w:rPr>
          <w:spacing w:val="33"/>
        </w:rPr>
        <w:t xml:space="preserve"> </w:t>
      </w:r>
      <w:r>
        <w:rPr>
          <w:spacing w:val="-2"/>
        </w:rPr>
        <w:t>、力度等基本要素及音乐常用记号。</w:t>
      </w:r>
    </w:p>
    <w:p w14:paraId="4BC39C2C">
      <w:pPr>
        <w:pStyle w:val="2"/>
        <w:spacing w:before="230" w:line="295" w:lineRule="auto"/>
        <w:ind w:right="100" w:firstLine="568"/>
      </w:pPr>
      <w:r>
        <w:rPr>
          <w:spacing w:val="-2"/>
        </w:rPr>
        <w:t>（3）音程、和弦的概念、三和弦及其转位的概念、构成、识别与</w:t>
      </w:r>
      <w:r>
        <w:rPr>
          <w:spacing w:val="2"/>
        </w:rPr>
        <w:t xml:space="preserve"> </w:t>
      </w:r>
      <w:r>
        <w:rPr>
          <w:spacing w:val="-3"/>
        </w:rPr>
        <w:t>记写。</w:t>
      </w:r>
    </w:p>
    <w:p w14:paraId="4D80B217">
      <w:pPr>
        <w:pStyle w:val="2"/>
        <w:spacing w:before="223" w:line="295" w:lineRule="auto"/>
        <w:ind w:left="563" w:right="1224" w:firstLine="4"/>
      </w:pPr>
      <w:r>
        <w:rPr>
          <w:spacing w:val="-3"/>
        </w:rPr>
        <w:t>（4）大、小调式体系和中国民族调式体系理论与实践。</w:t>
      </w:r>
      <w:r>
        <w:rPr>
          <w:spacing w:val="15"/>
        </w:rPr>
        <w:t xml:space="preserve"> </w:t>
      </w:r>
      <w:r>
        <w:rPr>
          <w:spacing w:val="-2"/>
        </w:rPr>
        <w:t>2.多声部音乐分析与写作</w:t>
      </w:r>
    </w:p>
    <w:p w14:paraId="547334DB">
      <w:pPr>
        <w:pStyle w:val="2"/>
        <w:spacing w:before="225" w:line="221" w:lineRule="auto"/>
        <w:ind w:left="568"/>
      </w:pPr>
      <w:r>
        <w:rPr>
          <w:spacing w:val="-2"/>
        </w:rPr>
        <w:t>（1）正三和弦键盘和声连接写作。</w:t>
      </w:r>
    </w:p>
    <w:p w14:paraId="6290D884">
      <w:pPr>
        <w:pStyle w:val="2"/>
        <w:spacing w:before="224" w:line="221" w:lineRule="auto"/>
        <w:ind w:left="568"/>
      </w:pPr>
      <w:r>
        <w:rPr>
          <w:spacing w:val="-4"/>
        </w:rPr>
        <w:t>（2）</w:t>
      </w:r>
      <w:r>
        <w:rPr>
          <w:spacing w:val="-76"/>
        </w:rPr>
        <w:t xml:space="preserve"> </w:t>
      </w:r>
      <w:r>
        <w:rPr>
          <w:spacing w:val="-4"/>
        </w:rPr>
        <w:t>自然音体系和声的拓展运用知识与实践。</w:t>
      </w:r>
    </w:p>
    <w:p w14:paraId="3A6CE604">
      <w:pPr>
        <w:pStyle w:val="2"/>
        <w:spacing w:before="227" w:line="219" w:lineRule="auto"/>
        <w:ind w:left="568"/>
      </w:pPr>
      <w:r>
        <w:rPr>
          <w:spacing w:val="-2"/>
        </w:rPr>
        <w:t>（3）歌曲的基本特点和常见体裁。</w:t>
      </w:r>
    </w:p>
    <w:p w14:paraId="5D92BFA3">
      <w:pPr>
        <w:pStyle w:val="2"/>
        <w:spacing w:before="227" w:line="219" w:lineRule="auto"/>
        <w:jc w:val="right"/>
      </w:pPr>
      <w:r>
        <w:rPr>
          <w:spacing w:val="-8"/>
        </w:rPr>
        <w:t>（4）歌曲旋律与歌词关系，歌曲的旋律进行特点、节奏表现特点。</w:t>
      </w:r>
    </w:p>
    <w:p w14:paraId="16D73F7B">
      <w:pPr>
        <w:pStyle w:val="2"/>
        <w:spacing w:before="227" w:line="219" w:lineRule="auto"/>
        <w:ind w:left="568"/>
      </w:pPr>
      <w:r>
        <w:rPr>
          <w:spacing w:val="-1"/>
        </w:rPr>
        <w:t>（5）歌曲主题写作、发展手法以及基本创作规律。</w:t>
      </w:r>
    </w:p>
    <w:p w14:paraId="0DBB9295">
      <w:pPr>
        <w:pStyle w:val="2"/>
        <w:spacing w:before="229" w:line="220" w:lineRule="auto"/>
        <w:ind w:left="568"/>
      </w:pPr>
      <w:r>
        <w:rPr>
          <w:spacing w:val="-2"/>
        </w:rPr>
        <w:t>（6）一部式结构分析与写作、二部式结构分析与写作、三部式结</w:t>
      </w:r>
    </w:p>
    <w:p w14:paraId="5E4941A3">
      <w:pPr>
        <w:spacing w:line="220" w:lineRule="auto"/>
        <w:sectPr>
          <w:footerReference r:id="rId5" w:type="default"/>
          <w:pgSz w:w="11906" w:h="16839"/>
          <w:pgMar w:top="1431" w:right="1600" w:bottom="1151" w:left="1711" w:header="0" w:footer="987" w:gutter="0"/>
          <w:cols w:space="720" w:num="1"/>
        </w:sectPr>
      </w:pPr>
    </w:p>
    <w:p w14:paraId="3D861932">
      <w:pPr>
        <w:pStyle w:val="2"/>
        <w:spacing w:before="193" w:line="220" w:lineRule="auto"/>
        <w:ind w:left="3"/>
      </w:pPr>
      <w:r>
        <w:rPr>
          <w:spacing w:val="-1"/>
        </w:rPr>
        <w:t>构分析与写作、变奏曲与回旋曲式分析与写作。</w:t>
      </w:r>
    </w:p>
    <w:p w14:paraId="5EED8DDA">
      <w:pPr>
        <w:pStyle w:val="2"/>
        <w:spacing w:before="224" w:line="296" w:lineRule="auto"/>
        <w:ind w:left="564" w:right="2904" w:firstLine="2"/>
      </w:pPr>
      <w:r>
        <w:rPr>
          <w:spacing w:val="-4"/>
        </w:rPr>
        <w:t>（7）简易钢琴伴奏编配与简易乐队编配。</w:t>
      </w:r>
      <w:r>
        <w:rPr>
          <w:spacing w:val="16"/>
        </w:rPr>
        <w:t xml:space="preserve"> </w:t>
      </w:r>
      <w:r>
        <w:rPr>
          <w:spacing w:val="-2"/>
        </w:rPr>
        <w:t>3.中国音乐史与民族民间音乐</w:t>
      </w:r>
    </w:p>
    <w:p w14:paraId="3C934D5F">
      <w:pPr>
        <w:pStyle w:val="2"/>
        <w:spacing w:before="225" w:line="294" w:lineRule="auto"/>
        <w:ind w:right="100" w:firstLine="567"/>
      </w:pPr>
      <w:r>
        <w:rPr>
          <w:spacing w:val="-2"/>
        </w:rPr>
        <w:t>（1）了解汉、唐、宋、元、明清及近现代等各时期的主要乐种形</w:t>
      </w:r>
      <w:r>
        <w:rPr>
          <w:spacing w:val="2"/>
        </w:rPr>
        <w:t xml:space="preserve"> </w:t>
      </w:r>
      <w:r>
        <w:rPr>
          <w:spacing w:val="-1"/>
        </w:rPr>
        <w:t>态及其特点、主要音乐家、主要音乐作品。</w:t>
      </w:r>
    </w:p>
    <w:p w14:paraId="26070577">
      <w:pPr>
        <w:pStyle w:val="2"/>
        <w:spacing w:before="227" w:line="220" w:lineRule="auto"/>
        <w:jc w:val="right"/>
      </w:pPr>
      <w:r>
        <w:rPr>
          <w:spacing w:val="-8"/>
        </w:rPr>
        <w:t>（2）近现代音乐史的主要作曲家 、主要作品 、主要音乐史大事。</w:t>
      </w:r>
    </w:p>
    <w:p w14:paraId="0D7D9406">
      <w:pPr>
        <w:pStyle w:val="2"/>
        <w:spacing w:before="225" w:line="294" w:lineRule="auto"/>
        <w:ind w:left="1" w:right="98" w:firstLine="566"/>
      </w:pPr>
      <w:r>
        <w:t>（3）汉族民歌的体裁类型</w:t>
      </w:r>
      <w:r>
        <w:rPr>
          <w:spacing w:val="46"/>
        </w:rPr>
        <w:t xml:space="preserve"> </w:t>
      </w:r>
      <w:r>
        <w:t>、特点</w:t>
      </w:r>
      <w:r>
        <w:rPr>
          <w:spacing w:val="40"/>
        </w:rPr>
        <w:t xml:space="preserve"> </w:t>
      </w:r>
      <w:r>
        <w:t xml:space="preserve">， 具有代表性的少数民族民 </w:t>
      </w:r>
      <w:r>
        <w:rPr>
          <w:spacing w:val="-2"/>
        </w:rPr>
        <w:t>歌与歌舞音乐的特点。</w:t>
      </w:r>
    </w:p>
    <w:p w14:paraId="330B12CC">
      <w:pPr>
        <w:pStyle w:val="2"/>
        <w:spacing w:before="229" w:line="220" w:lineRule="auto"/>
        <w:ind w:left="567"/>
      </w:pPr>
      <w:r>
        <w:rPr>
          <w:spacing w:val="-2"/>
        </w:rPr>
        <w:t>（4）戏曲音乐的种类。</w:t>
      </w:r>
    </w:p>
    <w:p w14:paraId="0BE3A69C">
      <w:pPr>
        <w:pStyle w:val="2"/>
        <w:spacing w:before="225" w:line="220" w:lineRule="auto"/>
        <w:ind w:left="567"/>
      </w:pPr>
      <w:r>
        <w:rPr>
          <w:spacing w:val="-2"/>
        </w:rPr>
        <w:t>（5）京剧的主要声腔及代表性剧目。</w:t>
      </w:r>
    </w:p>
    <w:p w14:paraId="5840BCC8">
      <w:pPr>
        <w:pStyle w:val="2"/>
        <w:spacing w:before="224" w:line="296" w:lineRule="auto"/>
        <w:ind w:left="4" w:right="100" w:firstLine="562"/>
      </w:pPr>
      <w:r>
        <w:rPr>
          <w:spacing w:val="-2"/>
        </w:rPr>
        <w:t>（6）安徽地方民族民间音乐（代表性民歌 、戏曲 、说唱等）相</w:t>
      </w:r>
      <w:r>
        <w:rPr>
          <w:spacing w:val="4"/>
        </w:rPr>
        <w:t xml:space="preserve"> </w:t>
      </w:r>
      <w:r>
        <w:rPr>
          <w:spacing w:val="-4"/>
        </w:rPr>
        <w:t>关知识。</w:t>
      </w:r>
    </w:p>
    <w:p w14:paraId="5A3540AD">
      <w:pPr>
        <w:pStyle w:val="2"/>
        <w:spacing w:before="226" w:line="294" w:lineRule="auto"/>
        <w:ind w:left="4" w:firstLine="562"/>
      </w:pPr>
      <w:r>
        <w:rPr>
          <w:spacing w:val="-4"/>
        </w:rPr>
        <w:t>（7）四大类民族乐器</w:t>
      </w:r>
      <w:r>
        <w:rPr>
          <w:spacing w:val="33"/>
        </w:rPr>
        <w:t xml:space="preserve"> </w:t>
      </w:r>
      <w:r>
        <w:rPr>
          <w:spacing w:val="-4"/>
        </w:rPr>
        <w:t>，包括弓弦乐器 、弹拨</w:t>
      </w:r>
      <w:r>
        <w:rPr>
          <w:spacing w:val="-5"/>
        </w:rPr>
        <w:t>乐器 、吹管乐器、</w:t>
      </w:r>
      <w:r>
        <w:t xml:space="preserve"> </w:t>
      </w:r>
      <w:r>
        <w:rPr>
          <w:spacing w:val="-1"/>
        </w:rPr>
        <w:t>打击乐器的主要乐器及其代表曲目。</w:t>
      </w:r>
    </w:p>
    <w:p w14:paraId="30BE2185">
      <w:pPr>
        <w:pStyle w:val="2"/>
        <w:spacing w:before="227" w:line="221" w:lineRule="auto"/>
        <w:ind w:left="558"/>
        <w:outlineLvl w:val="1"/>
      </w:pPr>
      <w:r>
        <w:rPr>
          <w:spacing w:val="-1"/>
        </w:rPr>
        <w:t>4．西方音乐史与外国民族音乐</w:t>
      </w:r>
    </w:p>
    <w:p w14:paraId="122F2CA4">
      <w:pPr>
        <w:pStyle w:val="2"/>
        <w:spacing w:before="226" w:line="294" w:lineRule="auto"/>
        <w:ind w:left="8" w:right="100" w:firstLine="558"/>
      </w:pPr>
      <w:r>
        <w:rPr>
          <w:spacing w:val="-2"/>
        </w:rPr>
        <w:t>（1）文艺复兴 、巴洛克、古典、浪漫 、民族乐派等各时期的音</w:t>
      </w:r>
      <w:r>
        <w:rPr>
          <w:spacing w:val="4"/>
        </w:rPr>
        <w:t xml:space="preserve"> </w:t>
      </w:r>
      <w:r>
        <w:rPr>
          <w:spacing w:val="-1"/>
        </w:rPr>
        <w:t>乐风格特征、代表音乐家及其代表作品。</w:t>
      </w:r>
    </w:p>
    <w:p w14:paraId="39C20743">
      <w:pPr>
        <w:pStyle w:val="2"/>
        <w:spacing w:before="226" w:line="297" w:lineRule="auto"/>
        <w:ind w:left="23" w:right="100" w:firstLine="544"/>
      </w:pPr>
      <w:r>
        <w:rPr>
          <w:spacing w:val="-2"/>
        </w:rPr>
        <w:t>（2）二十世纪印象主义、表现主义音乐特征、代表人物、代表作</w:t>
      </w:r>
      <w:r>
        <w:rPr>
          <w:spacing w:val="2"/>
        </w:rPr>
        <w:t xml:space="preserve"> </w:t>
      </w:r>
      <w:r>
        <w:rPr>
          <w:spacing w:val="-17"/>
        </w:rPr>
        <w:t>品。</w:t>
      </w:r>
    </w:p>
    <w:p w14:paraId="7BA88C9B">
      <w:pPr>
        <w:pStyle w:val="2"/>
        <w:spacing w:before="218" w:line="296" w:lineRule="auto"/>
        <w:ind w:left="1" w:firstLine="566"/>
      </w:pPr>
      <w:r>
        <w:rPr>
          <w:spacing w:val="-8"/>
        </w:rPr>
        <w:t>（3）亚洲、非洲、北美洲、拉丁美洲、大洋洲代表性乐器、体裁、</w:t>
      </w:r>
      <w:r>
        <w:rPr>
          <w:spacing w:val="4"/>
        </w:rPr>
        <w:t xml:space="preserve"> </w:t>
      </w:r>
      <w:r>
        <w:rPr>
          <w:spacing w:val="-4"/>
        </w:rPr>
        <w:t>作品。</w:t>
      </w:r>
    </w:p>
    <w:p w14:paraId="323A4383">
      <w:pPr>
        <w:pStyle w:val="2"/>
        <w:spacing w:before="225" w:line="294" w:lineRule="auto"/>
        <w:ind w:left="564" w:firstLine="2"/>
      </w:pPr>
      <w:r>
        <w:rPr>
          <w:spacing w:val="-8"/>
        </w:rPr>
        <w:t>（4）管弦乐队主要组成形式及木管、铜管、弦乐器、打击乐常识。</w:t>
      </w:r>
      <w:r>
        <w:rPr>
          <w:spacing w:val="4"/>
        </w:rPr>
        <w:t xml:space="preserve"> </w:t>
      </w:r>
      <w:r>
        <w:rPr>
          <w:spacing w:val="-2"/>
        </w:rPr>
        <w:t>5.音乐美学与艺术理论</w:t>
      </w:r>
    </w:p>
    <w:p w14:paraId="5AEB0A94">
      <w:pPr>
        <w:pStyle w:val="2"/>
        <w:spacing w:before="229" w:line="219" w:lineRule="auto"/>
        <w:ind w:left="567"/>
      </w:pPr>
      <w:r>
        <w:rPr>
          <w:spacing w:val="-2"/>
        </w:rPr>
        <w:t>（1）音乐的学科特性。</w:t>
      </w:r>
    </w:p>
    <w:p w14:paraId="35432F35">
      <w:pPr>
        <w:pStyle w:val="2"/>
        <w:spacing w:before="226" w:line="221" w:lineRule="auto"/>
        <w:ind w:left="567"/>
      </w:pPr>
      <w:r>
        <w:rPr>
          <w:spacing w:val="-3"/>
        </w:rPr>
        <w:t>（2）音乐的功能。</w:t>
      </w:r>
    </w:p>
    <w:p w14:paraId="3278A7A5">
      <w:pPr>
        <w:spacing w:line="221" w:lineRule="auto"/>
        <w:sectPr>
          <w:footerReference r:id="rId6" w:type="default"/>
          <w:pgSz w:w="11906" w:h="16839"/>
          <w:pgMar w:top="1431" w:right="1600" w:bottom="1152" w:left="1712" w:header="0" w:footer="987" w:gutter="0"/>
          <w:cols w:space="720" w:num="1"/>
        </w:sectPr>
      </w:pPr>
    </w:p>
    <w:p w14:paraId="527E909C">
      <w:pPr>
        <w:pStyle w:val="2"/>
        <w:spacing w:before="193" w:line="220" w:lineRule="auto"/>
        <w:ind w:left="568"/>
      </w:pPr>
      <w:r>
        <w:rPr>
          <w:spacing w:val="-2"/>
        </w:rPr>
        <w:t>（3）艺术鉴赏的一般规律和审美心理。</w:t>
      </w:r>
    </w:p>
    <w:p w14:paraId="233B4917">
      <w:pPr>
        <w:spacing w:before="225" w:line="225" w:lineRule="auto"/>
        <w:ind w:left="579"/>
        <w:outlineLvl w:val="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6"/>
          <w:sz w:val="28"/>
          <w:szCs w:val="28"/>
        </w:rPr>
        <w:t>（</w:t>
      </w:r>
      <w:r>
        <w:rPr>
          <w:rFonts w:ascii="楷体" w:hAnsi="楷体" w:eastAsia="楷体" w:cs="楷体"/>
          <w:spacing w:val="-6"/>
          <w:sz w:val="28"/>
          <w:szCs w:val="28"/>
        </w:rPr>
        <w:t xml:space="preserve"> </w:t>
      </w:r>
      <w:r>
        <w:rPr>
          <w:rFonts w:ascii="楷体" w:hAnsi="楷体" w:eastAsia="楷体" w:cs="楷体"/>
          <w:b/>
          <w:bCs/>
          <w:spacing w:val="-6"/>
          <w:sz w:val="28"/>
          <w:szCs w:val="28"/>
        </w:rPr>
        <w:t>二</w:t>
      </w:r>
      <w:r>
        <w:rPr>
          <w:rFonts w:ascii="楷体" w:hAnsi="楷体" w:eastAsia="楷体" w:cs="楷体"/>
          <w:spacing w:val="36"/>
          <w:sz w:val="28"/>
          <w:szCs w:val="28"/>
        </w:rPr>
        <w:t xml:space="preserve"> </w:t>
      </w:r>
      <w:r>
        <w:rPr>
          <w:rFonts w:ascii="楷体" w:hAnsi="楷体" w:eastAsia="楷体" w:cs="楷体"/>
          <w:b/>
          <w:bCs/>
          <w:spacing w:val="-6"/>
          <w:sz w:val="28"/>
          <w:szCs w:val="28"/>
        </w:rPr>
        <w:t>）学科课程与教学论及其应用</w:t>
      </w:r>
    </w:p>
    <w:p w14:paraId="2ECEB953">
      <w:pPr>
        <w:pStyle w:val="2"/>
        <w:spacing w:before="219" w:line="356" w:lineRule="auto"/>
        <w:ind w:left="6" w:right="2" w:firstLine="574"/>
      </w:pPr>
      <w:r>
        <w:rPr>
          <w:spacing w:val="2"/>
        </w:rPr>
        <w:t>1.掌握小学音乐教学原则：情感性原则、体验性原则、形象性原</w:t>
      </w:r>
      <w:r>
        <w:rPr>
          <w:spacing w:val="13"/>
        </w:rPr>
        <w:t xml:space="preserve"> </w:t>
      </w:r>
      <w:r>
        <w:rPr>
          <w:spacing w:val="-2"/>
        </w:rPr>
        <w:t>则、愉悦性原则、审美性原则。</w:t>
      </w:r>
    </w:p>
    <w:p w14:paraId="5574540F">
      <w:pPr>
        <w:pStyle w:val="2"/>
        <w:spacing w:before="38" w:line="357" w:lineRule="auto"/>
        <w:ind w:left="4" w:right="2" w:firstLine="559"/>
      </w:pPr>
      <w:r>
        <w:rPr>
          <w:spacing w:val="3"/>
        </w:rPr>
        <w:t>2.掌握小学音乐教学主要方法：体验性音乐教学法、实践性音乐</w:t>
      </w:r>
      <w:r>
        <w:rPr>
          <w:spacing w:val="1"/>
        </w:rPr>
        <w:t xml:space="preserve"> </w:t>
      </w:r>
      <w:r>
        <w:rPr>
          <w:spacing w:val="-1"/>
        </w:rPr>
        <w:t>教学法、语言性音乐教学法、探究性音乐教学法。</w:t>
      </w:r>
    </w:p>
    <w:p w14:paraId="1880AE36">
      <w:pPr>
        <w:pStyle w:val="2"/>
        <w:spacing w:before="40" w:line="355" w:lineRule="auto"/>
        <w:ind w:left="559" w:right="708" w:firstLine="6"/>
      </w:pPr>
      <w:r>
        <w:rPr>
          <w:spacing w:val="-2"/>
        </w:rPr>
        <w:t>3.熟悉音乐教材、采用有效的音乐教学策略进</w:t>
      </w:r>
      <w:r>
        <w:rPr>
          <w:spacing w:val="-3"/>
        </w:rPr>
        <w:t>行教学设计。</w:t>
      </w:r>
      <w:r>
        <w:t xml:space="preserve"> </w:t>
      </w:r>
      <w:r>
        <w:rPr>
          <w:spacing w:val="-1"/>
        </w:rPr>
        <w:t>4.掌握音乐教学中常用的现代教育技术。</w:t>
      </w:r>
    </w:p>
    <w:p w14:paraId="3F44A276">
      <w:pPr>
        <w:pStyle w:val="2"/>
        <w:spacing w:before="42" w:line="360" w:lineRule="auto"/>
        <w:ind w:left="2" w:right="2" w:firstLine="563"/>
      </w:pPr>
      <w:r>
        <w:rPr>
          <w:spacing w:val="3"/>
        </w:rPr>
        <w:t xml:space="preserve">5.掌握常规音乐教学的实施方法：歌唱教学法（变声期 </w:t>
      </w:r>
      <w:r>
        <w:rPr>
          <w:spacing w:val="2"/>
        </w:rPr>
        <w:t xml:space="preserve"> 嗓音保</w:t>
      </w:r>
      <w:r>
        <w:t xml:space="preserve"> </w:t>
      </w:r>
      <w:r>
        <w:rPr>
          <w:spacing w:val="-3"/>
        </w:rPr>
        <w:t>护、合唱指挥相关知识等）、乐理与视唱练耳教学法、器乐教学法</w:t>
      </w:r>
      <w:r>
        <w:rPr>
          <w:spacing w:val="40"/>
        </w:rPr>
        <w:t xml:space="preserve"> </w:t>
      </w:r>
      <w:r>
        <w:rPr>
          <w:spacing w:val="-3"/>
        </w:rPr>
        <w:t>、</w:t>
      </w:r>
      <w:r>
        <w:t xml:space="preserve"> </w:t>
      </w:r>
      <w:r>
        <w:rPr>
          <w:spacing w:val="-2"/>
        </w:rPr>
        <w:t>音乐欣赏教学法等。</w:t>
      </w:r>
    </w:p>
    <w:p w14:paraId="0F978222">
      <w:pPr>
        <w:pStyle w:val="2"/>
        <w:spacing w:before="41" w:line="360" w:lineRule="auto"/>
        <w:ind w:left="1" w:right="2" w:firstLine="561"/>
      </w:pPr>
      <w:r>
        <w:rPr>
          <w:spacing w:val="3"/>
        </w:rPr>
        <w:t>6.了解当代著名音乐教育体系：达尔克罗斯音乐教育体系及教学</w:t>
      </w:r>
      <w:r>
        <w:rPr>
          <w:spacing w:val="2"/>
        </w:rPr>
        <w:t xml:space="preserve"> </w:t>
      </w:r>
      <w:r>
        <w:rPr>
          <w:spacing w:val="3"/>
        </w:rPr>
        <w:t>法；柯达伊音乐教育体系及教学法；奥尔夫音乐教育体系及教学</w:t>
      </w:r>
      <w:r>
        <w:rPr>
          <w:spacing w:val="2"/>
        </w:rPr>
        <w:t>法；</w:t>
      </w:r>
      <w:r>
        <w:t xml:space="preserve"> </w:t>
      </w:r>
      <w:r>
        <w:rPr>
          <w:spacing w:val="-1"/>
        </w:rPr>
        <w:t>铃木音乐教学法；综合音乐感教学法等。</w:t>
      </w:r>
    </w:p>
    <w:p w14:paraId="5E2DF4D2">
      <w:pPr>
        <w:pStyle w:val="2"/>
        <w:spacing w:before="43" w:line="220" w:lineRule="auto"/>
        <w:ind w:left="567"/>
      </w:pPr>
      <w:r>
        <w:rPr>
          <w:spacing w:val="-2"/>
        </w:rPr>
        <w:t>7.理解和掌握课程标准：</w:t>
      </w:r>
    </w:p>
    <w:p w14:paraId="19E9B8B6">
      <w:pPr>
        <w:pStyle w:val="2"/>
        <w:spacing w:before="227" w:line="294" w:lineRule="auto"/>
        <w:ind w:right="2" w:firstLine="568"/>
      </w:pPr>
      <w:r>
        <w:rPr>
          <w:spacing w:val="-6"/>
        </w:rPr>
        <w:t>（1）《义务教育艺术课程标准（2022 年版）》课程性质</w:t>
      </w:r>
      <w:r>
        <w:rPr>
          <w:spacing w:val="-7"/>
        </w:rPr>
        <w:t>、课程理</w:t>
      </w:r>
      <w:r>
        <w:t xml:space="preserve"> </w:t>
      </w:r>
      <w:r>
        <w:rPr>
          <w:spacing w:val="-2"/>
        </w:rPr>
        <w:t>念、设计思路。</w:t>
      </w:r>
    </w:p>
    <w:p w14:paraId="0E99D043">
      <w:pPr>
        <w:pStyle w:val="2"/>
        <w:spacing w:before="227" w:line="220" w:lineRule="auto"/>
        <w:ind w:left="568"/>
      </w:pPr>
      <w:r>
        <w:rPr>
          <w:spacing w:val="-1"/>
        </w:rPr>
        <w:t>（2）课程目标，包括核心素养内涵、总目标、学段目标。</w:t>
      </w:r>
    </w:p>
    <w:p w14:paraId="3EA8F550">
      <w:pPr>
        <w:pStyle w:val="2"/>
        <w:spacing w:before="226" w:line="294" w:lineRule="auto"/>
        <w:ind w:left="1" w:firstLine="567"/>
      </w:pPr>
      <w:r>
        <w:rPr>
          <w:spacing w:val="-2"/>
        </w:rPr>
        <w:t>（3）课程内容，了解义务教育艺术课程的学科内容，掌握音乐学</w:t>
      </w:r>
      <w:r>
        <w:rPr>
          <w:spacing w:val="4"/>
        </w:rPr>
        <w:t xml:space="preserve"> </w:t>
      </w:r>
      <w:r>
        <w:rPr>
          <w:spacing w:val="-1"/>
        </w:rPr>
        <w:t>科的课程内容标准，包括欣赏、表现、创造、联系。</w:t>
      </w:r>
    </w:p>
    <w:p w14:paraId="071DA833">
      <w:pPr>
        <w:pStyle w:val="2"/>
        <w:spacing w:before="229" w:line="294" w:lineRule="auto"/>
        <w:ind w:left="13" w:right="2" w:firstLine="555"/>
      </w:pPr>
      <w:r>
        <w:rPr>
          <w:spacing w:val="-2"/>
        </w:rPr>
        <w:t>（4）课程实施，包括教学建议、评价建议、教材编写建议、课程</w:t>
      </w:r>
      <w:r>
        <w:rPr>
          <w:spacing w:val="2"/>
        </w:rPr>
        <w:t xml:space="preserve"> </w:t>
      </w:r>
      <w:r>
        <w:rPr>
          <w:spacing w:val="-2"/>
        </w:rPr>
        <w:t>资源开发与利用、教师培训与教学研究建议。</w:t>
      </w:r>
    </w:p>
    <w:p w14:paraId="4236FC05">
      <w:pPr>
        <w:pStyle w:val="2"/>
        <w:spacing w:before="227" w:line="295" w:lineRule="auto"/>
        <w:ind w:left="580" w:right="4488" w:hanging="15"/>
      </w:pPr>
      <w:r>
        <w:rPr>
          <w:rFonts w:ascii="黑体" w:hAnsi="黑体" w:eastAsia="黑体" w:cs="黑体"/>
          <w:spacing w:val="-2"/>
        </w:rPr>
        <w:t>三、考试形式与试卷结构</w:t>
      </w:r>
      <w:r>
        <w:rPr>
          <w:rFonts w:ascii="黑体" w:hAnsi="黑体" w:eastAsia="黑体" w:cs="黑体"/>
          <w:spacing w:val="2"/>
        </w:rPr>
        <w:t xml:space="preserve">   </w:t>
      </w:r>
      <w:r>
        <w:rPr>
          <w:spacing w:val="-9"/>
        </w:rPr>
        <w:t>1.考试形式：</w:t>
      </w:r>
      <w:r>
        <w:rPr>
          <w:spacing w:val="42"/>
        </w:rPr>
        <w:t xml:space="preserve"> </w:t>
      </w:r>
      <w:r>
        <w:rPr>
          <w:spacing w:val="-9"/>
        </w:rPr>
        <w:t>闭卷、笔试。</w:t>
      </w:r>
    </w:p>
    <w:p w14:paraId="1F52C6C8">
      <w:pPr>
        <w:pStyle w:val="2"/>
        <w:spacing w:before="226" w:line="220" w:lineRule="auto"/>
        <w:ind w:left="563"/>
      </w:pPr>
      <w:r>
        <w:rPr>
          <w:spacing w:val="-4"/>
        </w:rPr>
        <w:t>2.</w:t>
      </w:r>
      <w:r>
        <w:rPr>
          <w:rFonts w:hint="eastAsia"/>
          <w:spacing w:val="-4"/>
        </w:rPr>
        <w:t>考试时间120分钟，试卷分值120分</w:t>
      </w:r>
      <w:r>
        <w:rPr>
          <w:spacing w:val="-4"/>
        </w:rPr>
        <w:t>。</w:t>
      </w:r>
    </w:p>
    <w:p w14:paraId="17FE2245">
      <w:pPr>
        <w:spacing w:line="220" w:lineRule="auto"/>
        <w:sectPr>
          <w:footerReference r:id="rId7" w:type="default"/>
          <w:pgSz w:w="11906" w:h="16839"/>
          <w:pgMar w:top="1431" w:right="1698" w:bottom="1152" w:left="1711" w:header="0" w:footer="987" w:gutter="0"/>
          <w:cols w:space="720" w:num="1"/>
        </w:sectPr>
      </w:pPr>
    </w:p>
    <w:p w14:paraId="580887D8">
      <w:pPr>
        <w:pStyle w:val="2"/>
        <w:spacing w:before="190" w:line="363" w:lineRule="auto"/>
        <w:ind w:firstLine="564"/>
      </w:pPr>
      <w:r>
        <w:rPr>
          <w:spacing w:val="-2"/>
        </w:rPr>
        <w:t>3.主要题型：试卷客观试题与主观试题相结合，客观试 题有选择</w:t>
      </w:r>
      <w:r>
        <w:rPr>
          <w:spacing w:val="6"/>
        </w:rPr>
        <w:t xml:space="preserve"> </w:t>
      </w:r>
      <w:r>
        <w:rPr>
          <w:spacing w:val="3"/>
        </w:rPr>
        <w:t>题、填空题、判断题、连线题、译谱题等题型，主观试题有简答题、</w:t>
      </w:r>
      <w:r>
        <w:rPr>
          <w:spacing w:val="1"/>
        </w:rPr>
        <w:t xml:space="preserve"> </w:t>
      </w:r>
      <w:r>
        <w:rPr>
          <w:spacing w:val="-2"/>
        </w:rPr>
        <w:t>论述题、材料解析题、写作或设计题（简 易钢琴伴奏编配、简易儿童</w:t>
      </w:r>
      <w:r>
        <w:rPr>
          <w:spacing w:val="13"/>
        </w:rPr>
        <w:t xml:space="preserve"> </w:t>
      </w:r>
      <w:r>
        <w:rPr>
          <w:spacing w:val="-1"/>
        </w:rPr>
        <w:t>打击乐器编配、教学设计）等题型。</w:t>
      </w:r>
    </w:p>
    <w:p w14:paraId="10C3BBDC">
      <w:pPr>
        <w:pStyle w:val="2"/>
        <w:spacing w:before="39" w:line="357" w:lineRule="auto"/>
        <w:ind w:firstLine="558"/>
      </w:pPr>
      <w:r>
        <w:rPr>
          <w:spacing w:val="3"/>
        </w:rPr>
        <w:t>4.内容比例：学科专业知识部分约占 70%，学科课程与教学论及</w:t>
      </w:r>
      <w:r>
        <w:t xml:space="preserve"> </w:t>
      </w:r>
      <w:r>
        <w:rPr>
          <w:spacing w:val="-1"/>
        </w:rPr>
        <w:t>应用部分约占 30%。</w:t>
      </w:r>
    </w:p>
    <w:sectPr>
      <w:footerReference r:id="rId8" w:type="default"/>
      <w:pgSz w:w="11906" w:h="16839"/>
      <w:pgMar w:top="1431" w:right="1701" w:bottom="1151" w:left="1712" w:header="0" w:footer="98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6BEFAA">
    <w:pPr>
      <w:spacing w:line="168" w:lineRule="auto"/>
      <w:ind w:left="421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93DDBC">
    <w:pPr>
      <w:spacing w:line="169" w:lineRule="auto"/>
      <w:ind w:left="4203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D2BB5E">
    <w:pPr>
      <w:spacing w:line="169" w:lineRule="auto"/>
      <w:ind w:left="4203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95A42B">
    <w:pPr>
      <w:spacing w:line="168" w:lineRule="auto"/>
      <w:ind w:left="419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8B76B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1529</Words>
  <Characters>1571</Characters>
  <TotalTime>0</TotalTime>
  <ScaleCrop>false</ScaleCrop>
  <LinksUpToDate>false</LinksUpToDate>
  <CharactersWithSpaces>1638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2024-02-18T08:36:00Z</dcterms:created>
  <dc:creator>胡敏</dc:creator>
  <cp:lastModifiedBy>执着</cp:lastModifiedBy>
  <dcterms:modified xsi:type="dcterms:W3CDTF">2025-03-25T03:03:57Z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2025-03-25T10:53:18Z</vt:filetime>
  </property>
  <property fmtid="{D5CDD505-2E9C-101B-9397-08002B2CF9AE}" pid="4" name="KSOTemplateDocerSaveRecord">
    <vt:lpwstr>eyJoZGlkIjoiYzkyNjQ3Y2RhYzhmZjExOWYyZWQwNmRiMDQ0MjYzOTAiLCJ1c2VySWQiOiIyMDA3MDk5NyJ9</vt:lpwstr>
  </property>
  <property fmtid="{D5CDD505-2E9C-101B-9397-08002B2CF9AE}" pid="5" name="KSOProductBuildVer">
    <vt:lpwstr>2052-12.1.0.19770</vt:lpwstr>
  </property>
  <property fmtid="{D5CDD505-2E9C-101B-9397-08002B2CF9AE}" pid="6" name="ICV">
    <vt:lpwstr>81A16E5898974E379AD2898D5D9C712D_12</vt:lpwstr>
  </property>
</Properties>
</file>