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3F29A9">
      <w:pPr>
        <w:spacing w:before="123" w:line="280" w:lineRule="auto"/>
        <w:ind w:left="0" w:leftChars="0" w:right="0" w:rightChars="0" w:firstLine="0" w:firstLineChars="0"/>
        <w:jc w:val="center"/>
        <w:rPr>
          <w:rFonts w:ascii="黑体" w:hAnsi="黑体" w:eastAsia="黑体" w:cs="黑体"/>
          <w:spacing w:val="7"/>
          <w:sz w:val="35"/>
          <w:szCs w:val="35"/>
        </w:rPr>
      </w:pPr>
      <w:r>
        <w:rPr>
          <w:rFonts w:ascii="黑体" w:hAnsi="黑体" w:eastAsia="黑体" w:cs="黑体"/>
          <w:spacing w:val="7"/>
          <w:sz w:val="35"/>
          <w:szCs w:val="35"/>
        </w:rPr>
        <w:t>2025年中小学教师公开招聘</w:t>
      </w:r>
    </w:p>
    <w:p w14:paraId="4837CFF7">
      <w:pPr>
        <w:spacing w:before="123" w:line="280" w:lineRule="auto"/>
        <w:ind w:left="0" w:leftChars="0" w:right="0" w:rightChars="0" w:firstLine="0" w:firstLineChars="0"/>
        <w:jc w:val="center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7"/>
          <w:sz w:val="35"/>
          <w:szCs w:val="35"/>
        </w:rPr>
        <w:t>小学语文学科笔试大纲</w:t>
      </w:r>
    </w:p>
    <w:p w14:paraId="77D8F26F">
      <w:pPr>
        <w:spacing w:before="117" w:line="242" w:lineRule="auto"/>
        <w:ind w:left="567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一、考试目标与要求</w:t>
      </w:r>
    </w:p>
    <w:p w14:paraId="379E03F6">
      <w:pPr>
        <w:pStyle w:val="2"/>
        <w:spacing w:before="200" w:line="363" w:lineRule="auto"/>
        <w:ind w:firstLine="581"/>
      </w:pPr>
      <w:r>
        <w:rPr>
          <w:spacing w:val="2"/>
        </w:rPr>
        <w:t>1.考查考生义务教育阶段小学语文教学专业知识与能力，要求掌</w:t>
      </w:r>
      <w:r>
        <w:rPr>
          <w:spacing w:val="13"/>
        </w:rPr>
        <w:t xml:space="preserve"> </w:t>
      </w:r>
      <w:r>
        <w:rPr>
          <w:spacing w:val="3"/>
        </w:rPr>
        <w:t>握高等教育对应于小学语文学科的专业知识，以及《义务教育语文课</w:t>
      </w:r>
      <w:r>
        <w:rPr>
          <w:spacing w:val="4"/>
        </w:rPr>
        <w:t xml:space="preserve"> </w:t>
      </w:r>
      <w:r>
        <w:t>程标准（2022</w:t>
      </w:r>
      <w:r>
        <w:rPr>
          <w:spacing w:val="-48"/>
        </w:rPr>
        <w:t xml:space="preserve"> </w:t>
      </w:r>
      <w:r>
        <w:t xml:space="preserve">年版）》中规定的小学语文课程内容，具备相应的语文 </w:t>
      </w:r>
      <w:r>
        <w:rPr>
          <w:spacing w:val="-3"/>
        </w:rPr>
        <w:t>能力。</w:t>
      </w:r>
    </w:p>
    <w:p w14:paraId="4C2A8429">
      <w:pPr>
        <w:pStyle w:val="2"/>
        <w:spacing w:before="39" w:line="357" w:lineRule="auto"/>
        <w:ind w:left="8" w:right="2" w:firstLine="554"/>
      </w:pPr>
      <w:r>
        <w:rPr>
          <w:spacing w:val="3"/>
        </w:rPr>
        <w:t>2.考查考生小学语文课程与教学论基本知识及其应用，要求掌握</w:t>
      </w:r>
      <w:r>
        <w:rPr>
          <w:spacing w:val="1"/>
        </w:rPr>
        <w:t xml:space="preserve"> </w:t>
      </w:r>
      <w:r>
        <w:rPr>
          <w:spacing w:val="-1"/>
        </w:rPr>
        <w:t>小学语文课程与小学语文教学基础知识并能较好地应用。</w:t>
      </w:r>
    </w:p>
    <w:p w14:paraId="1B81D952">
      <w:pPr>
        <w:spacing w:before="26" w:line="242" w:lineRule="auto"/>
        <w:ind w:left="565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二、考试范围与内容</w:t>
      </w:r>
    </w:p>
    <w:p w14:paraId="228D4C7D">
      <w:pPr>
        <w:spacing w:before="204" w:line="225" w:lineRule="auto"/>
        <w:ind w:left="579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（一）学科专业知识</w:t>
      </w:r>
    </w:p>
    <w:p w14:paraId="35348EF2">
      <w:pPr>
        <w:pStyle w:val="2"/>
        <w:spacing w:before="220" w:line="220" w:lineRule="auto"/>
        <w:ind w:left="581"/>
      </w:pPr>
      <w:r>
        <w:rPr>
          <w:spacing w:val="-4"/>
        </w:rPr>
        <w:t>1.现代汉语知识</w:t>
      </w:r>
    </w:p>
    <w:p w14:paraId="374E885D">
      <w:pPr>
        <w:pStyle w:val="2"/>
        <w:spacing w:before="226" w:line="220" w:lineRule="auto"/>
        <w:ind w:left="609"/>
      </w:pPr>
      <w:r>
        <w:rPr>
          <w:spacing w:val="-6"/>
        </w:rPr>
        <w:t>(1) 汉语拼音的使用</w:t>
      </w:r>
    </w:p>
    <w:p w14:paraId="0F4D9937">
      <w:pPr>
        <w:pStyle w:val="2"/>
        <w:spacing w:before="225" w:line="220" w:lineRule="auto"/>
        <w:ind w:left="609"/>
      </w:pPr>
      <w:r>
        <w:rPr>
          <w:spacing w:val="-5"/>
        </w:rPr>
        <w:t>(2) 3500</w:t>
      </w:r>
      <w:r>
        <w:rPr>
          <w:spacing w:val="-50"/>
        </w:rPr>
        <w:t xml:space="preserve"> </w:t>
      </w:r>
      <w:r>
        <w:rPr>
          <w:spacing w:val="-5"/>
        </w:rPr>
        <w:t>个常用汉字的识写</w:t>
      </w:r>
    </w:p>
    <w:p w14:paraId="28FEC93F">
      <w:pPr>
        <w:pStyle w:val="2"/>
        <w:spacing w:before="228" w:line="220" w:lineRule="auto"/>
        <w:ind w:left="609"/>
      </w:pPr>
      <w:r>
        <w:rPr>
          <w:spacing w:val="-6"/>
        </w:rPr>
        <w:t>(3) 标点符号的使用</w:t>
      </w:r>
    </w:p>
    <w:p w14:paraId="276E9F16">
      <w:pPr>
        <w:pStyle w:val="2"/>
        <w:spacing w:before="227" w:line="294" w:lineRule="auto"/>
        <w:ind w:left="3" w:right="2" w:firstLine="606"/>
      </w:pPr>
      <w:r>
        <w:rPr>
          <w:spacing w:val="-3"/>
        </w:rPr>
        <w:t>(4) 语法与修辞知识理解与运用(词的分类，短语的结</w:t>
      </w:r>
      <w:r>
        <w:rPr>
          <w:spacing w:val="-4"/>
        </w:rPr>
        <w:t>构，单句的</w:t>
      </w:r>
      <w:r>
        <w:t xml:space="preserve"> </w:t>
      </w:r>
      <w:r>
        <w:rPr>
          <w:spacing w:val="-1"/>
        </w:rPr>
        <w:t>成分，复句的类型，常见修辞格等)</w:t>
      </w:r>
    </w:p>
    <w:p w14:paraId="6C16140E">
      <w:pPr>
        <w:pStyle w:val="2"/>
        <w:spacing w:before="228" w:line="220" w:lineRule="auto"/>
        <w:ind w:left="563"/>
      </w:pPr>
      <w:r>
        <w:rPr>
          <w:spacing w:val="-2"/>
        </w:rPr>
        <w:t>2.古代汉语知识</w:t>
      </w:r>
    </w:p>
    <w:p w14:paraId="35340D0D">
      <w:pPr>
        <w:pStyle w:val="2"/>
        <w:spacing w:before="225" w:line="220" w:lineRule="auto"/>
        <w:ind w:left="609"/>
      </w:pPr>
      <w:r>
        <w:rPr>
          <w:spacing w:val="-7"/>
        </w:rPr>
        <w:t>(1)常用实词虚词</w:t>
      </w:r>
    </w:p>
    <w:p w14:paraId="21C57C61">
      <w:pPr>
        <w:pStyle w:val="2"/>
        <w:spacing w:before="226" w:line="220" w:lineRule="auto"/>
        <w:ind w:left="609"/>
      </w:pPr>
      <w:r>
        <w:rPr>
          <w:spacing w:val="-7"/>
        </w:rPr>
        <w:t>(2)常见固定句式</w:t>
      </w:r>
    </w:p>
    <w:p w14:paraId="63B47A60">
      <w:pPr>
        <w:pStyle w:val="2"/>
        <w:spacing w:before="228" w:line="219" w:lineRule="auto"/>
        <w:ind w:left="609"/>
      </w:pPr>
      <w:r>
        <w:rPr>
          <w:spacing w:val="-2"/>
        </w:rPr>
        <w:t>(3)基本词法(古今异义，一词多义，古今通假与词性活用</w:t>
      </w:r>
      <w:r>
        <w:rPr>
          <w:spacing w:val="-3"/>
        </w:rPr>
        <w:t>等)</w:t>
      </w:r>
    </w:p>
    <w:p w14:paraId="2DE3C84D">
      <w:pPr>
        <w:pStyle w:val="2"/>
        <w:spacing w:before="227" w:line="219" w:lineRule="auto"/>
        <w:ind w:left="609"/>
      </w:pPr>
      <w:r>
        <w:rPr>
          <w:spacing w:val="-3"/>
        </w:rPr>
        <w:t>(4)基本句法(省略句、倒装句、判断句与被动句等)</w:t>
      </w:r>
    </w:p>
    <w:p w14:paraId="39E084C9">
      <w:pPr>
        <w:pStyle w:val="2"/>
        <w:spacing w:before="226" w:line="295" w:lineRule="auto"/>
        <w:ind w:left="2" w:right="2" w:firstLine="607"/>
      </w:pPr>
      <w:r>
        <w:rPr>
          <w:spacing w:val="1"/>
        </w:rPr>
        <w:t>(5)古诗词经典语段(现行统编小学语文教科书中相关篇目内容、</w:t>
      </w:r>
      <w:r>
        <w:rPr>
          <w:spacing w:val="12"/>
        </w:rPr>
        <w:t xml:space="preserve"> </w:t>
      </w:r>
      <w:r>
        <w:rPr>
          <w:spacing w:val="-2"/>
        </w:rPr>
        <w:t>《义务教育语文课程标准(2022</w:t>
      </w:r>
      <w:r>
        <w:rPr>
          <w:spacing w:val="-56"/>
        </w:rPr>
        <w:t xml:space="preserve"> </w:t>
      </w:r>
      <w:r>
        <w:rPr>
          <w:spacing w:val="-2"/>
        </w:rPr>
        <w:t>年版)》附录</w:t>
      </w:r>
      <w:r>
        <w:rPr>
          <w:spacing w:val="-39"/>
        </w:rPr>
        <w:t xml:space="preserve"> </w:t>
      </w:r>
      <w:r>
        <w:rPr>
          <w:spacing w:val="-2"/>
        </w:rPr>
        <w:t>1</w:t>
      </w:r>
      <w:r>
        <w:rPr>
          <w:spacing w:val="-30"/>
        </w:rPr>
        <w:t xml:space="preserve"> </w:t>
      </w:r>
      <w:r>
        <w:rPr>
          <w:spacing w:val="-2"/>
        </w:rPr>
        <w:t>中“优秀诗文背诵推荐</w:t>
      </w:r>
    </w:p>
    <w:p w14:paraId="60E8A7C3">
      <w:pPr>
        <w:pStyle w:val="2"/>
        <w:spacing w:before="227" w:line="220" w:lineRule="auto"/>
        <w:ind w:left="5"/>
      </w:pPr>
      <w:r>
        <w:rPr>
          <w:spacing w:val="-5"/>
        </w:rPr>
        <w:t>篇目</w:t>
      </w:r>
      <w:r>
        <w:rPr>
          <w:spacing w:val="-106"/>
        </w:rPr>
        <w:t xml:space="preserve"> </w:t>
      </w:r>
      <w:r>
        <w:rPr>
          <w:spacing w:val="-5"/>
        </w:rPr>
        <w:t>”及名家名篇等)</w:t>
      </w:r>
    </w:p>
    <w:p w14:paraId="4FC8CAAB">
      <w:pPr>
        <w:spacing w:line="220" w:lineRule="auto"/>
        <w:sectPr>
          <w:footerReference r:id="rId5" w:type="default"/>
          <w:pgSz w:w="11906" w:h="16839"/>
          <w:pgMar w:top="1431" w:right="1698" w:bottom="1162" w:left="1711" w:header="0" w:footer="992" w:gutter="0"/>
          <w:cols w:space="720" w:num="1"/>
        </w:sectPr>
      </w:pPr>
    </w:p>
    <w:p w14:paraId="24D14F56">
      <w:pPr>
        <w:pStyle w:val="2"/>
        <w:spacing w:before="193" w:line="220" w:lineRule="auto"/>
        <w:ind w:left="565"/>
      </w:pPr>
      <w:r>
        <w:rPr>
          <w:spacing w:val="-2"/>
        </w:rPr>
        <w:t>3.文学作品阅读</w:t>
      </w:r>
    </w:p>
    <w:p w14:paraId="277064BD">
      <w:pPr>
        <w:pStyle w:val="2"/>
        <w:spacing w:before="224" w:line="295" w:lineRule="auto"/>
        <w:ind w:left="8" w:firstLine="601"/>
      </w:pPr>
      <w:r>
        <w:rPr>
          <w:spacing w:val="-9"/>
        </w:rPr>
        <w:t>(1) 古今中外著名文学作品的阅读与理解(包括内容、人物、体裁、</w:t>
      </w:r>
      <w:r>
        <w:rPr>
          <w:spacing w:val="11"/>
        </w:rPr>
        <w:t xml:space="preserve"> </w:t>
      </w:r>
      <w:r>
        <w:rPr>
          <w:spacing w:val="-1"/>
        </w:rPr>
        <w:t>写作手法、艺术特色、社会影响及文学史地位等)</w:t>
      </w:r>
    </w:p>
    <w:p w14:paraId="07E7DD84">
      <w:pPr>
        <w:pStyle w:val="2"/>
        <w:spacing w:before="225" w:line="320" w:lineRule="auto"/>
        <w:ind w:left="1" w:right="98" w:firstLine="608"/>
      </w:pPr>
      <w:r>
        <w:rPr>
          <w:spacing w:val="1"/>
        </w:rPr>
        <w:t>(2) 著名儿童文学作品的分析与鉴赏（主要包括作品的开篇和结</w:t>
      </w:r>
      <w:r>
        <w:rPr>
          <w:spacing w:val="12"/>
        </w:rPr>
        <w:t xml:space="preserve"> </w:t>
      </w:r>
      <w:r>
        <w:rPr>
          <w:spacing w:val="3"/>
        </w:rPr>
        <w:t xml:space="preserve">尾艺术，角色和情节的安排，背景的设置，情感基调和色彩之间的关 </w:t>
      </w:r>
      <w:r>
        <w:rPr>
          <w:spacing w:val="-1"/>
        </w:rPr>
        <w:t>系，儿童品味的赏析，作品的美学赏析或语言学赏析等）</w:t>
      </w:r>
    </w:p>
    <w:p w14:paraId="33CFB520">
      <w:pPr>
        <w:pStyle w:val="2"/>
        <w:spacing w:before="225" w:line="221" w:lineRule="auto"/>
        <w:ind w:left="559"/>
      </w:pPr>
      <w:r>
        <w:rPr>
          <w:spacing w:val="-2"/>
        </w:rPr>
        <w:t>4.写作</w:t>
      </w:r>
    </w:p>
    <w:p w14:paraId="00BD2260">
      <w:pPr>
        <w:pStyle w:val="2"/>
        <w:spacing w:before="224" w:line="295" w:lineRule="auto"/>
        <w:ind w:left="5" w:right="100" w:firstLine="604"/>
      </w:pPr>
      <w:r>
        <w:rPr>
          <w:spacing w:val="-3"/>
        </w:rPr>
        <w:t>(1) 文字表达训练(遣词造句，谋篇布局，语段短文等</w:t>
      </w:r>
      <w:r>
        <w:rPr>
          <w:spacing w:val="-4"/>
        </w:rPr>
        <w:t>写作基础能</w:t>
      </w:r>
      <w:r>
        <w:t xml:space="preserve"> </w:t>
      </w:r>
      <w:r>
        <w:rPr>
          <w:spacing w:val="-8"/>
        </w:rPr>
        <w:t>力)</w:t>
      </w:r>
    </w:p>
    <w:p w14:paraId="6EA63A4C">
      <w:pPr>
        <w:pStyle w:val="2"/>
        <w:spacing w:before="226" w:line="294" w:lineRule="auto"/>
        <w:ind w:left="5" w:right="100" w:firstLine="604"/>
      </w:pPr>
      <w:r>
        <w:rPr>
          <w:spacing w:val="-3"/>
        </w:rPr>
        <w:t>(2) 段落写作训练(逻辑思维，文字组织，中心意思等</w:t>
      </w:r>
      <w:r>
        <w:rPr>
          <w:spacing w:val="-4"/>
        </w:rPr>
        <w:t>写作基本能</w:t>
      </w:r>
      <w:r>
        <w:t xml:space="preserve"> </w:t>
      </w:r>
      <w:r>
        <w:rPr>
          <w:spacing w:val="-8"/>
        </w:rPr>
        <w:t>力)</w:t>
      </w:r>
    </w:p>
    <w:p w14:paraId="279CAF6B">
      <w:pPr>
        <w:pStyle w:val="2"/>
        <w:spacing w:before="228" w:line="295" w:lineRule="auto"/>
        <w:ind w:right="100" w:firstLine="609"/>
      </w:pPr>
      <w:r>
        <w:rPr>
          <w:spacing w:val="-3"/>
        </w:rPr>
        <w:t>(3) 不同文体写作训练(叙述、描写、抒情、议论与说</w:t>
      </w:r>
      <w:r>
        <w:rPr>
          <w:spacing w:val="-4"/>
        </w:rPr>
        <w:t>明等常见表</w:t>
      </w:r>
      <w:r>
        <w:t xml:space="preserve"> </w:t>
      </w:r>
      <w:r>
        <w:rPr>
          <w:spacing w:val="-3"/>
        </w:rPr>
        <w:t>达方式)</w:t>
      </w:r>
    </w:p>
    <w:p w14:paraId="52998EB7">
      <w:pPr>
        <w:pStyle w:val="2"/>
        <w:spacing w:before="224" w:line="295" w:lineRule="auto"/>
        <w:ind w:left="4" w:right="97" w:firstLine="605"/>
      </w:pPr>
      <w:r>
        <w:rPr>
          <w:spacing w:val="-3"/>
        </w:rPr>
        <w:t>(4) 写作综合训练(写作思维，文体特征，语法规则，表现技</w:t>
      </w:r>
      <w:r>
        <w:rPr>
          <w:spacing w:val="-4"/>
        </w:rPr>
        <w:t>巧等</w:t>
      </w:r>
      <w:r>
        <w:t xml:space="preserve"> </w:t>
      </w:r>
      <w:r>
        <w:rPr>
          <w:spacing w:val="-3"/>
        </w:rPr>
        <w:t>综合能力)</w:t>
      </w:r>
    </w:p>
    <w:p w14:paraId="1E77BA34">
      <w:pPr>
        <w:spacing w:before="226" w:line="225" w:lineRule="auto"/>
        <w:ind w:left="579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4"/>
          <w:sz w:val="28"/>
          <w:szCs w:val="28"/>
        </w:rPr>
        <w:t>（二）学科课程与教学论及其应用</w:t>
      </w:r>
    </w:p>
    <w:p w14:paraId="349C3EB6">
      <w:pPr>
        <w:pStyle w:val="2"/>
        <w:spacing w:before="217" w:line="221" w:lineRule="auto"/>
        <w:ind w:left="581"/>
      </w:pPr>
      <w:r>
        <w:rPr>
          <w:spacing w:val="-3"/>
        </w:rPr>
        <w:t>1.小学语文课程基础知识</w:t>
      </w:r>
    </w:p>
    <w:p w14:paraId="65AC0A82">
      <w:pPr>
        <w:pStyle w:val="2"/>
        <w:spacing w:before="226" w:line="295" w:lineRule="auto"/>
        <w:ind w:left="6" w:right="100" w:firstLine="603"/>
      </w:pPr>
      <w:r>
        <w:rPr>
          <w:spacing w:val="-5"/>
        </w:rPr>
        <w:t>(1)《义务教育语文课程标准(2022</w:t>
      </w:r>
      <w:r>
        <w:rPr>
          <w:spacing w:val="-60"/>
        </w:rPr>
        <w:t xml:space="preserve"> </w:t>
      </w:r>
      <w:r>
        <w:rPr>
          <w:spacing w:val="-5"/>
        </w:rPr>
        <w:t>年</w:t>
      </w:r>
      <w:r>
        <w:rPr>
          <w:spacing w:val="-6"/>
        </w:rPr>
        <w:t>版)》中提出的语文课程性质</w:t>
      </w:r>
      <w:r>
        <w:t xml:space="preserve"> </w:t>
      </w:r>
      <w:r>
        <w:rPr>
          <w:spacing w:val="-3"/>
        </w:rPr>
        <w:t>与课程理念</w:t>
      </w:r>
    </w:p>
    <w:p w14:paraId="65FEDC98">
      <w:pPr>
        <w:pStyle w:val="2"/>
        <w:spacing w:before="223" w:line="361" w:lineRule="auto"/>
        <w:ind w:left="9" w:firstLine="600"/>
        <w:jc w:val="both"/>
      </w:pPr>
      <w:r>
        <w:rPr>
          <w:spacing w:val="-5"/>
        </w:rPr>
        <w:t>(2)《义务教育语文课程标准(2022</w:t>
      </w:r>
      <w:r>
        <w:rPr>
          <w:spacing w:val="-60"/>
        </w:rPr>
        <w:t xml:space="preserve"> </w:t>
      </w:r>
      <w:r>
        <w:rPr>
          <w:spacing w:val="-5"/>
        </w:rPr>
        <w:t>年</w:t>
      </w:r>
      <w:r>
        <w:rPr>
          <w:spacing w:val="-6"/>
        </w:rPr>
        <w:t>版)》中提出的语文课程目标</w:t>
      </w:r>
      <w:r>
        <w:t xml:space="preserve"> </w:t>
      </w:r>
      <w:r>
        <w:rPr>
          <w:spacing w:val="-3"/>
        </w:rPr>
        <w:t>（核心素养内涵、总目标、学段要求）与课程内容（主题与载</w:t>
      </w:r>
      <w:r>
        <w:rPr>
          <w:spacing w:val="-4"/>
        </w:rPr>
        <w:t>体形式、</w:t>
      </w:r>
      <w:r>
        <w:t xml:space="preserve"> </w:t>
      </w:r>
      <w:r>
        <w:rPr>
          <w:spacing w:val="-2"/>
        </w:rPr>
        <w:t>内容组织与呈现方式）</w:t>
      </w:r>
    </w:p>
    <w:p w14:paraId="406B5557">
      <w:pPr>
        <w:pStyle w:val="2"/>
        <w:spacing w:before="40" w:line="295" w:lineRule="auto"/>
        <w:ind w:right="100" w:firstLine="609"/>
      </w:pPr>
      <w:r>
        <w:rPr>
          <w:spacing w:val="-14"/>
        </w:rPr>
        <w:t>(3)《义务教育语文课程标准（2022</w:t>
      </w:r>
      <w:r>
        <w:rPr>
          <w:spacing w:val="-56"/>
        </w:rPr>
        <w:t xml:space="preserve"> </w:t>
      </w:r>
      <w:r>
        <w:rPr>
          <w:spacing w:val="-14"/>
        </w:rPr>
        <w:t>年版）》中提出的学业质量（学</w:t>
      </w:r>
      <w:r>
        <w:t xml:space="preserve"> </w:t>
      </w:r>
      <w:r>
        <w:rPr>
          <w:spacing w:val="-1"/>
        </w:rPr>
        <w:t>业质量内涵、学业质量描述）</w:t>
      </w:r>
    </w:p>
    <w:p w14:paraId="43F283C0">
      <w:pPr>
        <w:pStyle w:val="2"/>
        <w:spacing w:before="225" w:line="220" w:lineRule="auto"/>
        <w:ind w:left="609"/>
      </w:pPr>
      <w:r>
        <w:rPr>
          <w:spacing w:val="-5"/>
        </w:rPr>
        <w:t>(4)《义务教育语文课程标准(2022</w:t>
      </w:r>
      <w:r>
        <w:rPr>
          <w:spacing w:val="-60"/>
        </w:rPr>
        <w:t xml:space="preserve"> </w:t>
      </w:r>
      <w:r>
        <w:rPr>
          <w:spacing w:val="-5"/>
        </w:rPr>
        <w:t>年</w:t>
      </w:r>
      <w:r>
        <w:rPr>
          <w:spacing w:val="-6"/>
        </w:rPr>
        <w:t>版)》中提出的语文课程实施</w:t>
      </w:r>
    </w:p>
    <w:p w14:paraId="117923A3">
      <w:pPr>
        <w:spacing w:line="220" w:lineRule="auto"/>
        <w:sectPr>
          <w:footerReference r:id="rId6" w:type="default"/>
          <w:pgSz w:w="11906" w:h="16839"/>
          <w:pgMar w:top="1431" w:right="1600" w:bottom="1162" w:left="1711" w:header="0" w:footer="992" w:gutter="0"/>
          <w:cols w:space="720" w:num="1"/>
        </w:sectPr>
      </w:pPr>
    </w:p>
    <w:p w14:paraId="14634876">
      <w:pPr>
        <w:pStyle w:val="2"/>
        <w:spacing w:before="192" w:line="219" w:lineRule="auto"/>
        <w:ind w:left="53"/>
      </w:pPr>
      <w:r>
        <w:rPr>
          <w:spacing w:val="-2"/>
        </w:rPr>
        <w:t>内容(教学建议、评价建议、课程资源开发与利用)</w:t>
      </w:r>
    </w:p>
    <w:p w14:paraId="578467A2">
      <w:pPr>
        <w:pStyle w:val="2"/>
        <w:spacing w:before="228" w:line="295" w:lineRule="auto"/>
        <w:ind w:left="581" w:right="1294" w:firstLine="46"/>
      </w:pPr>
      <w:r>
        <w:rPr>
          <w:spacing w:val="-3"/>
        </w:rPr>
        <w:t>(5)《义务教育语文课程标准(2022</w:t>
      </w:r>
      <w:r>
        <w:rPr>
          <w:spacing w:val="-44"/>
        </w:rPr>
        <w:t xml:space="preserve"> </w:t>
      </w:r>
      <w:r>
        <w:rPr>
          <w:spacing w:val="-3"/>
        </w:rPr>
        <w:t>年版)》附录相关内容</w:t>
      </w:r>
      <w:r>
        <w:t xml:space="preserve"> </w:t>
      </w:r>
      <w:r>
        <w:rPr>
          <w:spacing w:val="-2"/>
        </w:rPr>
        <w:t>2.小学语文教学基础知识</w:t>
      </w:r>
    </w:p>
    <w:p w14:paraId="4C60DB2B">
      <w:pPr>
        <w:pStyle w:val="2"/>
        <w:spacing w:before="225" w:line="220" w:lineRule="auto"/>
        <w:ind w:left="627"/>
      </w:pPr>
      <w:r>
        <w:rPr>
          <w:spacing w:val="-5"/>
        </w:rPr>
        <w:t>(1)小学语文教学相关理论</w:t>
      </w:r>
    </w:p>
    <w:p w14:paraId="7DF24B72">
      <w:pPr>
        <w:pStyle w:val="2"/>
        <w:spacing w:before="221" w:line="345" w:lineRule="auto"/>
        <w:ind w:firstLine="627"/>
      </w:pPr>
      <w:r>
        <w:rPr>
          <w:spacing w:val="-2"/>
        </w:rPr>
        <w:t>(2)小学语文常用教学方法(在学生进行识字与写字、阅读</w:t>
      </w:r>
      <w:r>
        <w:rPr>
          <w:spacing w:val="-3"/>
        </w:rPr>
        <w:t>与鉴赏、</w:t>
      </w:r>
      <w:r>
        <w:t xml:space="preserve"> 表达与交流、梳理与探究等语言实践活动时，通过引导，点拨，讲读，</w:t>
      </w:r>
      <w:r>
        <w:rPr>
          <w:spacing w:val="5"/>
        </w:rPr>
        <w:t xml:space="preserve"> </w:t>
      </w:r>
      <w:r>
        <w:rPr>
          <w:spacing w:val="2"/>
        </w:rPr>
        <w:t>演示，创设情境，任务设计等手段对学生六个语文学习任务群（</w:t>
      </w:r>
      <w:r>
        <w:rPr>
          <w:spacing w:val="-90"/>
        </w:rPr>
        <w:t xml:space="preserve"> </w:t>
      </w:r>
      <w:r>
        <w:rPr>
          <w:spacing w:val="2"/>
        </w:rPr>
        <w:t>“语</w:t>
      </w:r>
      <w:r>
        <w:t xml:space="preserve">   </w:t>
      </w:r>
      <w:r>
        <w:rPr>
          <w:spacing w:val="2"/>
        </w:rPr>
        <w:t>言文字积累与梳理”“实用性阅读与交流”“文学性阅读与创意表达</w:t>
      </w:r>
      <w:r>
        <w:rPr>
          <w:spacing w:val="-90"/>
        </w:rPr>
        <w:t xml:space="preserve"> </w:t>
      </w:r>
      <w:r>
        <w:rPr>
          <w:spacing w:val="2"/>
        </w:rPr>
        <w:t>”</w:t>
      </w:r>
      <w:r>
        <w:t xml:space="preserve"> “思辨性阅读与表达</w:t>
      </w:r>
      <w:r>
        <w:rPr>
          <w:spacing w:val="-101"/>
        </w:rPr>
        <w:t xml:space="preserve"> </w:t>
      </w:r>
      <w:r>
        <w:t>”“整本书阅读</w:t>
      </w:r>
      <w:r>
        <w:rPr>
          <w:spacing w:val="-100"/>
        </w:rPr>
        <w:t xml:space="preserve"> </w:t>
      </w:r>
      <w:r>
        <w:t>”“跨学科学习</w:t>
      </w:r>
      <w:r>
        <w:rPr>
          <w:spacing w:val="-101"/>
        </w:rPr>
        <w:t xml:space="preserve"> </w:t>
      </w:r>
      <w:r>
        <w:t>”</w:t>
      </w:r>
      <w:r>
        <w:rPr>
          <w:spacing w:val="-1"/>
        </w:rPr>
        <w:t>）的学习进行</w:t>
      </w:r>
      <w:r>
        <w:t xml:space="preserve">   </w:t>
      </w:r>
      <w:r>
        <w:rPr>
          <w:spacing w:val="1"/>
        </w:rPr>
        <w:t>有效指导的方法。</w:t>
      </w:r>
    </w:p>
    <w:p w14:paraId="3317A976">
      <w:pPr>
        <w:pStyle w:val="2"/>
        <w:spacing w:before="224" w:line="295" w:lineRule="auto"/>
        <w:ind w:left="583" w:right="2204" w:firstLine="43"/>
      </w:pPr>
      <w:r>
        <w:rPr>
          <w:spacing w:val="-3"/>
        </w:rPr>
        <w:t>(3)小学语文教学评价的功能、特点、种类与方式</w:t>
      </w:r>
      <w:r>
        <w:rPr>
          <w:spacing w:val="9"/>
        </w:rPr>
        <w:t xml:space="preserve"> </w:t>
      </w:r>
      <w:r>
        <w:rPr>
          <w:spacing w:val="-1"/>
        </w:rPr>
        <w:t>3.小学语文课程与教学论的应用</w:t>
      </w:r>
    </w:p>
    <w:p w14:paraId="0DB58A2E">
      <w:pPr>
        <w:pStyle w:val="2"/>
        <w:spacing w:before="226" w:line="220" w:lineRule="auto"/>
        <w:ind w:left="627"/>
      </w:pPr>
      <w:r>
        <w:rPr>
          <w:spacing w:val="-5"/>
        </w:rPr>
        <w:t>(1)小学语文课堂教学设计</w:t>
      </w:r>
    </w:p>
    <w:p w14:paraId="4C6AFD84">
      <w:pPr>
        <w:pStyle w:val="2"/>
        <w:spacing w:before="226" w:line="364" w:lineRule="auto"/>
        <w:ind w:left="18" w:right="181" w:firstLine="559"/>
        <w:jc w:val="both"/>
      </w:pPr>
      <w:r>
        <w:rPr>
          <w:spacing w:val="3"/>
        </w:rPr>
        <w:t>对标义务教育语文课程培养的四个核心素养，基于六个语文学习</w:t>
      </w:r>
      <w:r>
        <w:rPr>
          <w:spacing w:val="9"/>
        </w:rPr>
        <w:t xml:space="preserve"> </w:t>
      </w:r>
      <w:r>
        <w:rPr>
          <w:spacing w:val="-3"/>
        </w:rPr>
        <w:t>任务群，课堂教学设计主要包括教材单元简析、学情分析、教学目标、</w:t>
      </w:r>
      <w:r>
        <w:rPr>
          <w:spacing w:val="5"/>
        </w:rPr>
        <w:t xml:space="preserve"> </w:t>
      </w:r>
      <w:r>
        <w:rPr>
          <w:spacing w:val="3"/>
        </w:rPr>
        <w:t>学习任务、教学重难点、教学准备、教学过程、板书设计等，其中教</w:t>
      </w:r>
      <w:r>
        <w:rPr>
          <w:spacing w:val="4"/>
        </w:rPr>
        <w:t xml:space="preserve"> </w:t>
      </w:r>
      <w:r>
        <w:rPr>
          <w:spacing w:val="3"/>
        </w:rPr>
        <w:t>学过程中应有情境创设、学习活动组织与指导、作业布置与评价反馈</w:t>
      </w:r>
      <w:r>
        <w:rPr>
          <w:spacing w:val="4"/>
        </w:rPr>
        <w:t xml:space="preserve"> </w:t>
      </w:r>
      <w:r>
        <w:rPr>
          <w:spacing w:val="-3"/>
        </w:rPr>
        <w:t>等环节。</w:t>
      </w:r>
    </w:p>
    <w:p w14:paraId="0DB832AA">
      <w:pPr>
        <w:pStyle w:val="2"/>
        <w:spacing w:before="39" w:line="219" w:lineRule="auto"/>
        <w:ind w:left="627"/>
      </w:pPr>
      <w:r>
        <w:rPr>
          <w:spacing w:val="-4"/>
        </w:rPr>
        <w:t>(2)小学语文教学案例分析与评价</w:t>
      </w:r>
    </w:p>
    <w:p w14:paraId="2C8C3E39">
      <w:pPr>
        <w:pStyle w:val="2"/>
        <w:spacing w:before="228" w:line="218" w:lineRule="auto"/>
        <w:ind w:left="577"/>
      </w:pPr>
      <w:r>
        <w:rPr>
          <w:spacing w:val="-2"/>
        </w:rPr>
        <w:t>① “语言文字积累与梳理</w:t>
      </w:r>
      <w:r>
        <w:rPr>
          <w:spacing w:val="-96"/>
        </w:rPr>
        <w:t xml:space="preserve"> </w:t>
      </w:r>
      <w:r>
        <w:rPr>
          <w:spacing w:val="-2"/>
        </w:rPr>
        <w:t>”学习任务群教学案例分析与评价</w:t>
      </w:r>
    </w:p>
    <w:p w14:paraId="3E7B0DD3">
      <w:pPr>
        <w:pStyle w:val="2"/>
        <w:spacing w:before="230" w:line="218" w:lineRule="auto"/>
        <w:ind w:left="576"/>
      </w:pPr>
      <w:r>
        <w:rPr>
          <w:spacing w:val="-2"/>
        </w:rPr>
        <w:t>② “实用性阅读与交流</w:t>
      </w:r>
      <w:r>
        <w:rPr>
          <w:spacing w:val="-100"/>
        </w:rPr>
        <w:t xml:space="preserve"> </w:t>
      </w:r>
      <w:r>
        <w:rPr>
          <w:spacing w:val="-2"/>
        </w:rPr>
        <w:t>”学习任务群案例分析与评价</w:t>
      </w:r>
    </w:p>
    <w:p w14:paraId="782BCA1E">
      <w:pPr>
        <w:pStyle w:val="2"/>
        <w:spacing w:before="229" w:line="218" w:lineRule="auto"/>
        <w:ind w:left="576"/>
      </w:pPr>
      <w:r>
        <w:rPr>
          <w:spacing w:val="-2"/>
        </w:rPr>
        <w:t>③ “文学阅读与创意表达</w:t>
      </w:r>
      <w:r>
        <w:rPr>
          <w:spacing w:val="-95"/>
        </w:rPr>
        <w:t xml:space="preserve"> </w:t>
      </w:r>
      <w:r>
        <w:rPr>
          <w:spacing w:val="-2"/>
        </w:rPr>
        <w:t>”学习任务群教学案例分析与评价</w:t>
      </w:r>
    </w:p>
    <w:p w14:paraId="7A3B560D">
      <w:pPr>
        <w:pStyle w:val="2"/>
        <w:spacing w:before="229" w:line="218" w:lineRule="auto"/>
        <w:ind w:left="576"/>
      </w:pPr>
      <w:r>
        <w:rPr>
          <w:spacing w:val="-2"/>
        </w:rPr>
        <w:t>④ “思辨性阅读与表达</w:t>
      </w:r>
      <w:r>
        <w:rPr>
          <w:spacing w:val="-96"/>
        </w:rPr>
        <w:t xml:space="preserve"> </w:t>
      </w:r>
      <w:r>
        <w:rPr>
          <w:spacing w:val="-2"/>
        </w:rPr>
        <w:t>”学习任务群教学案例分析与评价</w:t>
      </w:r>
    </w:p>
    <w:p w14:paraId="5C2A970C">
      <w:pPr>
        <w:pStyle w:val="2"/>
        <w:spacing w:before="231" w:line="218" w:lineRule="auto"/>
        <w:ind w:left="576"/>
      </w:pPr>
      <w:r>
        <w:rPr>
          <w:spacing w:val="-2"/>
        </w:rPr>
        <w:t>⑤ “整本书阅读</w:t>
      </w:r>
      <w:r>
        <w:rPr>
          <w:spacing w:val="-102"/>
        </w:rPr>
        <w:t xml:space="preserve"> </w:t>
      </w:r>
      <w:r>
        <w:rPr>
          <w:spacing w:val="-2"/>
        </w:rPr>
        <w:t>”学习任务群教学案例分析与评价</w:t>
      </w:r>
    </w:p>
    <w:p w14:paraId="06B1CA5D">
      <w:pPr>
        <w:pStyle w:val="2"/>
        <w:spacing w:before="228" w:line="218" w:lineRule="auto"/>
        <w:ind w:left="576"/>
      </w:pPr>
      <w:r>
        <w:rPr>
          <w:spacing w:val="-2"/>
        </w:rPr>
        <w:t>⑥“跨学科学习</w:t>
      </w:r>
      <w:r>
        <w:rPr>
          <w:spacing w:val="-103"/>
        </w:rPr>
        <w:t xml:space="preserve"> </w:t>
      </w:r>
      <w:r>
        <w:rPr>
          <w:spacing w:val="-2"/>
        </w:rPr>
        <w:t>”学习任务群教学案例分析与</w:t>
      </w:r>
      <w:r>
        <w:rPr>
          <w:spacing w:val="-3"/>
        </w:rPr>
        <w:t>评价</w:t>
      </w:r>
    </w:p>
    <w:p w14:paraId="0467A6EA">
      <w:pPr>
        <w:spacing w:line="218" w:lineRule="auto"/>
        <w:sectPr>
          <w:footerReference r:id="rId7" w:type="default"/>
          <w:pgSz w:w="11906" w:h="16839"/>
          <w:pgMar w:top="1431" w:right="1419" w:bottom="1162" w:left="1693" w:header="0" w:footer="992" w:gutter="0"/>
          <w:cols w:space="720" w:num="1"/>
        </w:sectPr>
      </w:pPr>
    </w:p>
    <w:p w14:paraId="4F75C2F3">
      <w:pPr>
        <w:spacing w:before="181" w:line="242" w:lineRule="auto"/>
        <w:ind w:left="569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三、考试形式与试卷结构</w:t>
      </w:r>
    </w:p>
    <w:p w14:paraId="1F10A95A">
      <w:pPr>
        <w:pStyle w:val="2"/>
        <w:spacing w:before="203" w:line="220" w:lineRule="auto"/>
        <w:ind w:left="579"/>
      </w:pPr>
      <w:r>
        <w:rPr>
          <w:spacing w:val="-3"/>
        </w:rPr>
        <w:t>1．考试形式：闭卷、笔试。</w:t>
      </w:r>
    </w:p>
    <w:p w14:paraId="7C5270B0">
      <w:pPr>
        <w:pStyle w:val="2"/>
        <w:spacing w:before="227" w:line="220" w:lineRule="auto"/>
        <w:ind w:left="562"/>
      </w:pPr>
      <w:r>
        <w:rPr>
          <w:spacing w:val="-4"/>
        </w:rPr>
        <w:t>2．</w:t>
      </w:r>
      <w:r>
        <w:rPr>
          <w:rFonts w:hint="eastAsia"/>
          <w:spacing w:val="-4"/>
        </w:rPr>
        <w:t>考试时间</w:t>
      </w:r>
      <w:r>
        <w:rPr>
          <w:rFonts w:hint="eastAsia"/>
          <w:spacing w:val="-4"/>
          <w:lang w:val="en-US" w:eastAsia="zh-CN"/>
        </w:rPr>
        <w:t>90</w:t>
      </w:r>
      <w:r>
        <w:rPr>
          <w:rFonts w:hint="eastAsia"/>
          <w:spacing w:val="-4"/>
        </w:rPr>
        <w:t>分钟，试卷分值120分</w:t>
      </w:r>
      <w:r>
        <w:rPr>
          <w:spacing w:val="-5"/>
        </w:rPr>
        <w:t>。</w:t>
      </w:r>
      <w:bookmarkStart w:id="0" w:name="_GoBack"/>
      <w:bookmarkEnd w:id="0"/>
    </w:p>
    <w:p w14:paraId="7E9A2EC9">
      <w:pPr>
        <w:pStyle w:val="2"/>
        <w:spacing w:before="226" w:line="355" w:lineRule="auto"/>
        <w:ind w:left="3" w:firstLine="561"/>
      </w:pPr>
      <w:r>
        <w:rPr>
          <w:spacing w:val="-2"/>
        </w:rPr>
        <w:t>3．主要题型：选择题、填空题、简答题、阅读与写作、教学案例</w:t>
      </w:r>
      <w:r>
        <w:rPr>
          <w:spacing w:val="4"/>
        </w:rPr>
        <w:t xml:space="preserve"> </w:t>
      </w:r>
      <w:r>
        <w:rPr>
          <w:spacing w:val="-2"/>
        </w:rPr>
        <w:t>分析、教学片段设计等。</w:t>
      </w:r>
    </w:p>
    <w:p w14:paraId="17FC4434">
      <w:pPr>
        <w:pStyle w:val="2"/>
        <w:spacing w:before="44" w:line="355" w:lineRule="auto"/>
        <w:ind w:firstLine="558"/>
      </w:pPr>
      <w:r>
        <w:rPr>
          <w:spacing w:val="-7"/>
        </w:rPr>
        <w:t>4．内容比例：学科专业知识部分约占</w:t>
      </w:r>
      <w:r>
        <w:rPr>
          <w:spacing w:val="-53"/>
        </w:rPr>
        <w:t xml:space="preserve"> </w:t>
      </w:r>
      <w:r>
        <w:rPr>
          <w:spacing w:val="-7"/>
        </w:rPr>
        <w:t>70﹪</w:t>
      </w:r>
      <w:r>
        <w:rPr>
          <w:spacing w:val="-106"/>
        </w:rPr>
        <w:t xml:space="preserve"> </w:t>
      </w:r>
      <w:r>
        <w:rPr>
          <w:spacing w:val="-7"/>
        </w:rPr>
        <w:t>,</w:t>
      </w:r>
      <w:r>
        <w:rPr>
          <w:spacing w:val="44"/>
        </w:rPr>
        <w:t xml:space="preserve"> </w:t>
      </w:r>
      <w:r>
        <w:rPr>
          <w:spacing w:val="-7"/>
        </w:rPr>
        <w:t>学科课程与教学</w:t>
      </w:r>
      <w:r>
        <w:rPr>
          <w:spacing w:val="-8"/>
        </w:rPr>
        <w:t>论及</w:t>
      </w:r>
      <w:r>
        <w:t xml:space="preserve"> </w:t>
      </w:r>
      <w:r>
        <w:rPr>
          <w:spacing w:val="-3"/>
        </w:rPr>
        <w:t>应用部分约占</w:t>
      </w:r>
      <w:r>
        <w:rPr>
          <w:spacing w:val="-51"/>
        </w:rPr>
        <w:t xml:space="preserve"> </w:t>
      </w:r>
      <w:r>
        <w:rPr>
          <w:spacing w:val="-3"/>
        </w:rPr>
        <w:t>30﹪。</w:t>
      </w:r>
    </w:p>
    <w:sectPr>
      <w:footerReference r:id="rId8" w:type="default"/>
      <w:pgSz w:w="11906" w:h="16839"/>
      <w:pgMar w:top="1431" w:right="1701" w:bottom="1161" w:left="1712" w:header="0" w:footer="99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5443B0">
    <w:pPr>
      <w:spacing w:line="184" w:lineRule="auto"/>
      <w:ind w:left="4212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FD93C0">
    <w:pPr>
      <w:spacing w:line="184" w:lineRule="auto"/>
      <w:ind w:left="4197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D26EA3">
    <w:pPr>
      <w:spacing w:line="184" w:lineRule="auto"/>
      <w:ind w:left="4218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641D84">
    <w:pPr>
      <w:spacing w:line="184" w:lineRule="auto"/>
      <w:ind w:left="4193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7A197F"/>
    <w:rsid w:val="247C69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1541</Words>
  <Characters>1638</Characters>
  <TotalTime>0</TotalTime>
  <ScaleCrop>false</ScaleCrop>
  <LinksUpToDate>false</LinksUpToDate>
  <CharactersWithSpaces>1713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2025-02-17T08:44:00Z</dcterms:created>
  <dc:creator>徐贵亮</dc:creator>
  <cp:lastModifiedBy>lenovo</cp:lastModifiedBy>
  <dcterms:modified xsi:type="dcterms:W3CDTF">2025-04-01T03:31:13Z</dcterms:modified>
  <dc:title>2014年安徽省中小学新任教师公开招聘统一笔试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2025-03-25T10:53:22Z</vt:filetime>
  </property>
  <property fmtid="{D5CDD505-2E9C-101B-9397-08002B2CF9AE}" pid="4" name="KSOTemplateDocerSaveRecord">
    <vt:lpwstr>eyJoZGlkIjoiNzRhNzdkN2ExMmU3NjQ4ZWM5NzRjMmEyODc5YmU0YWIifQ==</vt:lpwstr>
  </property>
  <property fmtid="{D5CDD505-2E9C-101B-9397-08002B2CF9AE}" pid="5" name="KSOProductBuildVer">
    <vt:lpwstr>2052-12.1.0.20305</vt:lpwstr>
  </property>
  <property fmtid="{D5CDD505-2E9C-101B-9397-08002B2CF9AE}" pid="6" name="ICV">
    <vt:lpwstr>2A2213FB570B4039B9721CDC6CC906E9_12</vt:lpwstr>
  </property>
</Properties>
</file>