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2E9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40" w:lineRule="atLeast"/>
        <w:ind w:left="0" w:right="0" w:firstLine="0"/>
        <w:jc w:val="both"/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A"/>
        </w:rPr>
        <w:t>附件2</w:t>
      </w:r>
    </w:p>
    <w:p w14:paraId="0B5130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55" w:lineRule="atLeast"/>
        <w:ind w:left="0" w:right="0" w:firstLine="0"/>
        <w:jc w:val="center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A"/>
        </w:rPr>
        <w:t>高县2025年省属师范院校公费师范毕业生考核招聘细则</w:t>
      </w:r>
    </w:p>
    <w:p w14:paraId="17C6FA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C3EC2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A"/>
        </w:rPr>
        <w:t>为贯彻落实公开、公平、公正、择优的考核原则，严格程序，规范操作，开展好我县2025年省属师范院校公费师范毕业生考核招聘面试工作，根据国家、省、市事业单位招聘工作人员面试的有关规定，结合实际，特制定本细则。</w:t>
      </w:r>
    </w:p>
    <w:p w14:paraId="10C323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A"/>
        </w:rPr>
        <w:t>一、根据考生报名的岗位进行分组，由考生随机抽签确定各组专业技能面试序号，依次进行专业技能面试。</w:t>
      </w:r>
    </w:p>
    <w:p w14:paraId="3FC8DF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A"/>
        </w:rPr>
        <w:t>二、面试流程：</w:t>
      </w:r>
    </w:p>
    <w:p w14:paraId="7DE54F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A"/>
        </w:rPr>
        <w:t>专业技能面试工作实行封闭式管理，面试满分100分，主要考核考生的教师基本素养、岗位学科专业知识、语言表达能力、仪表举止、试讲试教水平、专业素质等方面的能力和素质。</w:t>
      </w:r>
    </w:p>
    <w:p w14:paraId="06D3F2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A"/>
        </w:rPr>
        <w:t>（一）文字学科教师岗位面试采用板书+说课的形式进行（备课不评分，板书内容为说课课题），考取同一岗位的考生为一小组，每小组第1号考生抽取一个课时的教材内容作为该小组面试说课内容，准备时间60分钟，面试时间8分钟（板书和说课）。</w:t>
      </w:r>
    </w:p>
    <w:p w14:paraId="5A7D60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A"/>
        </w:rPr>
        <w:t>说课评价标准由县教育体育局统一制定，面试备课教材为高县目前统一使用的教材，由县教育体育局统一提供（考生无须自带）。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u w:val="single"/>
          <w:bdr w:val="none" w:color="auto" w:sz="0" w:space="0"/>
          <w:shd w:val="clear" w:fill="FAFAFA"/>
        </w:rPr>
        <w:t>初中备课教材为各学科八年级上册教材（化学学科为九年级上册教材），小学教育专业备课教材为语文五年级上册教材，教育技术学专业备课教材为小学五年级上册信息技术课教材。</w:t>
      </w:r>
    </w:p>
    <w:p w14:paraId="326649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A"/>
        </w:rPr>
        <w:t>（二）音乐教师岗位采用专业技能展示的形式进行。</w:t>
      </w:r>
    </w:p>
    <w:p w14:paraId="45D2D9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A"/>
        </w:rPr>
        <w:t>准备时间5分钟，面试时间10分钟。（1）板书（一句自己喜欢的教育格言），自我介绍（3分钟以内）。（2）自弹自唱，范围：小学音乐教师岗位考生在“音乐五年级上册  人民音乐出版社  义务教育教科书  教育部审定2013”中随机抽取一首演唱曲目（3分钟以内）。（3）自选舞蹈或器乐（钢琴除外）任一项进行才艺展示。乐器及舞蹈道具自带（其中，舞蹈音乐使用U盘存储，U盘需清空其他内容，音乐格式为MP3），考场提供播放器（4分钟以内）。</w:t>
      </w:r>
    </w:p>
    <w:p w14:paraId="247DB5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A"/>
        </w:rPr>
        <w:t>三、专业技能面试主要测试报考者的语言表达、专业知识水平、相关知识水平与职业技能素质、职业思想与稳定性等方面的情况。每名考生面试完毕，评委根据《高县教育事业单位考核招聘工作人员面试评分表》进行评分，评委评分时(精确到小数点后两位)。每名考生面试结束后，由5名评委评分，评委评分严格按评分标准独立打分，面试得分为去掉5个评委评分中的最高和最低分之后的平均分（按四舍五入保留小数点后两位）。主评委在监督员的监督下当场宣布考生专业技能面试成绩。面试进行时，尚未进行面试的考生在指定地点休息等候。考生面试完毕，听取本人专业技能面试成绩签字确认后，再离开考室。</w:t>
      </w:r>
    </w:p>
    <w:p w14:paraId="4843E4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A"/>
        </w:rPr>
        <w:t>四、考生选岗</w:t>
      </w:r>
    </w:p>
    <w:p w14:paraId="0BF247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A"/>
        </w:rPr>
        <w:t>完成面试工作后，统计汇总成绩，报告招聘工作组领导后，报考同一岗位的考生根据面试成绩从高到低依次选岗。如面试成绩低于70分的，本次招聘暂不选岗，待毕业报到后重新调整岗位予以安置。</w:t>
      </w:r>
    </w:p>
    <w:p w14:paraId="20B073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A"/>
        </w:rPr>
        <w:t>五、纪律要求</w:t>
      </w:r>
    </w:p>
    <w:p w14:paraId="2DF996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55" w:lineRule="atLeast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A"/>
        </w:rPr>
        <w:t>参加面试工作的各类人员要严格遵守相关纪律要求，认真履行工作职责，自觉接受社会及有关部门的监督。对违反招聘纪律的相关工作人员，按照有关规定进行严肃处理，情节严重的给予政纪党纪处分，构成犯罪的依法追究刑事责任。</w:t>
      </w:r>
    </w:p>
    <w:p w14:paraId="7094BF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AFAFA"/>
        </w:rPr>
        <w:t>各类人员进入考室后，应立即将通讯工具交监督员，不得再与外界联系，在指定地点开展工作，不得串岗和单独行动。</w:t>
      </w:r>
    </w:p>
    <w:p w14:paraId="1B8E0E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40" w:lineRule="atLeast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6E0A2B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bdr w:val="none" w:color="auto" w:sz="0" w:space="0"/>
        </w:rPr>
        <w:t>撰稿人：王琳</w:t>
      </w:r>
    </w:p>
    <w:p w14:paraId="58E676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bdr w:val="none" w:color="auto" w:sz="0" w:space="0"/>
        </w:rPr>
        <w:t>审核人：熊伟</w:t>
      </w:r>
    </w:p>
    <w:p w14:paraId="2E0A63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bdr w:val="none" w:color="auto" w:sz="0" w:space="0"/>
        </w:rPr>
        <w:t>审签人：惠云平</w:t>
      </w:r>
    </w:p>
    <w:p w14:paraId="0DBC7F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2025-03-28T08:09:45Z</dcterms:created>
  <dc:creator>SX-T</dc:creator>
  <cp:lastModifiedBy>SX-T</cp:lastModifiedBy>
  <dcterms:modified xsi:type="dcterms:W3CDTF">2025-03-28T08:10:04Z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34DE7335683C4227B6CDA6319CF02952_12</vt:lpwstr>
  </property>
</Properties>
</file>