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D3A3193B">
      <w:pPr>
        <w:pStyle w:val="style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14:paraId="6A280A9F">
      <w:pPr>
        <w:pStyle w:val="style0"/>
        <w:jc w:val="center"/>
        <w:rPr>
          <w:rFonts w:ascii="华文中宋" w:eastAsia="华文中宋" w:hAnsi="华文中宋" w:hint="eastAsia"/>
          <w:b/>
          <w:spacing w:val="100"/>
          <w:sz w:val="44"/>
          <w:szCs w:val="44"/>
        </w:rPr>
      </w:pPr>
      <w:r>
        <w:rPr>
          <w:rFonts w:ascii="华文中宋" w:eastAsia="华文中宋" w:hAnsi="华文中宋" w:hint="eastAsia"/>
          <w:b/>
          <w:spacing w:val="100"/>
          <w:sz w:val="44"/>
          <w:szCs w:val="44"/>
        </w:rPr>
        <w:t>体检须知</w:t>
      </w:r>
    </w:p>
    <w:p w14:paraId="50518012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一、考生应到指定医院进行体检，其它医疗单位的检查结果一律无效。</w:t>
      </w:r>
    </w:p>
    <w:p w14:paraId="48D257B7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二、严禁弄虚作假、冒名顶替；如隐瞒病史影响体检结果的，后果自负。</w:t>
      </w:r>
    </w:p>
    <w:p w14:paraId="72AC9D71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三、体检表上贴近期二寸免冠照片。</w:t>
      </w:r>
    </w:p>
    <w:p w14:paraId="372D602E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ascii="仿宋_GB2312" w:cs="宋体" w:eastAsia="仿宋_GB2312" w:hAnsi="宋体" w:hint="eastAsia"/>
          <w:color w:val="000000"/>
          <w:kern w:val="0"/>
          <w:sz w:val="32"/>
          <w:szCs w:val="32"/>
        </w:rPr>
        <w:t>不得填写本人姓名，体检表的“体检编号”和第2页的“</w:t>
      </w:r>
      <w:r>
        <w:rPr>
          <w:rFonts w:ascii="仿宋_GB2312" w:cs="宋体" w:eastAsia="仿宋_GB2312" w:hAnsi="宋体" w:hint="eastAsia"/>
          <w:color w:val="000000"/>
          <w:kern w:val="0"/>
          <w:sz w:val="32"/>
          <w:szCs w:val="32"/>
          <w:lang w:val="en-US" w:eastAsia="zh-CN"/>
        </w:rPr>
        <w:t>体检编号</w:t>
      </w:r>
      <w:r>
        <w:rPr>
          <w:rFonts w:ascii="仿宋_GB2312" w:cs="宋体" w:eastAsia="仿宋_GB2312" w:hAnsi="宋体" w:hint="eastAsia"/>
          <w:color w:val="000000"/>
          <w:kern w:val="0"/>
          <w:sz w:val="32"/>
          <w:szCs w:val="32"/>
        </w:rPr>
        <w:t>”、“受检者签</w:t>
      </w:r>
      <w:r>
        <w:rPr>
          <w:rFonts w:ascii="仿宋_GB2312" w:cs="宋体" w:eastAsia="仿宋_GB2312" w:hAnsi="宋体" w:hint="eastAsia"/>
          <w:color w:val="000000"/>
          <w:kern w:val="0"/>
          <w:sz w:val="32"/>
          <w:szCs w:val="32"/>
          <w:lang w:val="en-US" w:eastAsia="zh-CN"/>
        </w:rPr>
        <w:t>字</w:t>
      </w:r>
      <w:r>
        <w:rPr>
          <w:rFonts w:ascii="仿宋_GB2312" w:cs="宋体" w:eastAsia="仿宋_GB2312" w:hAnsi="宋体" w:hint="eastAsia"/>
          <w:color w:val="000000"/>
          <w:kern w:val="0"/>
          <w:sz w:val="32"/>
          <w:szCs w:val="32"/>
        </w:rPr>
        <w:t>”留待体检当天到体检医院报到时按照抽签序号牌填写。</w:t>
      </w:r>
    </w:p>
    <w:p w14:paraId="7BAE49F9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五、体检前一天请注意休息，勿熬夜，不饮酒，避免剧烈运动。</w:t>
      </w:r>
    </w:p>
    <w:p w14:paraId="A44B3E22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六、体检当天需进行采血、B超等检查，请在受检前禁食8-12小时。</w:t>
      </w:r>
    </w:p>
    <w:p w14:paraId="E0E71B5D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七、女性受检者月经期间请勿做妇科及尿液检查，待经期完毕后再补检；怀孕或可能已受孕者，请事先告知医护人员，勿做X光检查。</w:t>
      </w:r>
    </w:p>
    <w:p w14:paraId="51810D7B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八、请配合医生认真检查所有项目，勿漏检。若自动放弃某一检查项目，将会影响对您的录用。</w:t>
      </w:r>
    </w:p>
    <w:p w14:paraId="66D21ADD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九、体检医师可根据实际需要，增加必要的相应检查、检验项目。</w:t>
      </w:r>
      <w:bookmarkStart w:id="0" w:name="_GoBack"/>
      <w:bookmarkEnd w:id="0"/>
    </w:p>
    <w:p w14:paraId="88711EBA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/>
      </w:pPr>
      <w:r>
        <w:rPr>
          <w:rFonts w:ascii="仿宋_GB2312" w:eastAsia="仿宋_GB2312" w:hAnsi="宋体" w:hint="eastAsia"/>
          <w:sz w:val="32"/>
          <w:szCs w:val="32"/>
        </w:rPr>
        <w:t>十、如对体检结果有异议，请按有关规定办理。</w:t>
      </w:r>
    </w:p>
    <w:sectPr>
      <w:pgSz w:w="11906" w:h="16838" w:orient="portrait"/>
      <w:pgMar w:top="1440" w:right="1800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华文中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6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418</Words>
  <Pages>1</Pages>
  <Characters>421</Characters>
  <Application>WPS Office</Application>
  <DocSecurity>0</DocSecurity>
  <Paragraphs>12</Paragraphs>
  <ScaleCrop>false</ScaleCrop>
  <LinksUpToDate>false</LinksUpToDate>
  <CharactersWithSpaces>421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2024-01-23T01:56:00Z</dcterms:created>
  <dc:creator>黄姥湿吖</dc:creator>
  <lastModifiedBy>2206123SC</lastModifiedBy>
  <dcterms:modified xsi:type="dcterms:W3CDTF">2025-01-03T04:43:07Z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612db09ad3844ee2a3848042c63dd964_23</vt:lpwstr>
  </property>
</Properties>
</file>