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rPr>
          <w:rFonts w:hint="eastAsia" w:ascii="黑体" w:hAnsi="黑体" w:eastAsia="黑体" w:cs="仿宋"/>
          <w:kern w:val="2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直属高中学校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2024-2025年度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公费师范生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招聘报名表</w:t>
      </w:r>
      <w:bookmarkEnd w:id="0"/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应聘岗位： </w:t>
      </w:r>
      <w:r>
        <w:rPr>
          <w:rFonts w:hint="eastAsia" w:ascii="MS Mincho" w:hAnsi="MS Mincho" w:eastAsia="MS Mincho" w:cs="MS Mincho"/>
          <w:sz w:val="28"/>
          <w:szCs w:val="28"/>
        </w:rPr>
        <w:t>          </w:t>
      </w:r>
      <w:r>
        <w:rPr>
          <w:rFonts w:hint="eastAsia" w:ascii="楷体_GB2312" w:eastAsia="楷体_GB2312"/>
          <w:sz w:val="28"/>
          <w:szCs w:val="28"/>
        </w:rPr>
        <w:t xml:space="preserve">     </w:t>
      </w:r>
      <w:r>
        <w:rPr>
          <w:rFonts w:hint="eastAsia" w:ascii="MS Mincho" w:hAnsi="MS Mincho" w:eastAsia="MS Mincho" w:cs="MS Mincho"/>
          <w:sz w:val="28"/>
          <w:szCs w:val="28"/>
        </w:rPr>
        <w:t>   </w:t>
      </w:r>
      <w:r>
        <w:rPr>
          <w:rFonts w:hint="eastAsia" w:ascii="楷体_GB2312" w:eastAsia="楷体_GB2312"/>
          <w:sz w:val="28"/>
          <w:szCs w:val="28"/>
        </w:rPr>
        <w:t>报名序号：</w:t>
      </w:r>
    </w:p>
    <w:tbl>
      <w:tblPr>
        <w:tblStyle w:val="3"/>
        <w:tblW w:w="8799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80"/>
        <w:gridCol w:w="1165"/>
        <w:gridCol w:w="891"/>
        <w:gridCol w:w="574"/>
        <w:gridCol w:w="1019"/>
        <w:gridCol w:w="114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/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高中毕业学校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学历（学位）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大学期间奖励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本人承诺所提供的材料真实有效，符合岗位要求的资格条件。如有弄虚作假，承诺自动放弃应聘资格。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应聘人签名：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  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  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经审查，符合应聘资格条件。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审查人签名：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招聘单位（章）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说明：1.报名序号由</w:t>
      </w:r>
      <w:r>
        <w:rPr>
          <w:rFonts w:hint="eastAsia" w:ascii="宋体" w:hAnsi="宋体"/>
          <w:sz w:val="24"/>
          <w:szCs w:val="24"/>
          <w:lang w:eastAsia="zh-CN"/>
        </w:rPr>
        <w:t>招聘</w:t>
      </w:r>
      <w:r>
        <w:rPr>
          <w:rFonts w:hint="eastAsia" w:ascii="宋体" w:hAnsi="宋体"/>
          <w:sz w:val="24"/>
          <w:szCs w:val="24"/>
        </w:rPr>
        <w:t>单位填写。2.应聘人员必须如实填写上述内容，如填报虚假信息，取消考试或应聘资格。3</w:t>
      </w:r>
      <w:r>
        <w:rPr>
          <w:rFonts w:hint="eastAsia" w:ascii="宋体" w:hAnsi="宋体" w:eastAsia="宋体" w:cs="Times New Roman"/>
          <w:sz w:val="24"/>
          <w:szCs w:val="24"/>
        </w:rPr>
        <w:t>.此报名表由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招聘单位和市教育局各</w:t>
      </w:r>
      <w:r>
        <w:rPr>
          <w:rFonts w:hint="eastAsia" w:ascii="宋体" w:hAnsi="宋体" w:eastAsia="宋体" w:cs="Times New Roman"/>
          <w:sz w:val="24"/>
          <w:szCs w:val="24"/>
        </w:rPr>
        <w:t>留存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1份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  <w:docVar w:name="KSO_WPS_MARK_KEY" w:val="a3db1bc2-90c2-4efe-ad91-3dd9af602c89"/>
  </w:docVars>
  <w:rsids>
    <w:rsidRoot w:val="22C07DE6"/>
    <w:rsid w:val="22C0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274</Characters>
  <Lines>0</Lines>
  <Paragraphs>0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2024-12-26T10:24:00Z</dcterms:created>
  <dc:creator>暖空微凉</dc:creator>
  <cp:lastModifiedBy>暖空微凉</cp:lastModifiedBy>
  <dcterms:modified xsi:type="dcterms:W3CDTF">2024-12-26T10:24:48Z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480C54C925B44FC08F7F79F8D7D57CB8_11</vt:lpwstr>
  </property>
</Properties>
</file>