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一、考生应在开始考试前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20分钟凭准考证和有效身份证件进入试室，对号入座，将准考证和有效身份证件放在桌面右上角，以备查对。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考生进入考场，不得携带任何书籍、报刊、纸张、笔记本、计算器、BP机、对讲机、移动电话、电子设备、涂改用品、枪械等，只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带必需的文具，如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签字笔、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钢笔、2B铅笔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三、监考员宣布考试开始后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四、开始考试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30分钟后，迟到的考生不得入场；开始考试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60分钟后，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考生方可交卷，待监考人员查验清点试卷、答卷后方可离开试室，离开后不得再进入试室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。提前交卷的考生，交卷后必须立刻离开考场，不能在考场逗留。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、考生对试卷有疑问时，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不得要求监考人员解释试题，如遇试卷分发错误、页码序号不对、字迹模糊或答题纸有折皱、污点等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不涉及试题内容的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、考生答题一律用黑色钢笔（签字笔）书写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，并应按考试要求作答，未按考试要求作答，影响考试成绩的，责任由考生自负。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答案书写在试卷、草稿纸上的，一律无效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，责任由考生自负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考生答题前，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试卷、答卷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指定的位置上填写姓名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、准考证号等信息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。凡漏填姓名或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姓名、准考证号填写模糊、无法辨认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，一律无效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，责任由考生自负；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不在规定位置填写姓名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、准考证号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或作其它标记的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答卷，按零分处理，责任由考生自负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监考员宣布考试时间到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，必须立即停止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翻放在课桌上，待监考员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查验清点试卷、答卷后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，考生才能按指定出口依次离开考场。考生不能将试卷、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答卷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应服从考试工作人员管理，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考场安静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接受监考人员的监督和检查。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严格遵守考场纪律，不准交头接耳、左顾右盼；严禁偷看他人答案或有意让他人抄袭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严禁换卷、冒名顶替及其它作弊行为。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违反考场纪律的，按相关规定取消考试资格，按零分处理，情节严重的，移交相关部门处理。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自觉遵守考场卫生规定，不吸烟、不随地吐痰、不吃零食。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zUzZThlYTRkYTlhNjYyYWFkNWVhNzIxZmZkYjkifQ=="/>
  </w:docVars>
  <w:rsids>
    <w:rsidRoot w:val="578C37F8"/>
    <w:rsid w:val="12E6250F"/>
    <w:rsid w:val="131B2F26"/>
    <w:rsid w:val="19A81A80"/>
    <w:rsid w:val="320F75D5"/>
    <w:rsid w:val="33E97344"/>
    <w:rsid w:val="4DCD4C86"/>
    <w:rsid w:val="578C37F8"/>
    <w:rsid w:val="65AA40C9"/>
    <w:rsid w:val="6C722F4C"/>
    <w:rsid w:val="6E186D93"/>
    <w:rsid w:val="6FB1415D"/>
    <w:rsid w:val="FD3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2</Pages>
  <Words>772</Words>
  <Characters>777</Characters>
  <Lines>0</Lines>
  <Paragraphs>0</Paragraphs>
  <TotalTime>9</TotalTime>
  <ScaleCrop>false</ScaleCrop>
  <LinksUpToDate>false</LinksUpToDate>
  <CharactersWithSpaces>782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2022-02-17T20:46:00Z</dcterms:created>
  <dc:creator>人事科</dc:creator>
  <cp:lastModifiedBy>王嘉祺</cp:lastModifiedBy>
  <cp:lastPrinted>2022-05-26T11:27:00Z</cp:lastPrinted>
  <dcterms:modified xsi:type="dcterms:W3CDTF">2024-11-29T11:53:42Z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DFF28C5E6AC945ED8A4BEFCC5A0BAF43_13</vt:lpwstr>
  </property>
</Properties>
</file>