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4AB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bookmarkStart w:id="0" w:name="_GoBack"/>
      <w:bookmarkEnd w:id="0"/>
      <w:r>
        <w:rPr>
          <w:rFonts w:hint="eastAsia" w:ascii="方正小标宋简体" w:hAnsi="方正小标宋简体" w:eastAsia="方正小标宋简体" w:cs="方正小标宋简体"/>
          <w:b w:val="0"/>
          <w:bCs/>
          <w:color w:val="auto"/>
          <w:sz w:val="44"/>
          <w:szCs w:val="44"/>
          <w:lang w:val="en-US" w:eastAsia="zh-CN"/>
        </w:rPr>
        <w:t>广州市白云区公开招聘中小学事业编制教师</w:t>
      </w:r>
    </w:p>
    <w:p w14:paraId="6C870A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资格审查目录表</w:t>
      </w:r>
    </w:p>
    <w:tbl>
      <w:tblPr>
        <w:tblStyle w:val="4"/>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
        <w:gridCol w:w="250"/>
        <w:gridCol w:w="257"/>
        <w:gridCol w:w="257"/>
        <w:gridCol w:w="257"/>
        <w:gridCol w:w="257"/>
        <w:gridCol w:w="241"/>
        <w:gridCol w:w="16"/>
        <w:gridCol w:w="257"/>
        <w:gridCol w:w="257"/>
        <w:gridCol w:w="257"/>
        <w:gridCol w:w="257"/>
        <w:gridCol w:w="257"/>
        <w:gridCol w:w="119"/>
        <w:gridCol w:w="5"/>
        <w:gridCol w:w="133"/>
        <w:gridCol w:w="257"/>
        <w:gridCol w:w="257"/>
        <w:gridCol w:w="257"/>
        <w:gridCol w:w="257"/>
        <w:gridCol w:w="257"/>
        <w:gridCol w:w="273"/>
        <w:gridCol w:w="1462"/>
        <w:gridCol w:w="1526"/>
        <w:gridCol w:w="5"/>
        <w:gridCol w:w="758"/>
        <w:gridCol w:w="763"/>
      </w:tblGrid>
      <w:tr w14:paraId="01AB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221F5C5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姓名</w:t>
            </w:r>
          </w:p>
        </w:tc>
        <w:tc>
          <w:tcPr>
            <w:tcW w:w="1526" w:type="dxa"/>
            <w:gridSpan w:val="7"/>
          </w:tcPr>
          <w:p w14:paraId="07D2B24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20" w:type="dxa"/>
            <w:gridSpan w:val="7"/>
          </w:tcPr>
          <w:p w14:paraId="6472377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性别</w:t>
            </w:r>
          </w:p>
        </w:tc>
        <w:tc>
          <w:tcPr>
            <w:tcW w:w="1696" w:type="dxa"/>
            <w:gridSpan w:val="8"/>
          </w:tcPr>
          <w:p w14:paraId="4F051AE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62" w:type="dxa"/>
          </w:tcPr>
          <w:p w14:paraId="21A2E37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报考单位</w:t>
            </w:r>
          </w:p>
        </w:tc>
        <w:tc>
          <w:tcPr>
            <w:tcW w:w="3052" w:type="dxa"/>
            <w:gridSpan w:val="4"/>
          </w:tcPr>
          <w:p w14:paraId="5825BD8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r>
      <w:tr w14:paraId="3115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64EDA15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身份证号</w:t>
            </w:r>
          </w:p>
        </w:tc>
        <w:tc>
          <w:tcPr>
            <w:tcW w:w="257" w:type="dxa"/>
            <w:gridSpan w:val="2"/>
          </w:tcPr>
          <w:p w14:paraId="6794665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14:paraId="156372F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14:paraId="105D773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14:paraId="342A05D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14:paraId="1A3F9B1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gridSpan w:val="2"/>
          </w:tcPr>
          <w:p w14:paraId="6DE6826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14:paraId="76EA1C5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14:paraId="6ECC206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14:paraId="10B3B5B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14:paraId="6008CF9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14:paraId="54BA428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gridSpan w:val="3"/>
          </w:tcPr>
          <w:p w14:paraId="7A97B3E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14:paraId="70B5C67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14:paraId="7F28BA8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14:paraId="7C40562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14:paraId="1C7003E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7" w:type="dxa"/>
          </w:tcPr>
          <w:p w14:paraId="653CA59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73" w:type="dxa"/>
          </w:tcPr>
          <w:p w14:paraId="0F383CF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62" w:type="dxa"/>
          </w:tcPr>
          <w:p w14:paraId="4760FA2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报考岗位</w:t>
            </w:r>
          </w:p>
        </w:tc>
        <w:tc>
          <w:tcPr>
            <w:tcW w:w="3052" w:type="dxa"/>
            <w:gridSpan w:val="4"/>
          </w:tcPr>
          <w:p w14:paraId="3A9D6AF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14:paraId="2FD3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37F289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联系电话</w:t>
            </w:r>
          </w:p>
        </w:tc>
        <w:tc>
          <w:tcPr>
            <w:tcW w:w="1526" w:type="dxa"/>
            <w:gridSpan w:val="7"/>
          </w:tcPr>
          <w:p w14:paraId="031FE2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20" w:type="dxa"/>
            <w:gridSpan w:val="7"/>
          </w:tcPr>
          <w:p w14:paraId="5FF5D5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电子邮箱</w:t>
            </w:r>
          </w:p>
        </w:tc>
        <w:tc>
          <w:tcPr>
            <w:tcW w:w="3158" w:type="dxa"/>
            <w:gridSpan w:val="9"/>
            <w:vAlign w:val="center"/>
          </w:tcPr>
          <w:p w14:paraId="3AA5A9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val="0"/>
                <w:bCs/>
                <w:color w:val="auto"/>
                <w:sz w:val="21"/>
                <w:szCs w:val="21"/>
                <w:vertAlign w:val="baseline"/>
                <w:lang w:val="en-US" w:eastAsia="zh-CN"/>
              </w:rPr>
            </w:pPr>
          </w:p>
        </w:tc>
        <w:tc>
          <w:tcPr>
            <w:tcW w:w="1526" w:type="dxa"/>
            <w:vAlign w:val="top"/>
          </w:tcPr>
          <w:p w14:paraId="189144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kern w:val="2"/>
                <w:sz w:val="21"/>
                <w:szCs w:val="21"/>
                <w:vertAlign w:val="baseline"/>
                <w:lang w:val="en-US" w:eastAsia="zh-CN" w:bidi="ar-SA"/>
              </w:rPr>
              <w:t>婚姻状况</w:t>
            </w:r>
          </w:p>
        </w:tc>
        <w:tc>
          <w:tcPr>
            <w:tcW w:w="1526" w:type="dxa"/>
            <w:gridSpan w:val="3"/>
          </w:tcPr>
          <w:p w14:paraId="499D21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14:paraId="57B5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682" w:type="dxa"/>
            <w:gridSpan w:val="28"/>
            <w:vAlign w:val="top"/>
          </w:tcPr>
          <w:p w14:paraId="3695CA4D">
            <w:pPr>
              <w:keepNext w:val="0"/>
              <w:keepLines w:val="0"/>
              <w:pageBreakBefore w:val="0"/>
              <w:widowControl w:val="0"/>
              <w:tabs>
                <w:tab w:val="left" w:pos="4270"/>
              </w:tabs>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color w:val="auto"/>
                <w:kern w:val="2"/>
                <w:sz w:val="24"/>
                <w:szCs w:val="24"/>
                <w:vertAlign w:val="baseline"/>
                <w:lang w:val="en-US" w:eastAsia="zh-CN" w:bidi="ar-SA"/>
              </w:rPr>
            </w:pPr>
            <w:r>
              <w:rPr>
                <w:rFonts w:hint="eastAsia" w:asciiTheme="minorEastAsia" w:hAnsiTheme="minorEastAsia" w:cstheme="minorEastAsia"/>
                <w:b/>
                <w:bCs w:val="0"/>
                <w:color w:val="auto"/>
                <w:kern w:val="2"/>
                <w:sz w:val="24"/>
                <w:szCs w:val="24"/>
                <w:vertAlign w:val="baseline"/>
                <w:lang w:val="en-US" w:eastAsia="zh-CN" w:bidi="ar-SA"/>
              </w:rPr>
              <w:t>学习简历（自高中开始填写）</w:t>
            </w:r>
          </w:p>
        </w:tc>
      </w:tr>
      <w:tr w14:paraId="3D1A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33" w:type="dxa"/>
            <w:gridSpan w:val="2"/>
            <w:vAlign w:val="top"/>
          </w:tcPr>
          <w:p w14:paraId="1CEC335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kern w:val="2"/>
                <w:sz w:val="21"/>
                <w:szCs w:val="21"/>
                <w:vertAlign w:val="baseline"/>
                <w:lang w:val="en-US" w:eastAsia="zh-CN" w:bidi="ar-SA"/>
              </w:rPr>
              <w:t>时间</w:t>
            </w:r>
          </w:p>
        </w:tc>
        <w:tc>
          <w:tcPr>
            <w:tcW w:w="2944" w:type="dxa"/>
            <w:gridSpan w:val="14"/>
            <w:vAlign w:val="top"/>
          </w:tcPr>
          <w:p w14:paraId="1F768F6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kern w:val="2"/>
                <w:sz w:val="21"/>
                <w:szCs w:val="21"/>
                <w:vertAlign w:val="baseline"/>
                <w:lang w:val="en-US" w:eastAsia="zh-CN" w:bidi="ar-SA"/>
              </w:rPr>
              <w:t>毕业院校</w:t>
            </w:r>
          </w:p>
        </w:tc>
        <w:tc>
          <w:tcPr>
            <w:tcW w:w="3153" w:type="dxa"/>
            <w:gridSpan w:val="8"/>
            <w:vAlign w:val="top"/>
          </w:tcPr>
          <w:p w14:paraId="5C41E5E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kern w:val="2"/>
                <w:sz w:val="21"/>
                <w:szCs w:val="21"/>
                <w:vertAlign w:val="baseline"/>
                <w:lang w:val="en-US" w:eastAsia="zh-CN" w:bidi="ar-SA"/>
              </w:rPr>
              <w:t>专业及代码</w:t>
            </w:r>
          </w:p>
        </w:tc>
        <w:tc>
          <w:tcPr>
            <w:tcW w:w="1531" w:type="dxa"/>
            <w:gridSpan w:val="2"/>
            <w:vAlign w:val="top"/>
          </w:tcPr>
          <w:p w14:paraId="28C167C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kern w:val="2"/>
                <w:sz w:val="21"/>
                <w:szCs w:val="21"/>
                <w:vertAlign w:val="baseline"/>
                <w:lang w:val="en-US" w:eastAsia="zh-CN" w:bidi="ar-SA"/>
              </w:rPr>
              <w:t>学历层次</w:t>
            </w:r>
          </w:p>
        </w:tc>
        <w:tc>
          <w:tcPr>
            <w:tcW w:w="1521" w:type="dxa"/>
            <w:gridSpan w:val="2"/>
            <w:vAlign w:val="top"/>
          </w:tcPr>
          <w:p w14:paraId="1C1F796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kern w:val="2"/>
                <w:sz w:val="21"/>
                <w:szCs w:val="21"/>
                <w:vertAlign w:val="baseline"/>
                <w:lang w:val="en-US" w:eastAsia="zh-CN" w:bidi="ar-SA"/>
              </w:rPr>
              <w:t>毕业时间</w:t>
            </w:r>
          </w:p>
        </w:tc>
      </w:tr>
      <w:tr w14:paraId="0BC2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33" w:type="dxa"/>
            <w:gridSpan w:val="2"/>
            <w:vAlign w:val="top"/>
          </w:tcPr>
          <w:p w14:paraId="07C918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2944" w:type="dxa"/>
            <w:gridSpan w:val="14"/>
            <w:vAlign w:val="top"/>
          </w:tcPr>
          <w:p w14:paraId="0CF6E7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val="0"/>
                <w:bCs/>
                <w:color w:val="auto"/>
                <w:kern w:val="2"/>
                <w:sz w:val="21"/>
                <w:szCs w:val="21"/>
                <w:vertAlign w:val="baseline"/>
                <w:lang w:val="en-US" w:eastAsia="zh-CN" w:bidi="ar-SA"/>
              </w:rPr>
            </w:pPr>
          </w:p>
        </w:tc>
        <w:tc>
          <w:tcPr>
            <w:tcW w:w="3153" w:type="dxa"/>
            <w:gridSpan w:val="8"/>
            <w:vAlign w:val="top"/>
          </w:tcPr>
          <w:p w14:paraId="4F0CAB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531" w:type="dxa"/>
            <w:gridSpan w:val="2"/>
            <w:vAlign w:val="top"/>
          </w:tcPr>
          <w:p w14:paraId="7BCABD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c>
          <w:tcPr>
            <w:tcW w:w="1521" w:type="dxa"/>
            <w:gridSpan w:val="2"/>
            <w:vAlign w:val="top"/>
          </w:tcPr>
          <w:p w14:paraId="439566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14:paraId="177A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33" w:type="dxa"/>
            <w:gridSpan w:val="2"/>
            <w:vAlign w:val="top"/>
          </w:tcPr>
          <w:p w14:paraId="4187E7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2944" w:type="dxa"/>
            <w:gridSpan w:val="14"/>
            <w:vAlign w:val="top"/>
          </w:tcPr>
          <w:p w14:paraId="713261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3153" w:type="dxa"/>
            <w:gridSpan w:val="8"/>
            <w:vAlign w:val="top"/>
          </w:tcPr>
          <w:p w14:paraId="54516D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531" w:type="dxa"/>
            <w:gridSpan w:val="2"/>
            <w:vAlign w:val="top"/>
          </w:tcPr>
          <w:p w14:paraId="63249D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c>
          <w:tcPr>
            <w:tcW w:w="1521" w:type="dxa"/>
            <w:gridSpan w:val="2"/>
            <w:vAlign w:val="top"/>
          </w:tcPr>
          <w:p w14:paraId="2DBCBA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14:paraId="34F1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33" w:type="dxa"/>
            <w:gridSpan w:val="2"/>
            <w:vAlign w:val="top"/>
          </w:tcPr>
          <w:p w14:paraId="2985F1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2944" w:type="dxa"/>
            <w:gridSpan w:val="14"/>
            <w:vAlign w:val="top"/>
          </w:tcPr>
          <w:p w14:paraId="58FF29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3153" w:type="dxa"/>
            <w:gridSpan w:val="8"/>
            <w:vAlign w:val="top"/>
          </w:tcPr>
          <w:p w14:paraId="28AF69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531" w:type="dxa"/>
            <w:gridSpan w:val="2"/>
            <w:vAlign w:val="top"/>
          </w:tcPr>
          <w:p w14:paraId="384CF2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c>
          <w:tcPr>
            <w:tcW w:w="1521" w:type="dxa"/>
            <w:gridSpan w:val="2"/>
            <w:vAlign w:val="top"/>
          </w:tcPr>
          <w:p w14:paraId="4C9AF1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14:paraId="0D40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156" w:type="dxa"/>
            <w:gridSpan w:val="25"/>
          </w:tcPr>
          <w:p w14:paraId="1ECA339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bCs w:val="0"/>
                <w:color w:val="auto"/>
                <w:sz w:val="24"/>
                <w:szCs w:val="24"/>
                <w:vertAlign w:val="baseline"/>
                <w:lang w:val="en-US" w:eastAsia="zh-CN"/>
              </w:rPr>
              <w:t>以下材料由工作人员审查，考生请勿自填</w:t>
            </w:r>
          </w:p>
        </w:tc>
        <w:tc>
          <w:tcPr>
            <w:tcW w:w="763" w:type="dxa"/>
            <w:gridSpan w:val="2"/>
          </w:tcPr>
          <w:p w14:paraId="4ABD25D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4"/>
                <w:szCs w:val="24"/>
                <w:vertAlign w:val="baseline"/>
                <w:lang w:val="en-US" w:eastAsia="zh-CN"/>
              </w:rPr>
            </w:pPr>
            <w:r>
              <w:rPr>
                <w:rFonts w:hint="eastAsia" w:asciiTheme="minorEastAsia" w:hAnsiTheme="minorEastAsia" w:cstheme="minorEastAsia"/>
                <w:b/>
                <w:bCs w:val="0"/>
                <w:color w:val="auto"/>
                <w:sz w:val="18"/>
                <w:szCs w:val="18"/>
                <w:vertAlign w:val="baseline"/>
                <w:lang w:val="en-US" w:eastAsia="zh-CN"/>
              </w:rPr>
              <w:t>原件</w:t>
            </w:r>
          </w:p>
        </w:tc>
        <w:tc>
          <w:tcPr>
            <w:tcW w:w="763" w:type="dxa"/>
          </w:tcPr>
          <w:p w14:paraId="741792B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4"/>
                <w:szCs w:val="24"/>
                <w:vertAlign w:val="baseline"/>
                <w:lang w:val="en-US" w:eastAsia="zh-CN"/>
              </w:rPr>
            </w:pPr>
            <w:r>
              <w:rPr>
                <w:rFonts w:hint="eastAsia" w:asciiTheme="minorEastAsia" w:hAnsiTheme="minorEastAsia" w:cstheme="minorEastAsia"/>
                <w:b/>
                <w:bCs w:val="0"/>
                <w:color w:val="auto"/>
                <w:sz w:val="18"/>
                <w:szCs w:val="18"/>
                <w:vertAlign w:val="baseline"/>
                <w:lang w:val="en-US" w:eastAsia="zh-CN"/>
              </w:rPr>
              <w:t>复印件</w:t>
            </w:r>
          </w:p>
        </w:tc>
      </w:tr>
      <w:tr w14:paraId="6EF3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tcPr>
          <w:p w14:paraId="54553F9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1.个人简历</w:t>
            </w:r>
          </w:p>
        </w:tc>
        <w:tc>
          <w:tcPr>
            <w:tcW w:w="763" w:type="dxa"/>
            <w:gridSpan w:val="2"/>
          </w:tcPr>
          <w:p w14:paraId="4CD8DC1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14:paraId="0CAC0C3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r>
      <w:tr w14:paraId="63E0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tcPr>
          <w:p w14:paraId="5B9FD61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2.身份证（港澳居民应提供香港或澳门永久性居民身份证和港澳居民来往内地通行证）</w:t>
            </w:r>
          </w:p>
        </w:tc>
        <w:tc>
          <w:tcPr>
            <w:tcW w:w="763" w:type="dxa"/>
            <w:gridSpan w:val="2"/>
          </w:tcPr>
          <w:p w14:paraId="362BA91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14:paraId="00C31B9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r>
      <w:tr w14:paraId="1257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vAlign w:val="center"/>
          </w:tcPr>
          <w:p w14:paraId="1C3B0A3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3.就业推荐表（仅2025年毕业生提供）</w:t>
            </w:r>
          </w:p>
        </w:tc>
        <w:tc>
          <w:tcPr>
            <w:tcW w:w="763" w:type="dxa"/>
            <w:gridSpan w:val="2"/>
          </w:tcPr>
          <w:p w14:paraId="60941F1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14:paraId="34C1245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r>
      <w:tr w14:paraId="3CED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vAlign w:val="center"/>
          </w:tcPr>
          <w:p w14:paraId="193469A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4.学信网</w:t>
            </w:r>
            <w:r>
              <w:rPr>
                <w:rFonts w:hint="eastAsia"/>
                <w:color w:val="auto"/>
                <w:sz w:val="21"/>
                <w:szCs w:val="21"/>
                <w:lang w:val="en-US" w:eastAsia="zh-CN"/>
              </w:rPr>
              <w:t>《教育部学籍在线验证报告》（仅暂未取得学历、学位证书的考生提供）</w:t>
            </w:r>
          </w:p>
        </w:tc>
        <w:tc>
          <w:tcPr>
            <w:tcW w:w="763" w:type="dxa"/>
            <w:gridSpan w:val="2"/>
          </w:tcPr>
          <w:p w14:paraId="433E1A1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14:paraId="350C14D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r>
      <w:tr w14:paraId="54E5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vAlign w:val="center"/>
          </w:tcPr>
          <w:p w14:paraId="3640160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b w:val="0"/>
                <w:bCs/>
                <w:color w:val="auto"/>
                <w:kern w:val="2"/>
                <w:sz w:val="21"/>
                <w:szCs w:val="21"/>
                <w:vertAlign w:val="baseline"/>
                <w:lang w:val="en-US" w:eastAsia="zh-CN" w:bidi="ar-SA"/>
              </w:rPr>
            </w:pPr>
            <w:r>
              <w:rPr>
                <w:rFonts w:hint="eastAsia" w:asciiTheme="minorEastAsia" w:hAnsiTheme="minorEastAsia" w:cstheme="minorEastAsia"/>
                <w:b w:val="0"/>
                <w:bCs/>
                <w:strike w:val="0"/>
                <w:dstrike w:val="0"/>
                <w:color w:val="auto"/>
                <w:sz w:val="20"/>
                <w:szCs w:val="20"/>
                <w:highlight w:val="none"/>
                <w:vertAlign w:val="baseline"/>
                <w:lang w:val="en-US" w:eastAsia="zh-CN"/>
              </w:rPr>
              <w:t>5.学历、学位证书复印件（已取得的大学各阶段），暂未取得的提供学校教务处盖章的成绩单</w:t>
            </w:r>
          </w:p>
        </w:tc>
        <w:tc>
          <w:tcPr>
            <w:tcW w:w="763" w:type="dxa"/>
            <w:gridSpan w:val="2"/>
          </w:tcPr>
          <w:p w14:paraId="5B483E5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p>
        </w:tc>
        <w:tc>
          <w:tcPr>
            <w:tcW w:w="763" w:type="dxa"/>
          </w:tcPr>
          <w:p w14:paraId="7DA663C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p>
        </w:tc>
      </w:tr>
      <w:tr w14:paraId="6585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5"/>
            <w:vAlign w:val="center"/>
          </w:tcPr>
          <w:p w14:paraId="1411A508">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r>
              <w:rPr>
                <w:rFonts w:hint="eastAsia" w:asciiTheme="minorEastAsia" w:hAnsiTheme="minorEastAsia" w:cstheme="minorEastAsia"/>
                <w:b w:val="0"/>
                <w:bCs/>
                <w:color w:val="auto"/>
                <w:sz w:val="21"/>
                <w:szCs w:val="21"/>
                <w:vertAlign w:val="baseline"/>
                <w:lang w:val="en-US" w:eastAsia="zh-CN"/>
              </w:rPr>
              <w:t>6.专业相近证明材料（必须提供原件）</w:t>
            </w:r>
          </w:p>
        </w:tc>
        <w:tc>
          <w:tcPr>
            <w:tcW w:w="4684" w:type="dxa"/>
            <w:gridSpan w:val="10"/>
            <w:vAlign w:val="center"/>
          </w:tcPr>
          <w:p w14:paraId="24B9E51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r>
              <w:rPr>
                <w:rFonts w:hint="eastAsia" w:asciiTheme="minorEastAsia" w:hAnsiTheme="minorEastAsia" w:cstheme="minorEastAsia"/>
                <w:b w:val="0"/>
                <w:bCs/>
                <w:color w:val="auto"/>
                <w:sz w:val="20"/>
                <w:szCs w:val="20"/>
                <w:vertAlign w:val="baseline"/>
                <w:lang w:val="en-US" w:eastAsia="zh-CN"/>
              </w:rPr>
              <w:t>仅专业不在专业目录上，以相近专业报考人员提供</w:t>
            </w:r>
          </w:p>
        </w:tc>
        <w:tc>
          <w:tcPr>
            <w:tcW w:w="763" w:type="dxa"/>
            <w:gridSpan w:val="2"/>
            <w:vAlign w:val="top"/>
          </w:tcPr>
          <w:p w14:paraId="425A161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c>
          <w:tcPr>
            <w:tcW w:w="763" w:type="dxa"/>
            <w:vAlign w:val="top"/>
          </w:tcPr>
          <w:p w14:paraId="26D3A5D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r>
      <w:tr w14:paraId="3DE3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1526" w:type="dxa"/>
            <w:vAlign w:val="center"/>
          </w:tcPr>
          <w:p w14:paraId="472A538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报考人承诺</w:t>
            </w:r>
          </w:p>
        </w:tc>
        <w:tc>
          <w:tcPr>
            <w:tcW w:w="9156" w:type="dxa"/>
            <w:gridSpan w:val="27"/>
          </w:tcPr>
          <w:p w14:paraId="3AA5BD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1.我已详细阅读了招考公告、职位相关要求和报考指南，确定符合报考条件及职位要求。本人对个人所提供的信息和材料的真实性负责，所有信息为完整真实，无应向招聘报告事项隐瞒或遗漏。如因个人填报信息失实或不符合报考条件和职位要求而被取消考录资格的，由本人负责。</w:t>
            </w:r>
          </w:p>
          <w:p w14:paraId="4A1350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2.本人通过资格审核环节后，不主动放弃面试、笔试、体检、考察、录用资格；若被录用，保证按时报到。</w:t>
            </w:r>
          </w:p>
          <w:p w14:paraId="45B219FB">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heme="minorEastAsia" w:hAnsiTheme="minorEastAsia" w:cstheme="minorEastAsia"/>
                <w:b w:val="0"/>
                <w:bCs/>
                <w:color w:val="auto"/>
                <w:sz w:val="24"/>
                <w:szCs w:val="24"/>
                <w:vertAlign w:val="baseline"/>
                <w:lang w:val="en-US" w:eastAsia="zh-CN"/>
              </w:rPr>
            </w:pPr>
            <w:r>
              <w:rPr>
                <w:rFonts w:hint="eastAsia" w:ascii="宋体" w:hAnsi="宋体" w:eastAsia="宋体" w:cs="宋体"/>
                <w:b w:val="0"/>
                <w:bCs/>
                <w:color w:val="auto"/>
                <w:sz w:val="21"/>
                <w:szCs w:val="21"/>
                <w:vertAlign w:val="baseline"/>
                <w:lang w:val="en-US" w:eastAsia="zh-CN"/>
              </w:rPr>
              <w:t>报考人员签名：                 日期：2024年   月   日</w:t>
            </w:r>
          </w:p>
        </w:tc>
      </w:tr>
      <w:tr w14:paraId="255B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526" w:type="dxa"/>
            <w:vAlign w:val="center"/>
          </w:tcPr>
          <w:p w14:paraId="7B214D3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审核意见</w:t>
            </w:r>
          </w:p>
        </w:tc>
        <w:tc>
          <w:tcPr>
            <w:tcW w:w="9156" w:type="dxa"/>
            <w:gridSpan w:val="27"/>
          </w:tcPr>
          <w:p w14:paraId="0206EA0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1.材料完整，审查合格</w:t>
            </w:r>
          </w:p>
          <w:p w14:paraId="56EA2DB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2.材料完整，审查合格，且具备和岗位相应的博士研究生学历，可免笔试</w:t>
            </w:r>
          </w:p>
          <w:p w14:paraId="20FF9C5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3.不符合报名条件，审查不合格</w:t>
            </w:r>
          </w:p>
          <w:p w14:paraId="47427BD6">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xml:space="preserve">审核人员签名：                      报考人员签名：             </w:t>
            </w:r>
            <w:r>
              <w:rPr>
                <w:rFonts w:hint="eastAsia" w:asciiTheme="minorEastAsia" w:hAnsiTheme="minorEastAsia" w:cstheme="minorEastAsia"/>
                <w:b w:val="0"/>
                <w:bCs/>
                <w:color w:val="auto"/>
                <w:sz w:val="21"/>
                <w:szCs w:val="21"/>
                <w:vertAlign w:val="baseline"/>
                <w:lang w:val="en-US" w:eastAsia="zh-CN"/>
              </w:rPr>
              <w:t>日期：2024年   月   日</w:t>
            </w:r>
          </w:p>
        </w:tc>
      </w:tr>
    </w:tbl>
    <w:p w14:paraId="03C7A9A1">
      <w:pPr>
        <w:pStyle w:val="2"/>
        <w:spacing w:line="160" w:lineRule="atLeast"/>
        <w:ind w:left="595" w:hanging="521" w:hangingChars="247"/>
        <w:jc w:val="left"/>
        <w:rPr>
          <w:rFonts w:hint="eastAsia" w:ascii="宋体" w:hAnsi="宋体" w:eastAsia="宋体" w:cs="宋体"/>
          <w:sz w:val="21"/>
          <w:szCs w:val="21"/>
        </w:rPr>
      </w:pPr>
      <w:r>
        <w:rPr>
          <w:rFonts w:hint="eastAsia" w:ascii="宋体" w:hAnsi="宋体" w:eastAsia="宋体" w:cs="宋体"/>
          <w:sz w:val="21"/>
          <w:szCs w:val="21"/>
        </w:rPr>
        <w:t>注:1</w:t>
      </w:r>
      <w:r>
        <w:rPr>
          <w:rFonts w:hint="eastAsia" w:ascii="宋体" w:hAnsi="宋体" w:eastAsia="宋体" w:cs="宋体"/>
          <w:sz w:val="21"/>
          <w:szCs w:val="21"/>
          <w:lang w:val="en-US" w:eastAsia="zh-CN"/>
        </w:rPr>
        <w:t>.</w:t>
      </w:r>
      <w:r>
        <w:rPr>
          <w:rFonts w:hint="eastAsia" w:ascii="宋体" w:hAnsi="宋体" w:eastAsia="宋体" w:cs="宋体"/>
          <w:sz w:val="21"/>
          <w:szCs w:val="21"/>
        </w:rPr>
        <w:t>报考人员下载并打印此表，请自备好</w:t>
      </w:r>
      <w:r>
        <w:rPr>
          <w:rFonts w:hint="eastAsia" w:ascii="宋体" w:hAnsi="宋体" w:eastAsia="宋体" w:cs="宋体"/>
          <w:sz w:val="21"/>
          <w:szCs w:val="21"/>
          <w:lang w:val="en-US" w:eastAsia="zh-CN"/>
        </w:rPr>
        <w:t>以上</w:t>
      </w:r>
      <w:r>
        <w:rPr>
          <w:rFonts w:hint="eastAsia" w:ascii="宋体" w:hAnsi="宋体" w:eastAsia="宋体" w:cs="宋体"/>
          <w:sz w:val="21"/>
          <w:szCs w:val="21"/>
        </w:rPr>
        <w:t>材料原件、复印件，并填好此表</w:t>
      </w:r>
      <w:r>
        <w:rPr>
          <w:rFonts w:hint="eastAsia" w:ascii="宋体" w:hAnsi="宋体" w:eastAsia="宋体" w:cs="宋体"/>
          <w:sz w:val="21"/>
          <w:szCs w:val="21"/>
          <w:lang w:eastAsia="zh-CN"/>
        </w:rPr>
        <w:t>参加</w:t>
      </w:r>
      <w:r>
        <w:rPr>
          <w:rFonts w:hint="eastAsia" w:ascii="宋体" w:hAnsi="宋体" w:eastAsia="宋体" w:cs="宋体"/>
          <w:sz w:val="21"/>
          <w:szCs w:val="21"/>
        </w:rPr>
        <w:t>资格审</w:t>
      </w:r>
      <w:r>
        <w:rPr>
          <w:rFonts w:hint="eastAsia" w:ascii="宋体" w:hAnsi="宋体" w:eastAsia="宋体" w:cs="宋体"/>
          <w:sz w:val="21"/>
          <w:szCs w:val="21"/>
          <w:lang w:eastAsia="zh-CN"/>
        </w:rPr>
        <w:t>查，</w:t>
      </w:r>
      <w:r>
        <w:rPr>
          <w:rFonts w:hint="eastAsia" w:ascii="宋体" w:hAnsi="宋体" w:eastAsia="宋体" w:cs="宋体"/>
          <w:sz w:val="21"/>
          <w:szCs w:val="21"/>
          <w:lang w:val="en-US" w:eastAsia="zh-CN"/>
        </w:rPr>
        <w:t>对于材料不齐者，不予通过审核</w:t>
      </w:r>
      <w:r>
        <w:rPr>
          <w:rFonts w:hint="eastAsia" w:ascii="宋体" w:hAnsi="宋体" w:eastAsia="宋体" w:cs="宋体"/>
          <w:sz w:val="21"/>
          <w:szCs w:val="21"/>
        </w:rPr>
        <w:t>。</w:t>
      </w:r>
    </w:p>
    <w:p w14:paraId="56F85021">
      <w:pPr>
        <w:pStyle w:val="2"/>
        <w:spacing w:line="160" w:lineRule="atLeast"/>
        <w:ind w:firstLine="42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材料复印件按以上顺序装订于此表背后。</w:t>
      </w:r>
    </w:p>
    <w:sectPr>
      <w:pgSz w:w="11906" w:h="16838"/>
      <w:pgMar w:top="740" w:right="720" w:bottom="358"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B5415"/>
    <w:rsid w:val="1254758B"/>
    <w:rsid w:val="150C234B"/>
    <w:rsid w:val="16AE2C2B"/>
    <w:rsid w:val="1F572E39"/>
    <w:rsid w:val="20C31E08"/>
    <w:rsid w:val="27AE757C"/>
    <w:rsid w:val="28F325B0"/>
    <w:rsid w:val="36417112"/>
    <w:rsid w:val="36566B39"/>
    <w:rsid w:val="394F0285"/>
    <w:rsid w:val="46E110B6"/>
    <w:rsid w:val="4970227E"/>
    <w:rsid w:val="4A431740"/>
    <w:rsid w:val="50AF203E"/>
    <w:rsid w:val="53937971"/>
    <w:rsid w:val="55CC1183"/>
    <w:rsid w:val="5C333D64"/>
    <w:rsid w:val="5FFE018B"/>
    <w:rsid w:val="68A33FC6"/>
    <w:rsid w:val="6C635F46"/>
    <w:rsid w:val="6E1E03DF"/>
    <w:rsid w:val="6E6B7334"/>
    <w:rsid w:val="74604B19"/>
    <w:rsid w:val="775E6E2E"/>
    <w:rsid w:val="77912DF8"/>
    <w:rsid w:val="797F3A5A"/>
    <w:rsid w:val="7C8F3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b/>
      <w:bCs/>
      <w:sz w:val="4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634</Words>
  <Characters>657</Characters>
  <Lines>0</Lines>
  <Paragraphs>0</Paragraphs>
  <TotalTime>1</TotalTime>
  <ScaleCrop>false</ScaleCrop>
  <LinksUpToDate>false</LinksUpToDate>
  <CharactersWithSpaces>724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2020-06-28T09:52:00Z</dcterms:created>
  <dc:creator>  </dc:creator>
  <cp:lastModifiedBy>fghghg</cp:lastModifiedBy>
  <cp:lastPrinted>2024-11-04T06:59:00Z</cp:lastPrinted>
  <dcterms:modified xsi:type="dcterms:W3CDTF">2024-12-05T12:38:24Z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B896A63822594EA3B96F652811653103_13</vt:lpwstr>
  </property>
</Properties>
</file>