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kern w:val="36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36"/>
          <w:sz w:val="28"/>
          <w:szCs w:val="28"/>
        </w:rPr>
        <w:t>年公开招聘</w:t>
      </w:r>
      <w:r>
        <w:rPr>
          <w:rFonts w:hint="eastAsia" w:ascii="宋体" w:hAnsi="宋体" w:cs="宋体"/>
          <w:b/>
          <w:bCs/>
          <w:kern w:val="36"/>
          <w:sz w:val="28"/>
          <w:szCs w:val="28"/>
          <w:lang w:eastAsia="zh-CN"/>
        </w:rPr>
        <w:t>广州</w:t>
      </w:r>
      <w:r>
        <w:rPr>
          <w:rFonts w:hint="eastAsia" w:ascii="宋体" w:hAnsi="宋体" w:cs="宋体"/>
          <w:b/>
          <w:bCs/>
          <w:kern w:val="36"/>
          <w:sz w:val="28"/>
          <w:szCs w:val="28"/>
        </w:rPr>
        <w:t>增城外国语实验中学事业编制教师</w:t>
      </w:r>
      <w:r>
        <w:rPr>
          <w:rFonts w:hint="eastAsia" w:ascii="宋体" w:hAnsi="宋体" w:cs="宋体"/>
          <w:b/>
          <w:bCs/>
          <w:kern w:val="36"/>
          <w:sz w:val="28"/>
          <w:szCs w:val="28"/>
          <w:lang w:eastAsia="zh-CN"/>
        </w:rPr>
        <w:t>（第二批）</w:t>
      </w:r>
    </w:p>
    <w:p>
      <w:pPr>
        <w:spacing w:line="660" w:lineRule="exact"/>
        <w:jc w:val="center"/>
        <w:rPr>
          <w:rFonts w:hint="eastAsia" w:ascii="宋体" w:hAnsi="宋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宋体" w:hAnsi="宋体" w:cs="宋体"/>
          <w:b/>
          <w:bCs/>
          <w:spacing w:val="20"/>
          <w:kern w:val="36"/>
          <w:sz w:val="44"/>
          <w:szCs w:val="44"/>
        </w:rPr>
        <w:t>体格检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20"/>
          <w:kern w:val="36"/>
          <w:sz w:val="44"/>
          <w:szCs w:val="44"/>
        </w:rPr>
        <w:t>查表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         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准考证号：            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4"/>
        </w:rPr>
        <w:t>应聘岗位：                   时间：202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24"/>
        </w:rPr>
        <w:t>年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7</w:t>
      </w:r>
      <w:r>
        <w:rPr>
          <w:rFonts w:hint="eastAsia" w:ascii="黑体" w:hAnsi="黑体" w:eastAsia="黑体"/>
          <w:color w:val="000000"/>
          <w:sz w:val="24"/>
        </w:rPr>
        <w:t>月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4"/>
        </w:rPr>
        <w:t>日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</w:t>
            </w:r>
            <w:r>
              <w:rPr>
                <w:rFonts w:hint="eastAsia" w:eastAsia="仿宋_GB2312"/>
                <w:color w:val="000000"/>
              </w:rPr>
              <w:t xml:space="preserve"> 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(</w:t>
            </w:r>
            <w:r>
              <w:rPr>
                <w:rFonts w:eastAsia="仿宋_GB2312"/>
                <w:b/>
                <w:color w:val="000000"/>
              </w:rPr>
              <w:t>项目见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表后</w:t>
            </w:r>
            <w:r>
              <w:rPr>
                <w:rFonts w:eastAsia="仿宋_GB2312"/>
                <w:b/>
                <w:color w:val="000000"/>
              </w:rPr>
              <w:t>说明</w:t>
            </w:r>
            <w:r>
              <w:rPr>
                <w:rFonts w:hint="eastAsia" w:eastAsia="仿宋_GB2312"/>
                <w:b/>
                <w:color w:val="000000"/>
              </w:rPr>
              <w:t>，请认真阅读并填写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)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left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</w:t>
            </w:r>
            <w:r>
              <w:rPr>
                <w:rFonts w:hint="eastAsia" w:eastAsia="仿宋_GB2312"/>
                <w:b/>
                <w:bCs/>
                <w:color w:val="000000"/>
                <w:lang w:val="en-US" w:eastAsia="zh-CN"/>
              </w:rPr>
              <w:t>提前</w:t>
            </w:r>
            <w:r>
              <w:rPr>
                <w:rFonts w:eastAsia="仿宋_GB2312"/>
                <w:color w:val="000000"/>
              </w:rPr>
              <w:t>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说明：</w:t>
      </w:r>
      <w:r>
        <w:rPr>
          <w:rFonts w:hint="eastAsia" w:eastAsia="仿宋_GB2312"/>
          <w:color w:val="000000"/>
        </w:rPr>
        <w:t>1.</w:t>
      </w:r>
      <w:r>
        <w:rPr>
          <w:rFonts w:eastAsia="仿宋_GB2312"/>
          <w:color w:val="000000"/>
        </w:rPr>
        <w:t>既往病史指心脏病、肝炎、哮喘、精神病、癫痫、结核、皮肤病、性传播性疾病等病史。</w:t>
      </w:r>
    </w:p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 </w:t>
      </w:r>
      <w:r>
        <w:rPr>
          <w:rFonts w:eastAsia="仿宋_GB2312"/>
          <w:color w:val="000000"/>
        </w:rPr>
        <w:t>本人应如实填写患病时间、治愈等情况，否则后果自负。</w:t>
      </w:r>
    </w:p>
    <w:p>
      <w:pPr>
        <w:snapToGrid w:val="0"/>
        <w:spacing w:line="280" w:lineRule="exact"/>
        <w:ind w:left="630" w:leftChars="30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2.体检标准参照</w:t>
      </w:r>
      <w:r>
        <w:rPr>
          <w:rFonts w:eastAsia="仿宋_GB2312"/>
          <w:color w:val="000000"/>
        </w:rPr>
        <w:t>《广东省教师资格申请人员体格检查标准（2013年修订）》</w:t>
      </w:r>
      <w:r>
        <w:rPr>
          <w:rFonts w:hint="eastAsia" w:eastAsia="仿宋_GB2312"/>
          <w:color w:val="000000"/>
        </w:rPr>
        <w:t>。</w:t>
      </w:r>
    </w:p>
    <w:p>
      <w:pPr>
        <w:snapToGrid w:val="0"/>
        <w:spacing w:line="280" w:lineRule="exact"/>
        <w:ind w:left="630" w:leftChars="300"/>
      </w:pPr>
      <w:r>
        <w:rPr>
          <w:rFonts w:hint="eastAsia" w:eastAsia="仿宋_GB2312"/>
          <w:color w:val="000000"/>
        </w:rPr>
        <w:t>3.本表</w:t>
      </w:r>
      <w:r>
        <w:rPr>
          <w:rFonts w:hint="eastAsia" w:eastAsia="仿宋_GB2312"/>
          <w:b/>
          <w:color w:val="000000"/>
        </w:rPr>
        <w:t>双面</w:t>
      </w:r>
      <w:r>
        <w:rPr>
          <w:rFonts w:hint="eastAsia" w:eastAsia="仿宋_GB2312"/>
          <w:color w:val="000000"/>
        </w:rPr>
        <w:t>（一张纸、双面）打印一份，报到前填写个人信息、签名。</w:t>
      </w:r>
    </w:p>
    <w:sectPr>
      <w:footerReference r:id="rId3" w:type="default"/>
      <w:pgSz w:w="11906" w:h="16838"/>
      <w:pgMar w:top="1644" w:right="1474" w:bottom="1531" w:left="1588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mZjYjA0NGIwYWM4MjdkNTgzZjkwYjg1NzNhNGMifQ=="/>
  </w:docVars>
  <w:rsids>
    <w:rsidRoot w:val="079B25DE"/>
    <w:rsid w:val="079B25DE"/>
    <w:rsid w:val="69751A3A"/>
    <w:rsid w:val="6BE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516</Characters>
  <Lines>0</Lines>
  <Paragraphs>0</Paragraphs>
  <TotalTime>2</TotalTime>
  <ScaleCrop>false</ScaleCrop>
  <LinksUpToDate>false</LinksUpToDate>
  <CharactersWithSpaces>965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2024-01-08T12:12:00Z</dcterms:created>
  <dc:creator>HGZX</dc:creator>
  <cp:lastModifiedBy>Administrator</cp:lastModifiedBy>
  <dcterms:modified xsi:type="dcterms:W3CDTF">2024-07-15T06:19:13Z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AC7458A15AC64DCD86E2143217D2E43C_11</vt:lpwstr>
  </property>
</Properties>
</file>