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ind w:firstLine="140" w:firstLineChars="5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附件2：</w:t>
      </w:r>
    </w:p>
    <w:p>
      <w:pPr>
        <w:widowControl/>
        <w:spacing w:line="480" w:lineRule="auto"/>
        <w:ind w:firstLine="150" w:firstLineChars="50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202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0"/>
          <w:szCs w:val="30"/>
        </w:rPr>
        <w:t>年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湖北省中小学和幼儿园</w:t>
      </w:r>
      <w:r>
        <w:rPr>
          <w:rFonts w:hint="eastAsia" w:ascii="华文中宋" w:hAnsi="华文中宋" w:eastAsia="华文中宋"/>
          <w:b/>
          <w:sz w:val="30"/>
          <w:szCs w:val="30"/>
        </w:rPr>
        <w:t>教师招聘武当山考点拟聘人员</w:t>
      </w:r>
    </w:p>
    <w:p>
      <w:pPr>
        <w:spacing w:afterLines="50" w:line="4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政 审 考 核 表</w:t>
      </w:r>
    </w:p>
    <w:tbl>
      <w:tblPr>
        <w:tblStyle w:val="4"/>
        <w:tblW w:w="90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23"/>
        <w:gridCol w:w="178"/>
        <w:gridCol w:w="6"/>
        <w:gridCol w:w="139"/>
        <w:gridCol w:w="592"/>
        <w:gridCol w:w="7"/>
        <w:gridCol w:w="126"/>
        <w:gridCol w:w="57"/>
        <w:gridCol w:w="740"/>
        <w:gridCol w:w="177"/>
        <w:gridCol w:w="293"/>
        <w:gridCol w:w="1266"/>
        <w:gridCol w:w="107"/>
        <w:gridCol w:w="1107"/>
        <w:gridCol w:w="918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姓名</w:t>
            </w:r>
          </w:p>
        </w:tc>
        <w:tc>
          <w:tcPr>
            <w:tcW w:w="124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2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性别</w:t>
            </w:r>
          </w:p>
        </w:tc>
        <w:tc>
          <w:tcPr>
            <w:tcW w:w="126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出生日期</w:t>
            </w:r>
          </w:p>
        </w:tc>
        <w:tc>
          <w:tcPr>
            <w:tcW w:w="213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年  月  日</w:t>
            </w:r>
          </w:p>
        </w:tc>
        <w:tc>
          <w:tcPr>
            <w:tcW w:w="166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政治面貌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民族</w:t>
            </w:r>
          </w:p>
        </w:tc>
        <w:tc>
          <w:tcPr>
            <w:tcW w:w="12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婚姻状况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6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报考岗位</w:t>
            </w:r>
          </w:p>
        </w:tc>
        <w:tc>
          <w:tcPr>
            <w:tcW w:w="323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联系电话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6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考生类别</w:t>
            </w:r>
          </w:p>
        </w:tc>
        <w:tc>
          <w:tcPr>
            <w:tcW w:w="6636" w:type="dxa"/>
            <w:gridSpan w:val="15"/>
            <w:vAlign w:val="center"/>
          </w:tcPr>
          <w:p>
            <w:pPr>
              <w:spacing w:line="300" w:lineRule="exact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新机制教师岗（省财政拨款）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□</w:t>
            </w:r>
          </w:p>
          <w:p>
            <w:pPr>
              <w:spacing w:line="3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农村义务教育教师岗（地方财政拨款）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□</w:t>
            </w:r>
          </w:p>
        </w:tc>
        <w:tc>
          <w:tcPr>
            <w:tcW w:w="166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学历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87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时间</w:t>
            </w:r>
          </w:p>
        </w:tc>
        <w:tc>
          <w:tcPr>
            <w:tcW w:w="12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毕业院校及专业</w:t>
            </w:r>
          </w:p>
        </w:tc>
        <w:tc>
          <w:tcPr>
            <w:tcW w:w="369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45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身份证号码</w:t>
            </w:r>
          </w:p>
        </w:tc>
        <w:tc>
          <w:tcPr>
            <w:tcW w:w="7198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家庭住址</w:t>
            </w:r>
          </w:p>
        </w:tc>
        <w:tc>
          <w:tcPr>
            <w:tcW w:w="8305" w:type="dxa"/>
            <w:gridSpan w:val="1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笔试40%</w:t>
            </w:r>
          </w:p>
        </w:tc>
        <w:tc>
          <w:tcPr>
            <w:tcW w:w="183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110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面试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60%</w:t>
            </w:r>
          </w:p>
        </w:tc>
        <w:tc>
          <w:tcPr>
            <w:tcW w:w="16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综合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成绩</w:t>
            </w:r>
          </w:p>
        </w:tc>
        <w:tc>
          <w:tcPr>
            <w:tcW w:w="25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历</w:t>
            </w:r>
          </w:p>
        </w:tc>
        <w:tc>
          <w:tcPr>
            <w:tcW w:w="18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起止时间</w:t>
            </w:r>
          </w:p>
        </w:tc>
        <w:tc>
          <w:tcPr>
            <w:tcW w:w="646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学习或工作经历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18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646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18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646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18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646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18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646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18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646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7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个人自我鉴定</w:t>
            </w:r>
          </w:p>
        </w:tc>
        <w:tc>
          <w:tcPr>
            <w:tcW w:w="8305" w:type="dxa"/>
            <w:gridSpan w:val="1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鉴定人：（签名）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家庭成员和主要社会关系</w:t>
            </w:r>
          </w:p>
        </w:tc>
        <w:tc>
          <w:tcPr>
            <w:tcW w:w="9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称谓</w:t>
            </w:r>
          </w:p>
        </w:tc>
        <w:tc>
          <w:tcPr>
            <w:tcW w:w="1105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姓名</w:t>
            </w:r>
          </w:p>
        </w:tc>
        <w:tc>
          <w:tcPr>
            <w:tcW w:w="7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政治面貌</w:t>
            </w:r>
          </w:p>
        </w:tc>
        <w:tc>
          <w:tcPr>
            <w:tcW w:w="5537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55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73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综合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鉴定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意见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工作（或户籍村委会）单位鉴定意见</w:t>
            </w:r>
          </w:p>
        </w:tc>
        <w:tc>
          <w:tcPr>
            <w:tcW w:w="73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4617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left="4617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left="4617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left="4617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left="4617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left="4617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left="4617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left="-106" w:leftChars="-51" w:hanging="1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鉴定人（签名）：                    （单位公章）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73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户籍所在地村（常住地）公安派出所政审意见</w:t>
            </w:r>
          </w:p>
        </w:tc>
        <w:tc>
          <w:tcPr>
            <w:tcW w:w="7382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</w:p>
          <w:p>
            <w:pPr>
              <w:ind w:firstLine="210" w:firstLineChars="100"/>
              <w:rPr>
                <w:rFonts w:ascii="仿宋_GB2312" w:eastAsia="仿宋_GB2312"/>
              </w:rPr>
            </w:pPr>
          </w:p>
          <w:p>
            <w:pPr>
              <w:ind w:firstLine="240" w:firstLineChars="100"/>
              <w:rPr>
                <w:rFonts w:ascii="仿宋_GB2312" w:hAnsi="华文中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华文中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华文中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华文中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鉴定人（签名）：</w:t>
            </w:r>
          </w:p>
          <w:p>
            <w:pPr>
              <w:ind w:firstLine="4515" w:firstLineChars="2150"/>
              <w:rPr>
                <w:rFonts w:ascii="仿宋_GB2312" w:eastAsia="仿宋_GB2312"/>
              </w:rPr>
            </w:pPr>
          </w:p>
          <w:p>
            <w:pPr>
              <w:ind w:firstLine="4515" w:firstLineChars="21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( 单位盖章)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                           年      月       日</w:t>
            </w:r>
          </w:p>
        </w:tc>
      </w:tr>
    </w:tbl>
    <w:p>
      <w:pPr>
        <w:spacing w:line="300" w:lineRule="exact"/>
        <w:rPr>
          <w:rFonts w:ascii="仿宋_GB2312" w:hAnsi="华文中宋" w:eastAsia="仿宋_GB2312"/>
          <w:spacing w:val="-6"/>
          <w:szCs w:val="21"/>
        </w:rPr>
      </w:pPr>
      <w:r>
        <w:rPr>
          <w:rFonts w:hint="eastAsia" w:ascii="仿宋_GB2312" w:hAnsi="华文中宋" w:eastAsia="仿宋_GB2312"/>
          <w:b/>
          <w:spacing w:val="-6"/>
          <w:szCs w:val="21"/>
        </w:rPr>
        <w:t>说明：</w:t>
      </w:r>
      <w:r>
        <w:rPr>
          <w:rFonts w:hint="eastAsia" w:ascii="仿宋_GB2312" w:hAnsi="华文中宋" w:eastAsia="仿宋_GB2312"/>
          <w:spacing w:val="-6"/>
          <w:szCs w:val="21"/>
        </w:rPr>
        <w:t>1、请鉴定单位就该同志思想政治等情况予以综合鉴定，公安部门出具无犯罪记录鉴定。2、个人简历从小学填起，成绩均填写折算后成绩。3、本政审表用A4纸正反打印一式2份，打印或黑色水笔规范填写，不得涂改，手续完备后装入个人人事档案。</w:t>
      </w:r>
    </w:p>
    <w:p>
      <w:pPr>
        <w:widowControl/>
        <w:spacing w:line="480" w:lineRule="auto"/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5ZTUwNDAyMmMzY2UwZWQ4MDIwY2ZjN2VmZDY2M2MifQ=="/>
  </w:docVars>
  <w:rsids>
    <w:rsidRoot w:val="00891F64"/>
    <w:rsid w:val="00891F64"/>
    <w:rsid w:val="0091029D"/>
    <w:rsid w:val="00FC5448"/>
    <w:rsid w:val="013A6061"/>
    <w:rsid w:val="03DF6028"/>
    <w:rsid w:val="0D122901"/>
    <w:rsid w:val="547B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佳创科技</Company>
  <Pages>2</Pages>
  <Words>383</Words>
  <Characters>391</Characters>
  <Lines>5</Lines>
  <Paragraphs>1</Paragraphs>
  <TotalTime>1</TotalTime>
  <ScaleCrop>false</ScaleCrop>
  <LinksUpToDate>false</LinksUpToDate>
  <CharactersWithSpaces>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盖子微笑</cp:lastModifiedBy>
  <cp:lastPrinted>2024-07-11T07:48:39Z</cp:lastPrinted>
  <dcterms:modified xsi:type="dcterms:W3CDTF">2024-07-11T07:48:58Z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A39EB962D821464C907A999D4A3E36E3_12</vt:lpwstr>
  </property>
</Properties>
</file>