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通城县农村义务教育学校教师公开招聘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缴费办法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缴费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流程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微信扫缴费二维码——业务类型选择学校缴费——单位名称选择通城县教育局——缴费批次选择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通城县农村义务教育学校教师公开招聘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缴费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——输入考生姓名、身份证号码、验证码——点击查询缴费信息——点击扫码支付。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857375" cy="2085975"/>
            <wp:effectExtent l="0" t="0" r="9525" b="9525"/>
            <wp:docPr id="1" name="图片 1" descr="656eaa6c8a153f69a60a52881874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6eaa6c8a153f69a60a52881874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通城县农村义务教育学校教师公开招聘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缴费办法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WIyZGQwNzhiNWNkNzZhNDNiZjAwZTRkM2NmMGMifQ=="/>
  </w:docVars>
  <w:rsids>
    <w:rsidRoot w:val="0065252F"/>
    <w:rsid w:val="003E4E43"/>
    <w:rsid w:val="0065252F"/>
    <w:rsid w:val="0E340E7E"/>
    <w:rsid w:val="1D06282A"/>
    <w:rsid w:val="1D3E15EC"/>
    <w:rsid w:val="1FF561AE"/>
    <w:rsid w:val="21C5052E"/>
    <w:rsid w:val="234010B2"/>
    <w:rsid w:val="23752075"/>
    <w:rsid w:val="27CE4812"/>
    <w:rsid w:val="290A3691"/>
    <w:rsid w:val="46E91D19"/>
    <w:rsid w:val="51E87F9D"/>
    <w:rsid w:val="566B44F9"/>
    <w:rsid w:val="74E77359"/>
    <w:rsid w:val="773B02D0"/>
    <w:rsid w:val="7F9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143</Characters>
  <Lines>1</Lines>
  <Paragraphs>1</Paragraphs>
  <TotalTime>0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2023-06-10T01:13:00Z</dcterms:created>
  <dc:creator>Administrator</dc:creator>
  <cp:lastModifiedBy>沐若晓风</cp:lastModifiedBy>
  <cp:lastPrinted>2024-05-11T08:15:00Z</cp:lastPrinted>
  <dcterms:modified xsi:type="dcterms:W3CDTF">2024-07-02T09:28:43Z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DFC7A8741290403B8A1355DC78B4F7E1_13</vt:lpwstr>
  </property>
</Properties>
</file>